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F63CA" w14:textId="77777777" w:rsidR="0025335D" w:rsidRPr="00041752" w:rsidRDefault="0025335D">
      <w:pPr>
        <w:rPr>
          <w:rFonts w:ascii="ＭＳ 明朝" w:eastAsia="ＭＳ 明朝" w:hAnsi="ＭＳ 明朝" w:cs="Times New Roman"/>
        </w:rPr>
      </w:pPr>
    </w:p>
    <w:p w14:paraId="63DB1C67" w14:textId="5078AD76" w:rsidR="00880B96" w:rsidRPr="00041752" w:rsidRDefault="00041752" w:rsidP="00880B96">
      <w:pPr>
        <w:jc w:val="center"/>
        <w:rPr>
          <w:rFonts w:ascii="ＭＳ 明朝" w:eastAsia="ＭＳ 明朝" w:hAnsi="ＭＳ 明朝" w:cs="Times New Roman"/>
          <w:b/>
          <w:bCs/>
        </w:rPr>
      </w:pPr>
      <w:r>
        <w:rPr>
          <w:rFonts w:ascii="ＭＳ 明朝" w:eastAsia="ＭＳ 明朝" w:hAnsi="ＭＳ 明朝" w:cs="Times New Roman" w:hint="eastAsia"/>
          <w:b/>
          <w:bCs/>
        </w:rPr>
        <w:t>報告書要旨</w:t>
      </w:r>
    </w:p>
    <w:p w14:paraId="12D6409F" w14:textId="79161D3A" w:rsidR="00D03322" w:rsidRPr="00041752" w:rsidRDefault="00041752" w:rsidP="00D03322">
      <w:pPr>
        <w:jc w:val="center"/>
        <w:rPr>
          <w:rFonts w:ascii="ＭＳ 明朝" w:eastAsia="ＭＳ 明朝" w:hAnsi="ＭＳ 明朝" w:cs="Times New Roman"/>
        </w:rPr>
      </w:pPr>
      <w:r w:rsidRPr="00041752">
        <w:rPr>
          <w:rFonts w:ascii="ＭＳ 明朝" w:eastAsia="ＭＳ 明朝" w:hAnsi="ＭＳ 明朝" w:cs="Times New Roman" w:hint="eastAsia"/>
        </w:rPr>
        <w:t>現職教員を考慮した教員の配属マッチングの設計</w:t>
      </w:r>
    </w:p>
    <w:p w14:paraId="2A9706E1" w14:textId="449127D6" w:rsidR="000557D1" w:rsidRPr="00041752" w:rsidRDefault="000557D1" w:rsidP="000557D1">
      <w:pPr>
        <w:wordWrap w:val="0"/>
        <w:jc w:val="right"/>
        <w:rPr>
          <w:rFonts w:ascii="ＭＳ 明朝" w:eastAsia="ＭＳ 明朝" w:hAnsi="ＭＳ 明朝" w:cs="Times New Roman"/>
        </w:rPr>
      </w:pPr>
      <w:r w:rsidRPr="00041752">
        <w:rPr>
          <w:rFonts w:ascii="ＭＳ 明朝" w:eastAsia="ＭＳ 明朝" w:hAnsi="ＭＳ 明朝" w:cs="Times New Roman"/>
        </w:rPr>
        <w:t>255</w:t>
      </w:r>
      <w:r w:rsidR="00041752">
        <w:rPr>
          <w:rFonts w:ascii="ＭＳ 明朝" w:eastAsia="ＭＳ 明朝" w:hAnsi="ＭＳ 明朝" w:cs="Times New Roman"/>
        </w:rPr>
        <w:t>104</w:t>
      </w:r>
      <w:r w:rsidRPr="00041752">
        <w:rPr>
          <w:rFonts w:ascii="ＭＳ 明朝" w:eastAsia="ＭＳ 明朝" w:hAnsi="ＭＳ 明朝" w:cs="Times New Roman"/>
        </w:rPr>
        <w:t xml:space="preserve">　</w:t>
      </w:r>
      <w:r w:rsidR="00041752">
        <w:rPr>
          <w:rFonts w:ascii="ＭＳ 明朝" w:eastAsia="ＭＳ 明朝" w:hAnsi="ＭＳ 明朝" w:cs="Times New Roman" w:hint="eastAsia"/>
        </w:rPr>
        <w:t>倉持誠</w:t>
      </w:r>
    </w:p>
    <w:p w14:paraId="4BCF6261" w14:textId="77777777" w:rsidR="000557D1" w:rsidRPr="00041752" w:rsidRDefault="000557D1">
      <w:pPr>
        <w:rPr>
          <w:rFonts w:ascii="ＭＳ 明朝" w:eastAsia="ＭＳ 明朝" w:hAnsi="ＭＳ 明朝" w:cs="Times New Roman"/>
        </w:rPr>
      </w:pPr>
    </w:p>
    <w:p w14:paraId="758CACAD" w14:textId="0A3D4C15" w:rsidR="00880B96" w:rsidRPr="00041752" w:rsidRDefault="00041752" w:rsidP="00041752">
      <w:pPr>
        <w:rPr>
          <w:rFonts w:ascii="ＭＳ 明朝" w:eastAsia="ＭＳ 明朝" w:hAnsi="ＭＳ 明朝" w:cs="Times New Roman"/>
        </w:rPr>
      </w:pPr>
      <w:r w:rsidRPr="00041752">
        <w:rPr>
          <w:rFonts w:ascii="ＭＳ 明朝" w:eastAsia="ＭＳ 明朝" w:hAnsi="ＭＳ 明朝" w:cs="Times New Roman" w:hint="eastAsia"/>
        </w:rPr>
        <w:t>この研究は、公立学校への教員配属における二つの課題――①教科別の定員・優先順位を整合的に反映できていないこと、②手続の不透明さにより「正当化された嫉妬」が生じ得ること――に着目する。これに対し、本論文は</w:t>
      </w:r>
      <w:r w:rsidRPr="00041752">
        <w:rPr>
          <w:rFonts w:ascii="ＭＳ 明朝" w:eastAsia="ＭＳ 明朝" w:hAnsi="ＭＳ 明朝" w:cs="Times New Roman"/>
        </w:rPr>
        <w:t>教科別カットオフ調整関数にもとづく配分ルールを提案し、需要集合とカットオフの反復更新から</w:t>
      </w:r>
      <w:r>
        <w:rPr>
          <w:rFonts w:ascii="ＭＳ 明朝" w:eastAsia="ＭＳ 明朝" w:hAnsi="ＭＳ 明朝" w:cs="Times New Roman" w:hint="eastAsia"/>
        </w:rPr>
        <w:t>不動点</w:t>
      </w:r>
      <w:r w:rsidRPr="00041752">
        <w:rPr>
          <w:rFonts w:ascii="ＭＳ 明朝" w:eastAsia="ＭＳ 明朝" w:hAnsi="ＭＳ 明朝" w:cs="Times New Roman"/>
        </w:rPr>
        <w:t>を構成することで、制度上の制約と選好の両立を図る。具体的には、各「学校×教科」枠について、教科免許保有者の集合に優先順位を制限し、需要が定員を超える場合のみカットオフを一段階引き上げる単調更新を行い、</w:t>
      </w:r>
      <w:r w:rsidR="00BD7458">
        <w:rPr>
          <w:rFonts w:ascii="ＭＳ 明朝" w:eastAsia="ＭＳ 明朝" w:hAnsi="ＭＳ 明朝" w:cs="Times New Roman" w:hint="eastAsia"/>
        </w:rPr>
        <w:t>不動点</w:t>
      </w:r>
      <w:r w:rsidRPr="00041752">
        <w:rPr>
          <w:rFonts w:ascii="ＭＳ 明朝" w:eastAsia="ＭＳ 明朝" w:hAnsi="ＭＳ 明朝" w:cs="Times New Roman" w:hint="eastAsia"/>
        </w:rPr>
        <w:t>から割当を生成する。得られた割当は</w:t>
      </w:r>
      <w:r w:rsidR="00BD7458" w:rsidRPr="00041752">
        <w:rPr>
          <w:rFonts w:ascii="ＭＳ 明朝" w:eastAsia="ＭＳ 明朝" w:hAnsi="ＭＳ 明朝" w:cs="Times New Roman"/>
        </w:rPr>
        <w:t>教科別定員内</w:t>
      </w:r>
      <w:r w:rsidR="00BD7458">
        <w:rPr>
          <w:rFonts w:ascii="ＭＳ 明朝" w:eastAsia="ＭＳ 明朝" w:hAnsi="ＭＳ 明朝" w:cs="Times New Roman" w:hint="eastAsia"/>
        </w:rPr>
        <w:t>であることを保証する</w:t>
      </w:r>
      <w:r w:rsidRPr="00041752">
        <w:rPr>
          <w:rFonts w:ascii="ＭＳ 明朝" w:eastAsia="ＭＳ 明朝" w:hAnsi="ＭＳ 明朝" w:cs="Times New Roman"/>
        </w:rPr>
        <w:t>実現可能性、個人合理性、および公平性を満たす。さらに、本手続で得られる割当は、これらの条件を満たす他のいかなる割当と比較しても教員側にとって少なくとも劣らないという意味で</w:t>
      </w:r>
      <w:r>
        <w:rPr>
          <w:rFonts w:ascii="ＭＳ 明朝" w:eastAsia="ＭＳ 明朝" w:hAnsi="ＭＳ 明朝" w:cs="Times New Roman" w:hint="eastAsia"/>
        </w:rPr>
        <w:t>、</w:t>
      </w:r>
      <w:r w:rsidRPr="00041752">
        <w:rPr>
          <w:rFonts w:ascii="ＭＳ 明朝" w:eastAsia="ＭＳ 明朝" w:hAnsi="ＭＳ 明朝" w:cs="Times New Roman"/>
        </w:rPr>
        <w:t>教師最適性を満たすことを示す。将来の課題としては、下限制約や教科横断の結合制約を含む一般化、同順位・多様性制約への拡張、計算量評価と実データによる妥当性検証、ならびに確率的配分ル</w:t>
      </w:r>
      <w:r w:rsidRPr="00041752">
        <w:rPr>
          <w:rFonts w:ascii="ＭＳ 明朝" w:eastAsia="ＭＳ 明朝" w:hAnsi="ＭＳ 明朝" w:cs="Times New Roman" w:hint="eastAsia"/>
        </w:rPr>
        <w:t>ールへの拡張による公正性の精緻化が挙げられる。</w:t>
      </w:r>
    </w:p>
    <w:sectPr w:rsidR="00880B96" w:rsidRPr="0004175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5C214" w14:textId="77777777" w:rsidR="0037742D" w:rsidRDefault="0037742D" w:rsidP="006052AE">
      <w:r>
        <w:separator/>
      </w:r>
    </w:p>
  </w:endnote>
  <w:endnote w:type="continuationSeparator" w:id="0">
    <w:p w14:paraId="419627C5" w14:textId="77777777" w:rsidR="0037742D" w:rsidRDefault="0037742D" w:rsidP="00605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9E99B" w14:textId="77777777" w:rsidR="0037742D" w:rsidRDefault="0037742D" w:rsidP="006052AE">
      <w:r>
        <w:separator/>
      </w:r>
    </w:p>
  </w:footnote>
  <w:footnote w:type="continuationSeparator" w:id="0">
    <w:p w14:paraId="3D8168B3" w14:textId="77777777" w:rsidR="0037742D" w:rsidRDefault="0037742D" w:rsidP="006052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70"/>
    <w:rsid w:val="00041176"/>
    <w:rsid w:val="00041752"/>
    <w:rsid w:val="000557D1"/>
    <w:rsid w:val="000B1F71"/>
    <w:rsid w:val="000E3B99"/>
    <w:rsid w:val="00180E7B"/>
    <w:rsid w:val="001B766F"/>
    <w:rsid w:val="001C3F0C"/>
    <w:rsid w:val="001F1170"/>
    <w:rsid w:val="002101E9"/>
    <w:rsid w:val="0025335D"/>
    <w:rsid w:val="00266ADE"/>
    <w:rsid w:val="002C6823"/>
    <w:rsid w:val="003508E4"/>
    <w:rsid w:val="0036690B"/>
    <w:rsid w:val="0037742D"/>
    <w:rsid w:val="00384C0E"/>
    <w:rsid w:val="003E34E3"/>
    <w:rsid w:val="00462A27"/>
    <w:rsid w:val="005B125D"/>
    <w:rsid w:val="005B35B1"/>
    <w:rsid w:val="005C064B"/>
    <w:rsid w:val="005E6976"/>
    <w:rsid w:val="006052AE"/>
    <w:rsid w:val="007045C0"/>
    <w:rsid w:val="00743CE7"/>
    <w:rsid w:val="00795CDA"/>
    <w:rsid w:val="00833118"/>
    <w:rsid w:val="00880B96"/>
    <w:rsid w:val="0088797E"/>
    <w:rsid w:val="008A258F"/>
    <w:rsid w:val="008F12B7"/>
    <w:rsid w:val="00924331"/>
    <w:rsid w:val="00947C6A"/>
    <w:rsid w:val="00990469"/>
    <w:rsid w:val="009967A3"/>
    <w:rsid w:val="00A05B0A"/>
    <w:rsid w:val="00A4597E"/>
    <w:rsid w:val="00A94F6C"/>
    <w:rsid w:val="00AD14A5"/>
    <w:rsid w:val="00B12A70"/>
    <w:rsid w:val="00B86251"/>
    <w:rsid w:val="00B92B8B"/>
    <w:rsid w:val="00BD0EB0"/>
    <w:rsid w:val="00BD7458"/>
    <w:rsid w:val="00C17404"/>
    <w:rsid w:val="00CC6C3A"/>
    <w:rsid w:val="00CF4461"/>
    <w:rsid w:val="00D03322"/>
    <w:rsid w:val="00DB3EF2"/>
    <w:rsid w:val="00DC5C0E"/>
    <w:rsid w:val="00E068D3"/>
    <w:rsid w:val="00F85E73"/>
    <w:rsid w:val="00F974A6"/>
    <w:rsid w:val="00FB3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72C839"/>
  <w15:chartTrackingRefBased/>
  <w15:docId w15:val="{10DE872A-4ABC-43C5-A4E5-E4891004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2A7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12A7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12A7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12A7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12A7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12A7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12A7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12A7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12A7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12A7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12A7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12A7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12A7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12A7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12A7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12A7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12A7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12A7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12A7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12A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2A7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12A7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2A70"/>
    <w:pPr>
      <w:spacing w:before="160" w:after="160"/>
      <w:jc w:val="center"/>
    </w:pPr>
    <w:rPr>
      <w:i/>
      <w:iCs/>
      <w:color w:val="404040" w:themeColor="text1" w:themeTint="BF"/>
    </w:rPr>
  </w:style>
  <w:style w:type="character" w:customStyle="1" w:styleId="a8">
    <w:name w:val="引用文 (文字)"/>
    <w:basedOn w:val="a0"/>
    <w:link w:val="a7"/>
    <w:uiPriority w:val="29"/>
    <w:rsid w:val="00B12A70"/>
    <w:rPr>
      <w:i/>
      <w:iCs/>
      <w:color w:val="404040" w:themeColor="text1" w:themeTint="BF"/>
    </w:rPr>
  </w:style>
  <w:style w:type="paragraph" w:styleId="a9">
    <w:name w:val="List Paragraph"/>
    <w:basedOn w:val="a"/>
    <w:uiPriority w:val="34"/>
    <w:qFormat/>
    <w:rsid w:val="00B12A70"/>
    <w:pPr>
      <w:ind w:left="720"/>
      <w:contextualSpacing/>
    </w:pPr>
  </w:style>
  <w:style w:type="character" w:styleId="21">
    <w:name w:val="Intense Emphasis"/>
    <w:basedOn w:val="a0"/>
    <w:uiPriority w:val="21"/>
    <w:qFormat/>
    <w:rsid w:val="00B12A70"/>
    <w:rPr>
      <w:i/>
      <w:iCs/>
      <w:color w:val="0F4761" w:themeColor="accent1" w:themeShade="BF"/>
    </w:rPr>
  </w:style>
  <w:style w:type="paragraph" w:styleId="22">
    <w:name w:val="Intense Quote"/>
    <w:basedOn w:val="a"/>
    <w:next w:val="a"/>
    <w:link w:val="23"/>
    <w:uiPriority w:val="30"/>
    <w:qFormat/>
    <w:rsid w:val="00B12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12A70"/>
    <w:rPr>
      <w:i/>
      <w:iCs/>
      <w:color w:val="0F4761" w:themeColor="accent1" w:themeShade="BF"/>
    </w:rPr>
  </w:style>
  <w:style w:type="character" w:styleId="24">
    <w:name w:val="Intense Reference"/>
    <w:basedOn w:val="a0"/>
    <w:uiPriority w:val="32"/>
    <w:qFormat/>
    <w:rsid w:val="00B12A70"/>
    <w:rPr>
      <w:b/>
      <w:bCs/>
      <w:smallCaps/>
      <w:color w:val="0F4761" w:themeColor="accent1" w:themeShade="BF"/>
      <w:spacing w:val="5"/>
    </w:rPr>
  </w:style>
  <w:style w:type="paragraph" w:styleId="aa">
    <w:name w:val="Date"/>
    <w:basedOn w:val="a"/>
    <w:next w:val="a"/>
    <w:link w:val="ab"/>
    <w:uiPriority w:val="99"/>
    <w:semiHidden/>
    <w:unhideWhenUsed/>
    <w:rsid w:val="00B92B8B"/>
  </w:style>
  <w:style w:type="character" w:customStyle="1" w:styleId="ab">
    <w:name w:val="日付 (文字)"/>
    <w:basedOn w:val="a0"/>
    <w:link w:val="aa"/>
    <w:uiPriority w:val="99"/>
    <w:semiHidden/>
    <w:rsid w:val="00B92B8B"/>
  </w:style>
  <w:style w:type="paragraph" w:styleId="Web">
    <w:name w:val="Normal (Web)"/>
    <w:basedOn w:val="a"/>
    <w:uiPriority w:val="99"/>
    <w:semiHidden/>
    <w:unhideWhenUsed/>
    <w:rsid w:val="008F12B7"/>
    <w:rPr>
      <w:rFonts w:ascii="Times New Roman" w:hAnsi="Times New Roman" w:cs="Times New Roman"/>
      <w:sz w:val="24"/>
      <w:szCs w:val="24"/>
    </w:rPr>
  </w:style>
  <w:style w:type="paragraph" w:styleId="ac">
    <w:name w:val="header"/>
    <w:basedOn w:val="a"/>
    <w:link w:val="ad"/>
    <w:uiPriority w:val="99"/>
    <w:unhideWhenUsed/>
    <w:rsid w:val="006052AE"/>
    <w:pPr>
      <w:tabs>
        <w:tab w:val="center" w:pos="4252"/>
        <w:tab w:val="right" w:pos="8504"/>
      </w:tabs>
      <w:snapToGrid w:val="0"/>
    </w:pPr>
  </w:style>
  <w:style w:type="character" w:customStyle="1" w:styleId="ad">
    <w:name w:val="ヘッダー (文字)"/>
    <w:basedOn w:val="a0"/>
    <w:link w:val="ac"/>
    <w:uiPriority w:val="99"/>
    <w:rsid w:val="006052AE"/>
  </w:style>
  <w:style w:type="paragraph" w:styleId="ae">
    <w:name w:val="footer"/>
    <w:basedOn w:val="a"/>
    <w:link w:val="af"/>
    <w:uiPriority w:val="99"/>
    <w:unhideWhenUsed/>
    <w:rsid w:val="006052AE"/>
    <w:pPr>
      <w:tabs>
        <w:tab w:val="center" w:pos="4252"/>
        <w:tab w:val="right" w:pos="8504"/>
      </w:tabs>
      <w:snapToGrid w:val="0"/>
    </w:pPr>
  </w:style>
  <w:style w:type="character" w:customStyle="1" w:styleId="af">
    <w:name w:val="フッター (文字)"/>
    <w:basedOn w:val="a0"/>
    <w:link w:val="ae"/>
    <w:uiPriority w:val="99"/>
    <w:rsid w:val="00605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78</Words>
  <Characters>447</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矢島　萌乃</dc:creator>
  <cp:keywords/>
  <dc:description/>
  <cp:lastModifiedBy>倉持　誠</cp:lastModifiedBy>
  <cp:revision>41</cp:revision>
  <dcterms:created xsi:type="dcterms:W3CDTF">2025-08-30T02:15:00Z</dcterms:created>
  <dcterms:modified xsi:type="dcterms:W3CDTF">2025-09-18T01:29:00Z</dcterms:modified>
</cp:coreProperties>
</file>