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2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40"/>
          <w:szCs w:val="40"/>
          <w:rtl w:val="0"/>
        </w:rPr>
        <w:t xml:space="preserve">Modelo relacional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Tablas, claves primarias y claves foráneas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95959"/>
          <w:sz w:val="26"/>
          <w:szCs w:val="26"/>
          <w:rtl w:val="0"/>
        </w:rPr>
        <w:t xml:space="preserve">[SIREMA]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95959"/>
          <w:sz w:val="22"/>
          <w:szCs w:val="22"/>
          <w:rtl w:val="0"/>
        </w:rPr>
        <w:t xml:space="preserve">Base de datos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95959"/>
          <w:sz w:val="20"/>
          <w:szCs w:val="20"/>
          <w:rtl w:val="0"/>
        </w:rPr>
        <w:t xml:space="preserve">Octava Compañía del Cuerpo de Bomberos de Talcahuano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95959"/>
          <w:sz w:val="20"/>
          <w:szCs w:val="20"/>
          <w:rtl w:val="0"/>
        </w:rPr>
        <w:t xml:space="preserve">Ingeniería en Informática, Duoc UC, Sede San Andrés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95959"/>
          <w:sz w:val="20"/>
          <w:szCs w:val="20"/>
          <w:rtl w:val="0"/>
        </w:rPr>
        <w:t xml:space="preserve">Fase 2, diseño de la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95959"/>
          <w:sz w:val="20"/>
          <w:szCs w:val="20"/>
          <w:rtl w:val="0"/>
        </w:rPr>
        <w:t xml:space="preserve">Fecha: 22/09/2026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638"/>
        </w:tabs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638"/>
        </w:tabs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638"/>
        </w:tabs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638"/>
        </w:tabs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638"/>
        </w:tabs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638"/>
        </w:tabs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638"/>
        </w:tabs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638"/>
        </w:tabs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638"/>
        </w:tabs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638"/>
        </w:tabs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638"/>
        </w:tabs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638"/>
        </w:tabs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638"/>
        </w:tabs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638"/>
        </w:tabs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638"/>
        </w:tabs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638"/>
        </w:tabs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638"/>
        </w:tabs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638"/>
        </w:tabs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638"/>
        </w:tabs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50" w:before="0" w:line="29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6" w:sz="6" w:val="single"/>
        </w:pBdr>
        <w:spacing w:after="17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7"/>
          <w:szCs w:val="27"/>
          <w:rtl w:val="0"/>
        </w:rPr>
        <w:t xml:space="preserve"> Convenciones de notación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5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PK: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clave primaria. Cuando aparece en dos columnas de la misma tabla, se trata de una clave primaria compuesta.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5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FK: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clave foránea. La columna de referencia indica la tabla y columna a la que apunta.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5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UQ: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restricción de unicidad. Cuando aparece en varias columnas de la misma tabla, la unicidad se aplica a la combinación de ellas.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5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Nulo: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columna indica si el campo admite valor vacío. Un NO equivale a NOT NULL y, en una clave foránea, significa participación obligatoria.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5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 DELETE: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comportamiento ante el borrado del registro referenciado. RESTRICT impide el borrado, CASCADE propaga la eliminación y SET NULL vacía la referencia.</w:t>
      </w:r>
    </w:p>
    <w:p w:rsidR="00000000" w:rsidDel="00000000" w:rsidP="00000000" w:rsidRDefault="00000000" w:rsidRPr="00000000" w14:paraId="00000023">
      <w:pPr>
        <w:pBdr>
          <w:bottom w:color="000000" w:space="6" w:sz="6" w:val="single"/>
        </w:pBdr>
        <w:spacing w:after="17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7"/>
          <w:szCs w:val="27"/>
          <w:rtl w:val="0"/>
        </w:rPr>
        <w:t xml:space="preserve">Tipos enumerados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50" w:before="0" w:line="29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Los atributos de valores acotados se implementan como tipos enumerados de PostgreSQL, lo que impide almacenar valores no contemplados sin necesidad de una tabla de apoyo por cada uno.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3200"/>
        <w:gridCol w:w="6438"/>
        <w:tblGridChange w:id="0">
          <w:tblGrid>
            <w:gridCol w:w="3200"/>
            <w:gridCol w:w="6438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Valores admitidos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tipo_unidad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carro, bodega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tipo_material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unitario, granel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estado_material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activo, de_baja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unidad_frecuencia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dia, semana, mes, anio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tipo_dato_punto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booleano, numerico, texto, seleccion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estado_revision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pendiente, en_curso, realizada, vencida, no_realizada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resultado_control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conforme, observacion, falla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criticidad_hallazgo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alta, media, 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estado_hallazgo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abierto, en_reparacion, cerrado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tipo_notificacion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asignacion, recordatorio, vencimiento, hallazgo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accion_auditoria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alta, modificacion, baja, movimiento, revision, acceso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Bdr>
          <w:bottom w:color="000000" w:space="6" w:sz="6" w:val="single"/>
        </w:pBdr>
        <w:spacing w:after="17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7"/>
          <w:szCs w:val="27"/>
          <w:rtl w:val="0"/>
        </w:rPr>
        <w:t xml:space="preserve">Resumen de tablas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600"/>
        <w:gridCol w:w="2200"/>
        <w:gridCol w:w="950"/>
        <w:gridCol w:w="600"/>
        <w:gridCol w:w="5288"/>
        <w:tblGridChange w:id="0">
          <w:tblGrid>
            <w:gridCol w:w="600"/>
            <w:gridCol w:w="2200"/>
            <w:gridCol w:w="950"/>
            <w:gridCol w:w="600"/>
            <w:gridCol w:w="5288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Columnas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Perfiles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Acciones autorizables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rol_permiso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Tabla intermedia que resuelve la relación de muchos a muchos entre rol y permiso.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Bomberos y funcionarios con credenciales.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Carros de la compañía y bodegas del cuartel.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cajonera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Compartimientos dentro de una unidad. Toda cajonera pertenece obligatoriamente a una unidad.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Clasificación funcional del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Fichas del material menor. Tabla central del inventario.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movimiento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Traslados de material entre cajoneras.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Retiro definitivo de un elemento. Relación uno a uno con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plan_revision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Plantilla de control: qué se revisa y con qué frecuencia.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punto_control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Ítems verificables de un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asignacion_plan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Vínculo vigente entre un plan y un elemento del inventario.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Ocurrencia concreta de un control. Tabla central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resultado_punto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Respuesta registrada para cada punto de control dentro de una revisión.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fotografia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Evidencia gráfica de que el control fue realizado. Toda fotografía pertenece a una revisión y, opcionalmente, a un punto concreto.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hallazgo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Anomalías detectadas en una revisión, con seguimiento propio.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Avisos dirigidos a un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evento_auditoria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Bitácora inmutable de las acciones relevantes.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  <w:sectPr>
          <w:footerReference r:id="rId7" w:type="default"/>
          <w:pgSz w:h="16838" w:w="11906" w:orient="portrait"/>
          <w:pgMar w:bottom="1134" w:top="1134" w:left="1134" w:right="1134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bottom w:color="000000" w:space="6" w:sz="6" w:val="single"/>
        </w:pBdr>
        <w:spacing w:after="17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7"/>
          <w:szCs w:val="27"/>
          <w:rtl w:val="0"/>
        </w:rPr>
        <w:t xml:space="preserve">Definición de las tablas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50" w:before="0" w:line="29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Las tablas se presentan en orden de dependencia: una tabla solo referencia a otras ya definidas.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10" w:before="24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10" w:before="0" w:line="29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Perfiles de acceso.</w:t>
      </w:r>
      <w:r w:rsidDel="00000000" w:rsidR="00000000" w:rsidRPr="00000000">
        <w:rPr>
          <w:rtl w:val="0"/>
        </w:rPr>
      </w:r>
    </w:p>
    <w:tbl>
      <w:tblPr>
        <w:tblStyle w:val="Table3"/>
        <w:tblW w:w="1539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150"/>
        <w:gridCol w:w="2150"/>
        <w:gridCol w:w="750"/>
        <w:gridCol w:w="1050"/>
        <w:gridCol w:w="3100"/>
        <w:gridCol w:w="6198"/>
        <w:tblGridChange w:id="0">
          <w:tblGrid>
            <w:gridCol w:w="2150"/>
            <w:gridCol w:w="2150"/>
            <w:gridCol w:w="750"/>
            <w:gridCol w:w="1050"/>
            <w:gridCol w:w="3100"/>
            <w:gridCol w:w="6198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Restricciones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 primaria.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Único. administrador, jefatura, bombero,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Atribuciones del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TRUE.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110" w:before="24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permiso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10" w:before="0" w:line="29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Acciones autorizables del sistema.</w:t>
      </w:r>
      <w:r w:rsidDel="00000000" w:rsidR="00000000" w:rsidRPr="00000000">
        <w:rPr>
          <w:rtl w:val="0"/>
        </w:rPr>
      </w:r>
    </w:p>
    <w:tbl>
      <w:tblPr>
        <w:tblStyle w:val="Table4"/>
        <w:tblW w:w="1539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150"/>
        <w:gridCol w:w="2150"/>
        <w:gridCol w:w="750"/>
        <w:gridCol w:w="1050"/>
        <w:gridCol w:w="3100"/>
        <w:gridCol w:w="6198"/>
        <w:tblGridChange w:id="0">
          <w:tblGrid>
            <w:gridCol w:w="2150"/>
            <w:gridCol w:w="2150"/>
            <w:gridCol w:w="750"/>
            <w:gridCol w:w="1050"/>
            <w:gridCol w:w="3100"/>
            <w:gridCol w:w="6198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Restricciones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 primaria.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Único. Ejemplo: material.dar_de_baja.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Denominación legible.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modulo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accesos, inventario o revisiones.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110" w:before="24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rol_permiso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10" w:before="0" w:line="29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Tabla intermedia que resuelve la relación de muchos a muchos entre rol y permiso.</w:t>
      </w:r>
      <w:r w:rsidDel="00000000" w:rsidR="00000000" w:rsidRPr="00000000">
        <w:rPr>
          <w:rtl w:val="0"/>
        </w:rPr>
      </w:r>
    </w:p>
    <w:tbl>
      <w:tblPr>
        <w:tblStyle w:val="Table5"/>
        <w:tblW w:w="1539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150"/>
        <w:gridCol w:w="2150"/>
        <w:gridCol w:w="750"/>
        <w:gridCol w:w="1050"/>
        <w:gridCol w:w="3100"/>
        <w:gridCol w:w="6198"/>
        <w:tblGridChange w:id="0">
          <w:tblGrid>
            <w:gridCol w:w="2150"/>
            <w:gridCol w:w="2150"/>
            <w:gridCol w:w="750"/>
            <w:gridCol w:w="1050"/>
            <w:gridCol w:w="3100"/>
            <w:gridCol w:w="6198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Restricciones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rol(id_rol)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Parte de la clave primaria compuesta. ON DELETE CASCADE.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permiso(id_permiso)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Parte de la clave primaria compuesta. ON DELETE CASCADE.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110" w:before="24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10" w:before="0" w:line="29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Bomberos y funcionarios con credenciales.</w:t>
      </w:r>
      <w:r w:rsidDel="00000000" w:rsidR="00000000" w:rsidRPr="00000000">
        <w:rPr>
          <w:rtl w:val="0"/>
        </w:rPr>
      </w:r>
    </w:p>
    <w:tbl>
      <w:tblPr>
        <w:tblStyle w:val="Table6"/>
        <w:tblW w:w="1539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150"/>
        <w:gridCol w:w="2150"/>
        <w:gridCol w:w="750"/>
        <w:gridCol w:w="1050"/>
        <w:gridCol w:w="3100"/>
        <w:gridCol w:w="6198"/>
        <w:tblGridChange w:id="0">
          <w:tblGrid>
            <w:gridCol w:w="2150"/>
            <w:gridCol w:w="2150"/>
            <w:gridCol w:w="750"/>
            <w:gridCol w:w="1050"/>
            <w:gridCol w:w="3100"/>
            <w:gridCol w:w="6198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Restricciones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 primaria.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rol(id_rol)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Obligatoria: todo usuario tiene exactamente un rol. ON DELETE RESTRICT.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Único.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VARCHAR(120)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Único. Credencial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hash_contrasena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Resumen criptográfico.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TRUE.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now().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ultimo_acceso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110" w:before="24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unidad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10" w:before="0" w:line="29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Carros de la compañía y bodegas del cuartel.</w:t>
      </w:r>
      <w:r w:rsidDel="00000000" w:rsidR="00000000" w:rsidRPr="00000000">
        <w:rPr>
          <w:rtl w:val="0"/>
        </w:rPr>
      </w:r>
    </w:p>
    <w:tbl>
      <w:tblPr>
        <w:tblStyle w:val="Table7"/>
        <w:tblW w:w="1539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150"/>
        <w:gridCol w:w="2150"/>
        <w:gridCol w:w="750"/>
        <w:gridCol w:w="1050"/>
        <w:gridCol w:w="3100"/>
        <w:gridCol w:w="6198"/>
        <w:tblGridChange w:id="0">
          <w:tblGrid>
            <w:gridCol w:w="2150"/>
            <w:gridCol w:w="2150"/>
            <w:gridCol w:w="750"/>
            <w:gridCol w:w="1050"/>
            <w:gridCol w:w="3100"/>
            <w:gridCol w:w="6198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Restricciones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 primaria.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Único. B-8, H-8, F-8, BOD.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5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5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5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Carro de incendios, Unidad HazMat, Bodega.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5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tipo_unidad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carro o bodega.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6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TRUE.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110" w:before="24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cajonera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10" w:before="0" w:line="29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Compartimientos dentro de una unidad. Toda cajonera pertenece obligatoriamente a una unidad.</w:t>
      </w:r>
      <w:r w:rsidDel="00000000" w:rsidR="00000000" w:rsidRPr="00000000">
        <w:rPr>
          <w:rtl w:val="0"/>
        </w:rPr>
      </w:r>
    </w:p>
    <w:tbl>
      <w:tblPr>
        <w:tblStyle w:val="Table8"/>
        <w:tblW w:w="1539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150"/>
        <w:gridCol w:w="2150"/>
        <w:gridCol w:w="750"/>
        <w:gridCol w:w="1050"/>
        <w:gridCol w:w="3100"/>
        <w:gridCol w:w="6198"/>
        <w:tblGridChange w:id="0">
          <w:tblGrid>
            <w:gridCol w:w="2150"/>
            <w:gridCol w:w="2150"/>
            <w:gridCol w:w="750"/>
            <w:gridCol w:w="1050"/>
            <w:gridCol w:w="3100"/>
            <w:gridCol w:w="6198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Restricciones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id_cajonera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 primaria subrogada.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FK, 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unidad(id_unidad)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Obligatoria: una cajonera no existe sin su unidad. ON DELETE RESTRICT. Forma UNIQUE(id_unidad, nombre).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7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8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Único dentro de la unidad, no en toda la tabla: CABINA existe en B-8 y en H-8.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8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8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8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8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Posición de presentación.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110" w:before="24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10" w:before="0" w:line="29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Clasificación funcional del material.</w:t>
      </w:r>
      <w:r w:rsidDel="00000000" w:rsidR="00000000" w:rsidRPr="00000000">
        <w:rPr>
          <w:rtl w:val="0"/>
        </w:rPr>
      </w:r>
    </w:p>
    <w:tbl>
      <w:tblPr>
        <w:tblStyle w:val="Table9"/>
        <w:tblW w:w="1539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150"/>
        <w:gridCol w:w="2150"/>
        <w:gridCol w:w="750"/>
        <w:gridCol w:w="1050"/>
        <w:gridCol w:w="3100"/>
        <w:gridCol w:w="6198"/>
        <w:tblGridChange w:id="0">
          <w:tblGrid>
            <w:gridCol w:w="2150"/>
            <w:gridCol w:w="2150"/>
            <w:gridCol w:w="750"/>
            <w:gridCol w:w="1050"/>
            <w:gridCol w:w="3100"/>
            <w:gridCol w:w="6198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9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9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Restricciones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9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9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9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9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9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 primaria.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9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A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Único. AGUA, ERA, HAZMAT, entre otras.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A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A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pacing w:after="110" w:before="24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10" w:before="0" w:line="29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Fichas del material menor. Tabla central del inventario.</w:t>
      </w:r>
      <w:r w:rsidDel="00000000" w:rsidR="00000000" w:rsidRPr="00000000">
        <w:rPr>
          <w:rtl w:val="0"/>
        </w:rPr>
      </w:r>
    </w:p>
    <w:tbl>
      <w:tblPr>
        <w:tblStyle w:val="Table10"/>
        <w:tblW w:w="1539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150"/>
        <w:gridCol w:w="2150"/>
        <w:gridCol w:w="750"/>
        <w:gridCol w:w="1050"/>
        <w:gridCol w:w="3100"/>
        <w:gridCol w:w="6198"/>
        <w:tblGridChange w:id="0">
          <w:tblGrid>
            <w:gridCol w:w="2150"/>
            <w:gridCol w:w="2150"/>
            <w:gridCol w:w="750"/>
            <w:gridCol w:w="1050"/>
            <w:gridCol w:w="3100"/>
            <w:gridCol w:w="6198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A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A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A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Restricciones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B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B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B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B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B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 primaria subrogada.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B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B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B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B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B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categoria(id_categoria)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B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Obligatoria. ON DELETE RESTRICT.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id_cajonera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B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B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C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C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cajonera(id_cajonera)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C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Obligatoria: ubicación actual del elemento. ON DELETE RESTRICT.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C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codigo_institucional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C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C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UQ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C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Único solo entre los que lo tienen. Índice único con WHERE codigo_institucional IS NOT NULL.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C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C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C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C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C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C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D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tipo_material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D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D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D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D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unitario o granel.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D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D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D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D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D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1. CHECK (cantidad &gt;= 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D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D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D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E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E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E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E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E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E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E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numero_serie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E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E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E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E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E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 identificador: solo 75 de 585 fichas lo registran.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E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E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estado_material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E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F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F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F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'activo'.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F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F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F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F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F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F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F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fecha_alta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F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F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F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F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F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now().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1F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0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0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0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0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0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Mantenida por disparador.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spacing w:after="110" w:before="24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movimiento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10" w:before="0" w:line="29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Traslados de material entre cajoneras.</w:t>
      </w:r>
      <w:r w:rsidDel="00000000" w:rsidR="00000000" w:rsidRPr="00000000">
        <w:rPr>
          <w:rtl w:val="0"/>
        </w:rPr>
      </w:r>
    </w:p>
    <w:tbl>
      <w:tblPr>
        <w:tblStyle w:val="Table11"/>
        <w:tblW w:w="1539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150"/>
        <w:gridCol w:w="2150"/>
        <w:gridCol w:w="750"/>
        <w:gridCol w:w="1050"/>
        <w:gridCol w:w="3100"/>
        <w:gridCol w:w="6198"/>
        <w:tblGridChange w:id="0">
          <w:tblGrid>
            <w:gridCol w:w="2150"/>
            <w:gridCol w:w="2150"/>
            <w:gridCol w:w="750"/>
            <w:gridCol w:w="1050"/>
            <w:gridCol w:w="3100"/>
            <w:gridCol w:w="6198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0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0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0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0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0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0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Restricciones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0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id_movimiento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0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0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1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1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1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 primaria.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1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1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1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1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material(id_material)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1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Obligatoria. ON DELETE RESTRICT.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1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id_cajonera_origen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1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1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1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1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cajonera(id_cajonera)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1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Opcional: el alta inicial no tiene origen. ON DELETE RESTRICT.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1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id_cajonera_destino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2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2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2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2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cajonera(id_cajonera)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2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Obligatoria. ON DELETE RESTRICT.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2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2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2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2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2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usuario(id_usuario)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2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Obligatoria: todo traslado queda atribuido. ON DELETE RESTRICT.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2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fecha_hora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2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2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2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2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3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now().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3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3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3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3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3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spacing w:after="110" w:before="24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baja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10" w:before="0" w:line="29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Retiro definitivo de un elemento. Relación uno a uno con material.</w:t>
      </w:r>
      <w:r w:rsidDel="00000000" w:rsidR="00000000" w:rsidRPr="00000000">
        <w:rPr>
          <w:rtl w:val="0"/>
        </w:rPr>
      </w:r>
    </w:p>
    <w:tbl>
      <w:tblPr>
        <w:tblStyle w:val="Table12"/>
        <w:tblW w:w="1539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150"/>
        <w:gridCol w:w="2150"/>
        <w:gridCol w:w="750"/>
        <w:gridCol w:w="1050"/>
        <w:gridCol w:w="3100"/>
        <w:gridCol w:w="6198"/>
        <w:tblGridChange w:id="0">
          <w:tblGrid>
            <w:gridCol w:w="2150"/>
            <w:gridCol w:w="2150"/>
            <w:gridCol w:w="750"/>
            <w:gridCol w:w="1050"/>
            <w:gridCol w:w="3100"/>
            <w:gridCol w:w="6198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3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3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3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3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3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Restricciones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3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4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4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4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4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4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 primaria.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4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4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4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4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FK, 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4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material(id_material)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4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 y única: un elemento admite una sola baja. ON DELETE RESTRICT.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4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4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4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4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4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usuario(id_usuario)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5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Obligatoria: quien autoriza. ON DELETE RESTRICT.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5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5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5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5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now().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5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5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5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5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Ejemplo: roto en emergencia.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5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destino_final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5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6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6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spacing w:after="110" w:before="24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plan_revision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10" w:before="0" w:line="29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Plantilla de control: qué se revisa y con qué frecuencia.</w:t>
      </w:r>
      <w:r w:rsidDel="00000000" w:rsidR="00000000" w:rsidRPr="00000000">
        <w:rPr>
          <w:rtl w:val="0"/>
        </w:rPr>
      </w:r>
    </w:p>
    <w:tbl>
      <w:tblPr>
        <w:tblStyle w:val="Table13"/>
        <w:tblW w:w="1539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150"/>
        <w:gridCol w:w="2150"/>
        <w:gridCol w:w="750"/>
        <w:gridCol w:w="1050"/>
        <w:gridCol w:w="3100"/>
        <w:gridCol w:w="6198"/>
        <w:tblGridChange w:id="0">
          <w:tblGrid>
            <w:gridCol w:w="2150"/>
            <w:gridCol w:w="2150"/>
            <w:gridCol w:w="750"/>
            <w:gridCol w:w="1050"/>
            <w:gridCol w:w="3100"/>
            <w:gridCol w:w="6198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6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6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6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6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6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6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Restricciones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6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6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6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6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6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7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 primaria.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7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7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7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7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7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7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Forma UNIQUE(nombre, version).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7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7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7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7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7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7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1. Conserva la definición con que se ejecutaron las revisiones históricas.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7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7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7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8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8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8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8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frecuencia_valor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8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8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8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8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8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CHECK (frecuencia_valor &gt;= 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8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frecuencia_unidad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8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unidad_frecuencia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8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8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8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8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dia, semana, mes o anio.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8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dias_tolerancia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9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9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9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9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9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0. CHECK (dias_tolerancia &gt;= 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9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exige_fotografia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9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9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9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9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9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TRUE.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9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9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9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9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9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A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TRUE.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A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A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A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A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A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A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now().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spacing w:after="110" w:before="24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punto_control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10" w:before="0" w:line="29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Ítems verificables de un plan.</w:t>
      </w:r>
      <w:r w:rsidDel="00000000" w:rsidR="00000000" w:rsidRPr="00000000">
        <w:rPr>
          <w:rtl w:val="0"/>
        </w:rPr>
      </w:r>
    </w:p>
    <w:tbl>
      <w:tblPr>
        <w:tblStyle w:val="Table14"/>
        <w:tblW w:w="1539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150"/>
        <w:gridCol w:w="2150"/>
        <w:gridCol w:w="750"/>
        <w:gridCol w:w="1050"/>
        <w:gridCol w:w="3100"/>
        <w:gridCol w:w="6198"/>
        <w:tblGridChange w:id="0">
          <w:tblGrid>
            <w:gridCol w:w="2150"/>
            <w:gridCol w:w="2150"/>
            <w:gridCol w:w="750"/>
            <w:gridCol w:w="1050"/>
            <w:gridCol w:w="3100"/>
            <w:gridCol w:w="6198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A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A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A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A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A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A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Restricciones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A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B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B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B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B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B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 primaria subrogada.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B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B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B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B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FK, 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B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plan_revision(id_plan)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B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Obligatoria: el punto no existe sin su plan. ON DELETE CASCADE. Forma UNIQUE(id_plan, numero_orden).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B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numero_orden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B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B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B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B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C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Secuencia de ejecución dentro del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C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C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C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C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C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C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Acción a verificar.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C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tipo_dato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C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tipo_dato_punto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C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C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C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C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booleano, numerico, texto o seleccion.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C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unidad_medida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C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C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D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D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D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psi, ppm, bar.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D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valor_minimo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D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D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D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D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D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D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valor_maximo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D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D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D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D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D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CHECK (valor_maximo &gt;= valor_minimo).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D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E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E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E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E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E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TRUE.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E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exige_fotografia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E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E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E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E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E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FALSE.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spacing w:after="110" w:before="24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asignacion_plan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10" w:before="0" w:line="29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Vínculo vigente entre un plan y un elemento del inventario.</w:t>
      </w:r>
      <w:r w:rsidDel="00000000" w:rsidR="00000000" w:rsidRPr="00000000">
        <w:rPr>
          <w:rtl w:val="0"/>
        </w:rPr>
      </w:r>
    </w:p>
    <w:tbl>
      <w:tblPr>
        <w:tblStyle w:val="Table15"/>
        <w:tblW w:w="1539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150"/>
        <w:gridCol w:w="2150"/>
        <w:gridCol w:w="750"/>
        <w:gridCol w:w="1050"/>
        <w:gridCol w:w="3100"/>
        <w:gridCol w:w="6198"/>
        <w:tblGridChange w:id="0">
          <w:tblGrid>
            <w:gridCol w:w="2150"/>
            <w:gridCol w:w="2150"/>
            <w:gridCol w:w="750"/>
            <w:gridCol w:w="1050"/>
            <w:gridCol w:w="3100"/>
            <w:gridCol w:w="6198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E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E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E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F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F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F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Restricciones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F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id_asignacion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F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F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F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F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F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 primaria.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F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F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F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F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F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plan_revision(id_plan)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F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Obligatoria. ON DELETE RESTRICT.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2F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0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0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0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0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material(id_material)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0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Obligatoria. ON DELETE RESTRICT.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0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id_usuario_responsable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0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0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0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0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usuario(id_usuario)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0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Opcional: responsable por defecto de las revisiones generadas. ON DELETE SET NULL.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0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fecha_inicio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0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0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0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0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1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Inicio de vigencia.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1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fecha_termino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1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1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1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1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1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CHECK (fecha_termino &gt;= fecha_inicio).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1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1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1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1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1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1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TRUE. Índice único parcial sobre (id_material, id_plan) WHERE activa.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D">
      <w:pPr>
        <w:spacing w:after="110" w:before="24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revision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10" w:before="0" w:line="29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Ocurrencia concreta de un control. Tabla central del sistema.</w:t>
      </w:r>
      <w:r w:rsidDel="00000000" w:rsidR="00000000" w:rsidRPr="00000000">
        <w:rPr>
          <w:rtl w:val="0"/>
        </w:rPr>
      </w:r>
    </w:p>
    <w:tbl>
      <w:tblPr>
        <w:tblStyle w:val="Table16"/>
        <w:tblW w:w="1539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150"/>
        <w:gridCol w:w="2150"/>
        <w:gridCol w:w="750"/>
        <w:gridCol w:w="1050"/>
        <w:gridCol w:w="3100"/>
        <w:gridCol w:w="6198"/>
        <w:tblGridChange w:id="0">
          <w:tblGrid>
            <w:gridCol w:w="2150"/>
            <w:gridCol w:w="2150"/>
            <w:gridCol w:w="750"/>
            <w:gridCol w:w="1050"/>
            <w:gridCol w:w="3100"/>
            <w:gridCol w:w="6198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1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2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2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2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2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2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Restricciones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2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2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2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2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2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2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 primaria.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2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id_asignacion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2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2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2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2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asignacion_plan(id_asignacion)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3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Obligatoria: toda revisión proviene de una asignación. ON DELETE RESTRICT.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3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id_usuario_responsable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3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3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3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3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usuario(id_usuario)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3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Obligatoria: a quién le corresponde ejecutarla. ON DELETE RESTRICT.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3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id_usuario_ejecutor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3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3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3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usuario(id_usuario)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3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Opcional: vacío mientras la revisión esté pendiente. ON DELETE RESTRICT.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3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fecha_programada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3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3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4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4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4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4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fecha_limite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4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4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4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4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4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fecha_programada más los días de tolerancia del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4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4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estado_revision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4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4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4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4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'pendiente'.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4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fecha_hora_inicio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5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5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5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5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5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fecha_hora_termino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5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5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5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CHECK (fecha_hora_termino &gt;= fecha_hora_inicio).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5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resultado_global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5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resultado_control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5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6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 determina al cerrar la revisión.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6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6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6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6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6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6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7">
      <w:pPr>
        <w:spacing w:after="110" w:before="24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resultado_punto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10" w:before="0" w:line="29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Respuesta registrada para cada punto de control dentro de una revisión.</w:t>
      </w:r>
      <w:r w:rsidDel="00000000" w:rsidR="00000000" w:rsidRPr="00000000">
        <w:rPr>
          <w:rtl w:val="0"/>
        </w:rPr>
      </w:r>
    </w:p>
    <w:tbl>
      <w:tblPr>
        <w:tblStyle w:val="Table17"/>
        <w:tblW w:w="1539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150"/>
        <w:gridCol w:w="2150"/>
        <w:gridCol w:w="750"/>
        <w:gridCol w:w="1050"/>
        <w:gridCol w:w="3100"/>
        <w:gridCol w:w="6198"/>
        <w:tblGridChange w:id="0">
          <w:tblGrid>
            <w:gridCol w:w="2150"/>
            <w:gridCol w:w="2150"/>
            <w:gridCol w:w="750"/>
            <w:gridCol w:w="1050"/>
            <w:gridCol w:w="3100"/>
            <w:gridCol w:w="6198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6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6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6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6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6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6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Restricciones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6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7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7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7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7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revision(id_revision)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7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Parte de la clave primaria compuesta. ON DELETE CASCADE.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7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7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7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7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7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punto_control(id_punto)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7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Parte de la clave primaria compuesta. Impide dos respuestas para el mismo punto. ON DELETE RESTRICT.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7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valor_registrado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7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7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7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7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8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Valor medido o respuesta del ejecutor.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8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8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resultado_control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8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8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8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8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conforme, observacion o falla.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8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observacion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8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8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8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8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8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 cuando el resultado no es conforme.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8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fecha_hora_registro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8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8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9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9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9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now().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3">
      <w:pPr>
        <w:spacing w:after="110" w:before="24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fotografia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110" w:before="0" w:line="29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Evidencia gráfica de que el control fue realizado. Toda fotografía pertenece a una revisión y, opcionalmente, a un punto concreto.</w:t>
      </w:r>
      <w:r w:rsidDel="00000000" w:rsidR="00000000" w:rsidRPr="00000000">
        <w:rPr>
          <w:rtl w:val="0"/>
        </w:rPr>
      </w:r>
    </w:p>
    <w:tbl>
      <w:tblPr>
        <w:tblStyle w:val="Table18"/>
        <w:tblW w:w="1539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150"/>
        <w:gridCol w:w="2150"/>
        <w:gridCol w:w="750"/>
        <w:gridCol w:w="1050"/>
        <w:gridCol w:w="3100"/>
        <w:gridCol w:w="6198"/>
        <w:tblGridChange w:id="0">
          <w:tblGrid>
            <w:gridCol w:w="2150"/>
            <w:gridCol w:w="2150"/>
            <w:gridCol w:w="750"/>
            <w:gridCol w:w="1050"/>
            <w:gridCol w:w="3100"/>
            <w:gridCol w:w="6198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9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9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9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9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9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9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Restricciones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9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id_fotografia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9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9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9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9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A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gen_random_uuid(). Evita nombres de archivo predecibles.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A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A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A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A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A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revision(id_revision)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A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Obligatoria. ON DELETE RESTRICT.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A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A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A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A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A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resultado_punto(id_revision, id_punto)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A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Opcional. Clave foránea compuesta junto a id_revision: si id_punto es nulo, la foto es general de la revisión.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A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A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A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B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B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usuario(id_usuario)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B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Obligatoria: quien capturó y cargó la imagen. ON DELETE RESTRICT.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B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nombre_archivo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B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B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B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B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B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B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ruta_almacenamiento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B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B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B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B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B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Ubicación en el servidor local. La imagen no se guarda en la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B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tipo_mime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C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C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C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C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C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CHECK en image/jpeg, image/png, image/webp.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C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tamano_bytes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C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C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C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C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C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CHECK (tamano_bytes &gt; 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C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hash_sha256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C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CHAR(64)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C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C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C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D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Único: impide cargar dos veces la misma imagen y detecta alteraciones.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D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fecha_hora_captura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D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D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D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D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D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Obtenida de los metadatos del dispositivo.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D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fecha_hora_carga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D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D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D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D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D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now(). CHECK (fecha_hora_captura &lt;= fecha_hora_carga).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D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latitud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D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NUMERIC(9,6)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D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E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E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E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E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E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NUMERIC(9,6)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E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E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E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E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E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E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E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E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E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E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E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F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F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F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F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F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FALSE. Las imágenes no se eliminan, se anulan.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5">
      <w:pPr>
        <w:spacing w:after="110" w:before="24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hallazgo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110" w:before="0" w:line="29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Anomalías detectadas en una revisión, con seguimiento propio.</w:t>
      </w:r>
      <w:r w:rsidDel="00000000" w:rsidR="00000000" w:rsidRPr="00000000">
        <w:rPr>
          <w:rtl w:val="0"/>
        </w:rPr>
      </w:r>
    </w:p>
    <w:tbl>
      <w:tblPr>
        <w:tblStyle w:val="Table19"/>
        <w:tblW w:w="1539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150"/>
        <w:gridCol w:w="2150"/>
        <w:gridCol w:w="750"/>
        <w:gridCol w:w="1050"/>
        <w:gridCol w:w="3100"/>
        <w:gridCol w:w="6198"/>
        <w:tblGridChange w:id="0">
          <w:tblGrid>
            <w:gridCol w:w="2150"/>
            <w:gridCol w:w="2150"/>
            <w:gridCol w:w="750"/>
            <w:gridCol w:w="1050"/>
            <w:gridCol w:w="3100"/>
            <w:gridCol w:w="6198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F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F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F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F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F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F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Restricciones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F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id_hallazgo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F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3F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0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0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0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 primaria.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0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0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0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0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0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revision(id_revision)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0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Obligatoria: todo hallazgo proviene de una revisión. ON DELETE RESTRICT.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0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id_usuario_cierre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0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0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0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0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usuario(id_usuario)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0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Opcional: vacío mientras el hallazgo esté abierto. ON DELETE SET NULL.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0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1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1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1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1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1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1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criticidad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1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criticidad_hallazgo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1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1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1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1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alta, media o baja.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1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1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estado_hallazgo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1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1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1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2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'abierto'.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2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fecha_apertura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2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2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2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2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2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now().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2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fecha_cierre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2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2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2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2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2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CHECK (fecha_cierre &gt;= fecha_apertura).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2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2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2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3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3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3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Medidas adoptadas.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3">
      <w:pPr>
        <w:spacing w:after="110" w:before="24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notificacion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110" w:before="0" w:line="29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Avisos dirigidos a un usuario.</w:t>
      </w:r>
      <w:r w:rsidDel="00000000" w:rsidR="00000000" w:rsidRPr="00000000">
        <w:rPr>
          <w:rtl w:val="0"/>
        </w:rPr>
      </w:r>
    </w:p>
    <w:tbl>
      <w:tblPr>
        <w:tblStyle w:val="Table20"/>
        <w:tblW w:w="1539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150"/>
        <w:gridCol w:w="2150"/>
        <w:gridCol w:w="750"/>
        <w:gridCol w:w="1050"/>
        <w:gridCol w:w="3100"/>
        <w:gridCol w:w="6198"/>
        <w:tblGridChange w:id="0">
          <w:tblGrid>
            <w:gridCol w:w="2150"/>
            <w:gridCol w:w="2150"/>
            <w:gridCol w:w="750"/>
            <w:gridCol w:w="1050"/>
            <w:gridCol w:w="3100"/>
            <w:gridCol w:w="6198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3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3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3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3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3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Restricciones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3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3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3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3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3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4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 primaria.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4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4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4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4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4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usuario(id_usuario)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4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Obligatoria: destinatario. ON DELETE CASCADE.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4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4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4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4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4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revision(id_revision)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4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Opcional: existen avisos no vinculados a una revisión. ON DELETE CASCADE.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4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4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tipo_notificacion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4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5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5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5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asignacion, recordatorio, vencimiento o hallazgo.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5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5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5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5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5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fecha_generacion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5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5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5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now().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5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fecha_lectura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6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6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6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6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6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leida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6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6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6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6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6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FALSE.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B">
      <w:pPr>
        <w:spacing w:after="110" w:before="24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evento_auditoria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110" w:before="0" w:line="29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Bitácora inmutable de las acciones relevantes.</w:t>
      </w:r>
      <w:r w:rsidDel="00000000" w:rsidR="00000000" w:rsidRPr="00000000">
        <w:rPr>
          <w:rtl w:val="0"/>
        </w:rPr>
      </w:r>
    </w:p>
    <w:tbl>
      <w:tblPr>
        <w:tblStyle w:val="Table21"/>
        <w:tblW w:w="1539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150"/>
        <w:gridCol w:w="2150"/>
        <w:gridCol w:w="750"/>
        <w:gridCol w:w="1050"/>
        <w:gridCol w:w="3100"/>
        <w:gridCol w:w="6198"/>
        <w:tblGridChange w:id="0">
          <w:tblGrid>
            <w:gridCol w:w="2150"/>
            <w:gridCol w:w="2150"/>
            <w:gridCol w:w="750"/>
            <w:gridCol w:w="1050"/>
            <w:gridCol w:w="3100"/>
            <w:gridCol w:w="6198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6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6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6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7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7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7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Restricciones y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7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7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BIGINT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7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7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7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7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Clave primaria.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7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7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7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7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7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usuario(id_usuario)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7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Obligatoria: todo evento tiene autor. ON DELETE RESTRICT.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7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fecha_hora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DEFAULT now().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accion_auditoria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entidad_afectada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8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Nombre de la tabla afectada.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id_registro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VARCHAR(40)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Identificador del registro afectado.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datos_anteriores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datos_nuevos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9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A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A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A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A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direccion_ip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A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A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A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A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A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9">
      <w:pPr>
        <w:pBdr>
          <w:bottom w:color="000000" w:space="6" w:sz="6" w:val="single"/>
        </w:pBdr>
        <w:spacing w:after="17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7"/>
          <w:szCs w:val="27"/>
          <w:rtl w:val="0"/>
        </w:rPr>
        <w:t xml:space="preserve"> Claves foráneas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150" w:before="0" w:line="29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Las veintinueve claves foráneas del modelo. La columna de participación determina si el trazo del diagrama debe ser continuo, cuando la referencia es obligatoria, o discontinuo, cuando admite nulo.</w:t>
      </w:r>
      <w:r w:rsidDel="00000000" w:rsidR="00000000" w:rsidRPr="00000000">
        <w:rPr>
          <w:rtl w:val="0"/>
        </w:rPr>
      </w:r>
    </w:p>
    <w:tbl>
      <w:tblPr>
        <w:tblStyle w:val="Table22"/>
        <w:tblW w:w="1539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900"/>
        <w:gridCol w:w="3400"/>
        <w:gridCol w:w="3100"/>
        <w:gridCol w:w="800"/>
        <w:gridCol w:w="2400"/>
        <w:gridCol w:w="2798"/>
        <w:tblGridChange w:id="0">
          <w:tblGrid>
            <w:gridCol w:w="2900"/>
            <w:gridCol w:w="3400"/>
            <w:gridCol w:w="3100"/>
            <w:gridCol w:w="800"/>
            <w:gridCol w:w="2400"/>
            <w:gridCol w:w="2798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A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A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Columna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A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Columna referenciada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A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A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Participación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B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B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fk_usuario_rol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B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usuario.id_rol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B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rol.id_rol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B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B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 (NOT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B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B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fk_rolpermiso_rol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B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rol_permiso.id_rol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B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rol.id_rol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B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B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 (NOT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B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B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fk_rolpermiso_permiso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B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rol_permiso.id_permiso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B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permiso.id_permiso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C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C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 (NOT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C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C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fk_cajonera_unidad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C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cajonera.id_unidad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C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unidad.id_unidad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C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C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 (NOT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C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C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fk_material_categoria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C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material.id_categoria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C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categoria.id_categoria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C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C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 (NOT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C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C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fk_material_cajonera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D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material.id_cajonera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D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cajonera.id_cajonera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D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D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 (NOT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D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D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fk_movimiento_material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D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movimiento.id_material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D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material.id_material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D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D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 (NOT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D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D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fk_movimiento_origen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D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movimiento.id_cajonera_origen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D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cajonera.id_cajonera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D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D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Opcional (NULL)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E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E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fk_movimiento_destino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E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movimiento.id_cajonera_destino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E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cajonera.id_cajonera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E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E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 (NOT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E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E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fk_movimiento_usuario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E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movimiento.id_usuario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E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usuario.id_usuario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E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E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 (NOT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E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E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fk_baja_material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E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baja.id_material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E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material.id_material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F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F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 y única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F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F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fk_baja_usuario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F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baja.id_usuario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F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usuario.id_usuario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F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F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 (NOT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F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F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fk_punto_plan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F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punto_control.id_plan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F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plan_revision.id_plan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F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F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 (NOT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F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4F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fk_asignacion_plan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0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asignacion_plan.id_plan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0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plan_revision.id_plan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0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0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 (NOT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0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0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fk_asignacion_material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0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asignacion_plan.id_material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0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material.id_material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0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0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 (NOT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0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0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fk_asignacion_usuario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0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asignacion_plan.id_usuario_responsable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0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usuario.id_usuario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0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0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Opcional (NULL)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1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1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fk_revision_asignacion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1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revision.id_asignacion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1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asignacion_plan.id_asignacion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1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1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 (NOT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1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1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fk_revision_responsable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1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revision.id_usuario_responsable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1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usuario.id_usuario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1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1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 (NOT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1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1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fk_revision_ejecutor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1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revision.id_usuario_ejecutor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1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usuario.id_usuario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2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2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Opcional (NULL)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2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2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fk_resultado_revision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2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resultado_punto.id_revision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2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revision.id_revision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2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2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 (NOT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2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2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fk_resultado_punto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2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resultado_punto.id_punto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2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punto_control.id_punto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2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2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 (NOT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2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2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fk_foto_revision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3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fotografia.id_revision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3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revision.id_revision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3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3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 (NOT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3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3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fk_foto_resultado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3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fotografia.(id_revision, id_punto)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3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resultado_punto.(id_revision, id_punto)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3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3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Opcional (id_punto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3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fk_foto_usuario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3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fotografia.id_usuario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3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usuario.id_usuario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3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3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 (NOT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4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4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fk_hallazgo_revision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4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hallazgo.id_revision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4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revision.id_revision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4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4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 (NOT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4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4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fk_hallazgo_usuario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4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hallazgo.id_usuario_cierre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4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usuario.id_usuario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4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4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Opcional (NULL)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4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4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fk_notificacion_usuario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4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notificacion.id_usuario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4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usuario.id_usuario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5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5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 (NOT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5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fk_notificacion_revision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5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notificacion.id_revision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5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revision.id_revision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5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Opcional (NULL)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5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fk_auditoria_usuario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5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evento_auditoria.id_usuario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5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usuario.id_usuario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5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Obligatoria (NOT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5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F">
      <w:pPr>
        <w:rPr/>
        <w:sectPr>
          <w:footerReference r:id="rId8" w:type="default"/>
          <w:type w:val="nextPage"/>
          <w:pgSz w:h="11906" w:w="16838" w:orient="landscape"/>
          <w:pgMar w:bottom="720" w:top="720" w:left="720" w:right="72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Bdr>
          <w:bottom w:color="000000" w:space="6" w:sz="6" w:val="single"/>
        </w:pBdr>
        <w:spacing w:after="17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7"/>
          <w:szCs w:val="27"/>
          <w:rtl w:val="0"/>
        </w:rPr>
        <w:t xml:space="preserve">Esquema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// ESQUEMA RELACIONAL SIREMA -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// PK = clave primaria | FK = clave foranea | UQ = unico | NN = obligatorio (not null)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TABLA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id_rol         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nombre         UQ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descripcion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activo 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TABLA permiso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id_permiso     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codigo         UQ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nombre 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modulo 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TABLA rol_permiso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id_rol         PK FK -&gt; rol.id_rol     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id_permiso     PK FK -&gt; permiso.id_permiso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TABLA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id_usuario     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id_rol         FK -&gt; rol.id_rol        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rut            UQ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nombre 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apellidos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correo         UQ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hash_contrasena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telefono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activo 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fecha_creacion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ultimo_acceso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TABLA unidad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id_unidad      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codigo         UQ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nombre 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tipo           NN   // carro | bodega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activo 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TABLA cajonera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id_cajonera    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id_unidad      FK -&gt; unidad.id_unidad          NN   // toda cajonera pertenece a una unidad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nombre 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descripcion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orden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UNIQUE (id_unidad, nombre)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TABLA 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id_categoria   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nombre         UQ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descripcion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TABLA 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id_material    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id_categoria   FK -&gt; categoria.id_categoria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id_cajonera    FK -&gt; cajonera.id_cajonera      NN   // ubicacion 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codigo_institucional  UQ parcial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nombre 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tipo           NN   // unitario | granel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cantidad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numero_serie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estado         NN   // activo | de_baja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observaciones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fecha_alta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fecha_actualizacion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TABLA movimiento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id_movimiento  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id_material    FK -&gt; material.id_material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id_cajonera_origen   FK -&gt; cajonera.id_cajonera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id_cajonera_destino  FK -&gt; cajonera.id_cajonera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id_usuario     FK -&gt; usuario.id_usuario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fecha_hora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motivo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TABLA baja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id_baja        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id_material    FK -&gt; material.id_material   UQ NN   // uno a 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id_usuario     FK -&gt; usuario.id_usuario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fecha  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motivo 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destino_final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TABLA plan_revision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id_plan        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nombre 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version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descripcion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frecuencia_valor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frecuencia_unidad    NN   // dia | semana | mes | anio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dias_tolerancia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exige_fotografia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activo 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fecha_creacion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UNIQUE (nombre, version)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TABLA punto_control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id_punto       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id_plan        FK -&gt; plan_revision.id_plan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numero_orden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descripcion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tipo_dato      NN   // booleano | numerico | texto | seleccion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unidad_medida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valor_minimo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valor_maximo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obligatorio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exige_fotografia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UNIQUE (id_plan, numero_orden)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TABLA asignacion_plan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id_asignacion  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id_plan        FK -&gt; plan_revision.id_plan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id_material    FK -&gt; material.id_material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id_usuario_responsable  FK -&gt; usuario.id_usuario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fecha_inicio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fecha_termino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activa 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UNIQUE parcial (id_material, id_plan) WHERE activa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TABLA revision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id_revision    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id_asignacion  FK -&gt; asignacion_plan.id_asignacion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id_usuario_responsable  FK -&gt; usuario.id_usuario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id_usuario_ejecutor     FK -&gt; usuario.id_usuario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fecha_programada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fecha_limite 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estado         NN   // pendiente | en_curso | realizada | vencida | no_realizada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fecha_hora_inicio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fecha_hora_termino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resultado_global     // conforme | observacion | falla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observaciones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TABLA resultado_punto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id_revision    PK FK -&gt; revision.id_revision 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id_punto       PK FK -&gt; punto_control.id_punto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valor_registrado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resultado      NN   // conforme | observacion | falla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observacion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fecha_hora_registro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TABLA fotografia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id_fotografia  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id_revision    FK -&gt; revision.id_revision    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id_punto       FK compuesta -&gt; resultado_punto (id_revision, id_punto)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id_usuario     FK -&gt; usuario.id_usuario      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nombre_archivo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ruta_almacenamiento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tipo_mime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tamano_bytes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hash_sha256    UQ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fecha_hora_captura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fecha_hora_carga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latitud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longitud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descripcion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anulada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TABLA hallazgo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id_hallazgo    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id_revision    FK -&gt; revision.id_revision    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id_usuario_cierre    FK -&gt; usuario.id_usuario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descripcion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criticidad     NN   // alta | media | baja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estado         NN   // abierto | en_reparacion | cerrado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fecha_apertura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fecha_cierre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acciones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TABLA notificacion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id_notificacion      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id_usuario     FK -&gt; usuario.id_usuario      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id_revision    FK -&gt; revision.id_revision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tipo           NN   // asignacion | recordatorio | vencimiento | hallazgo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mensaje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fecha_generacion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fecha_lectura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leida  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TABLA evento_auditoria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id_evento      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id_usuario     FK -&gt; usuario.id_usuario      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fecha_hora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accion    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entidad_afectada 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id_registro   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datos_anteriores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datos_nuevos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000000"/>
          <w:sz w:val="17"/>
          <w:szCs w:val="17"/>
          <w:rtl w:val="0"/>
        </w:rPr>
        <w:t xml:space="preserve">  direccion_ip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5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6838" w:w="11906" w:orient="portrait"/>
      <w:pgMar w:bottom="1134" w:top="1134" w:left="1134" w:right="1134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20">
    <w:pPr>
      <w:tabs>
        <w:tab w:val="right" w:leader="none" w:pos="9026"/>
      </w:tabs>
      <w:rPr/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color w:val="595959"/>
        <w:sz w:val="16"/>
        <w:szCs w:val="16"/>
        <w:rtl w:val="0"/>
      </w:rPr>
      <w:t xml:space="preserve">Modelo relacional · SIREMA · Ingeniería en Informática, Duoc UC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21">
    <w:pPr>
      <w:tabs>
        <w:tab w:val="right" w:leader="none" w:pos="9026"/>
      </w:tabs>
      <w:rPr/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color w:val="595959"/>
        <w:sz w:val="16"/>
        <w:szCs w:val="16"/>
        <w:rtl w:val="0"/>
      </w:rPr>
      <w:t xml:space="preserve">Modelo relacional · SIREMA · Ingeniería en Informática, Duoc UC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22">
    <w:pPr>
      <w:tabs>
        <w:tab w:val="right" w:leader="none" w:pos="9026"/>
      </w:tabs>
      <w:rPr/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color w:val="595959"/>
        <w:sz w:val="16"/>
        <w:szCs w:val="16"/>
        <w:rtl w:val="0"/>
      </w:rPr>
      <w:t xml:space="preserve">Modelo relacional · SIREMA · Ingeniería en Informática, Duoc UC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okDVad3AJD7+d1m+AIcEHYb0sQ==">CgMxLjA4AHIhMUNubGNQWG5ndEMzcmZOU0cwUjZzcWJrZm1tY3RhcDhh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2026-09-22T23:41:29.382Z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