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150" w:line="300" w:lineRule="auto"/>
              <w:jc w:val="both"/>
              <w:rPr>
                <w:color w:val="767171"/>
                <w:sz w:val="24"/>
                <w:szCs w:val="24"/>
              </w:rPr>
            </w:pPr>
            <w:r w:rsidDel="00000000" w:rsidR="00000000" w:rsidRPr="00000000">
              <w:rPr>
                <w:rFonts w:ascii="Arial" w:cs="Arial" w:eastAsia="Arial" w:hAnsi="Arial"/>
                <w:rtl w:val="0"/>
              </w:rPr>
              <w:t xml:space="preserve">Las asignaturas de bases de datos son las que más me gustaron y las que terminaron definiendo hacia dónde quiero orientarme. Lo que más valoro de ellas es el ejercicio de traducir una situación desordenada del mundo real en una estructura que se sostiene sola: entender qué entidades existen, cómo se relacionan y qué reglas no pueden romperse nunca. Ahí entendí que un buen modelo de datos resuelve problemas antes de que aparezcan, y que un modelo mal pensado los arrastra durante todo el proyecto.</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spacing w:after="150" w:line="300" w:lineRule="auto"/>
              <w:jc w:val="both"/>
              <w:rPr>
                <w:rFonts w:ascii="Calibri" w:cs="Calibri" w:eastAsia="Calibri" w:hAnsi="Calibri"/>
                <w:b w:val="1"/>
                <w:bCs w:val="1"/>
                <w:color w:val="1f4e79"/>
              </w:rPr>
            </w:pPr>
            <w:r w:rsidDel="00000000" w:rsidR="00000000" w:rsidRPr="00000000">
              <w:rPr>
                <w:rFonts w:ascii="Arial" w:cs="Arial" w:eastAsia="Arial" w:hAnsi="Arial"/>
                <w:rtl w:val="0"/>
              </w:rPr>
              <w:t xml:space="preserve">Sí les encuentro valor, por tres razones. La primera es que obligan a demostrar desempeño y no solo conocimiento: no basta con entender un concepto, hay que aplicarlo en una situación concreta y dejar evidencia. La segunda es que ordenan el avance de la carrera, porque cada certificación cierra un conjunto de competencias y permite darse cuenta de qué se domina y qué quedó débil, que es exactamente el ejercicio que estoy haciendo ahora en esta fase. La tercera es que funcionan como respaldo ante un empleador, ya que muestran un desempeño acreditado por la institución y no solo una lista de asignaturas aprobadas.</w:t>
            </w: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6">
            <w:pPr>
              <w:spacing w:after="110" w:before="220" w:line="300" w:lineRule="auto"/>
              <w:rPr>
                <w:rFonts w:ascii="Arial" w:cs="Arial" w:eastAsia="Arial" w:hAnsi="Arial"/>
                <w:b w:val="1"/>
                <w:bCs w:val="1"/>
                <w:shd w:fill="b6d7a8" w:val="clear"/>
              </w:rPr>
            </w:pPr>
            <w:r w:rsidDel="00000000" w:rsidR="00000000" w:rsidRPr="00000000">
              <w:rPr>
                <w:rFonts w:ascii="Arial" w:cs="Arial" w:eastAsia="Arial" w:hAnsi="Arial"/>
                <w:b w:val="1"/>
                <w:bCs w:val="1"/>
                <w:sz w:val="21"/>
                <w:szCs w:val="21"/>
                <w:shd w:fill="b6d7a8" w:val="clear"/>
                <w:rtl w:val="0"/>
              </w:rPr>
              <w:t xml:space="preserve">Competencias que siento más desarrolladas</w:t>
            </w:r>
            <w:r w:rsidDel="00000000" w:rsidR="00000000" w:rsidRPr="00000000">
              <w:rPr>
                <w:rtl w:val="0"/>
              </w:rPr>
            </w:r>
          </w:p>
          <w:p w:rsidR="00000000" w:rsidDel="00000000" w:rsidP="00000000" w:rsidRDefault="00000000" w:rsidRPr="00000000" w14:paraId="00000017">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Construir modelos de datos que soporten los requerimientos de la organización. Es donde me siento más seguro. Manejo el modelamiento entidad relación, la normalización y la definición de restricciones de integridad, y puedo justificar por qué el modelo quedó de una forma y no de otra.</w:t>
            </w:r>
          </w:p>
          <w:p w:rsidR="00000000" w:rsidDel="00000000" w:rsidP="00000000" w:rsidRDefault="00000000" w:rsidRPr="00000000" w14:paraId="00000018">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Programar consultas y rutinas para manipular información de una base de datos. Se apoya en lo anterior y es una tarea que hago con soltura, incluyendo consultas de cierta complejidad para obtener información agregada.</w:t>
            </w:r>
          </w:p>
          <w:p w:rsidR="00000000" w:rsidDel="00000000" w:rsidP="00000000" w:rsidRDefault="00000000" w:rsidRPr="00000000" w14:paraId="00000019">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Construir programas y rutinas para dar solución a requerimientos, recorriendo el ciclo de vida hasta una versión funcional verificable. Me siento capaz de llevar una solución desde el análisis hasta que está operativa.</w:t>
            </w:r>
          </w:p>
          <w:p w:rsidR="00000000" w:rsidDel="00000000" w:rsidP="00000000" w:rsidRDefault="00000000" w:rsidRPr="00000000" w14:paraId="0000001A">
            <w:pPr>
              <w:spacing w:after="110" w:before="220" w:line="300" w:lineRule="auto"/>
              <w:rPr>
                <w:rFonts w:ascii="Arial" w:cs="Arial" w:eastAsia="Arial" w:hAnsi="Arial"/>
                <w:b w:val="1"/>
                <w:bCs w:val="1"/>
                <w:highlight w:val="red"/>
              </w:rPr>
            </w:pPr>
            <w:r w:rsidDel="00000000" w:rsidR="00000000" w:rsidRPr="00000000">
              <w:rPr>
                <w:rFonts w:ascii="Arial" w:cs="Arial" w:eastAsia="Arial" w:hAnsi="Arial"/>
                <w:b w:val="1"/>
                <w:bCs w:val="1"/>
                <w:sz w:val="21"/>
                <w:szCs w:val="21"/>
                <w:highlight w:val="red"/>
                <w:rtl w:val="0"/>
              </w:rPr>
              <w:t xml:space="preserve">Competencias que necesito fortalecer</w:t>
            </w:r>
            <w:r w:rsidDel="00000000" w:rsidR="00000000" w:rsidRPr="00000000">
              <w:rPr>
                <w:rtl w:val="0"/>
              </w:rPr>
            </w:r>
          </w:p>
          <w:p w:rsidR="00000000" w:rsidDel="00000000" w:rsidP="00000000" w:rsidRDefault="00000000" w:rsidRPr="00000000" w14:paraId="0000001B">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Ofrecer propuestas de solución analizando de forma integral los procesos de la organización, y el levantamiento de requerimientos que va antes. Siempre he trabajado sobre enunciados ya definidos por un docente. Nunca había tenido que sentarme con una persona que no es técnica, entender cómo trabaja hoy y convertir eso en requisitos verificables.</w:t>
            </w:r>
          </w:p>
          <w:p w:rsidR="00000000" w:rsidDel="00000000" w:rsidP="00000000" w:rsidRDefault="00000000" w:rsidRPr="00000000" w14:paraId="0000001C">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Gestionar proyectos informáticos ofreciendo alternativas para la toma de decisiones. He organizado tareas y plazos en equipos pequeños, pero con requerimientos estables y sin factores externos reales. Me falta el control formal del avance y la gestión de riesgos.</w:t>
            </w:r>
          </w:p>
          <w:p w:rsidR="00000000" w:rsidDel="00000000" w:rsidP="00000000" w:rsidRDefault="00000000" w:rsidRPr="00000000" w14:paraId="0000001D">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Resolver vulnerabilidades y asegurar el cumplimiento de normas de seguridad. Manejo autenticación, roles y validación de datos a nivel funcional, pero tengo un dominio básico en respaldos con restauración verificada y en dejar un sistema que otros puedan mantener.</w:t>
            </w:r>
          </w:p>
          <w:p w:rsidR="00000000" w:rsidDel="00000000" w:rsidP="00000000" w:rsidRDefault="00000000" w:rsidRPr="00000000" w14:paraId="0000001E">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Desarrollar para plataformas y dispositivos móviles. He hecho interfaces responsivas, pero pensando siempre primero en la vista de escritorio. El diseño mobile-first orientado a un uso real en terreno es algo que no he practicado.</w:t>
            </w:r>
          </w:p>
          <w:p w:rsidR="00000000" w:rsidDel="00000000" w:rsidP="00000000" w:rsidRDefault="00000000" w:rsidRPr="00000000" w14:paraId="0000001F">
            <w:pPr>
              <w:numPr>
                <w:ilvl w:val="0"/>
                <w:numId w:val="2"/>
              </w:numPr>
              <w:spacing w:after="100" w:line="300" w:lineRule="auto"/>
              <w:ind w:left="431" w:hanging="244"/>
              <w:jc w:val="both"/>
              <w:rPr>
                <w:rFonts w:ascii="Arial" w:cs="Arial" w:eastAsia="Arial" w:hAnsi="Arial"/>
              </w:rPr>
            </w:pPr>
            <w:r w:rsidDel="00000000" w:rsidR="00000000" w:rsidRPr="00000000">
              <w:rPr>
                <w:rFonts w:ascii="Arial" w:cs="Arial" w:eastAsia="Arial" w:hAnsi="Arial"/>
                <w:rtl w:val="0"/>
              </w:rPr>
              <w:t xml:space="preserve">Bases de datos no relacionales. Es la parte de mi fortaleza principal que quedó incompleta: entiendo el modelo documental en teoría, pero lo he aplicado poco.</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5">
            <w:pPr>
              <w:spacing w:after="150" w:line="300" w:lineRule="auto"/>
              <w:jc w:val="both"/>
              <w:rPr>
                <w:color w:val="767171"/>
                <w:sz w:val="24"/>
                <w:szCs w:val="24"/>
              </w:rPr>
            </w:pPr>
            <w:r w:rsidDel="00000000" w:rsidR="00000000" w:rsidRPr="00000000">
              <w:rPr>
                <w:rFonts w:ascii="Arial" w:cs="Arial" w:eastAsia="Arial" w:hAnsi="Arial"/>
                <w:rtl w:val="0"/>
              </w:rPr>
              <w:t xml:space="preserve">Me interesa el desarrollo de software a medida para organizaciones que operan procesos críticos sin soporte digital. No me atrae tanto trabajar sobre un producto ya consolidado como entrar donde todavía no hay nada, entender cómo funciona una operación real y construir la herramienta que la ordena. Dentro de eso, las áreas de desempeño que más me interesan son las bases de datos y el desarrollo full stack, con una inclinación creciente hacia el análisis y la ingeniería de requisitos.</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8">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Las competencias que más se relacionan con esos intereses son la construcción de modelos de datos, el desarrollo de soluciones de software sistematizando el proceso, el ofrecimiento de propuestas de solución a partir del análisis integral de los procesos, y la gestión de proyectos informáticos.</w:t>
            </w:r>
          </w:p>
          <w:p w:rsidR="00000000" w:rsidDel="00000000" w:rsidP="00000000" w:rsidRDefault="00000000" w:rsidRPr="00000000" w14:paraId="00000029">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De todas ellas, la que necesito fortalecer con más urgencia es la ingeniería de requisitos, porque es la puerta de entrada al rol al que quiero llegar y es justamente donde tengo menos práctica real. En segundo lugar, la gestión de proyectos, porque si quiero ser el vínculo con la organización también tengo que responder por plazos, alcance y riesgos, y no solo por la parte técnica.</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2D">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Me gustaría estar trabajando como analista desarrollador o líder técnico en un equipo que construye soluciones a medida, participando desde el levantamiento con el cliente hasta la puesta en marcha. Me interesa mantener el contacto con la parte técnica, sobre todo con el diseño de datos, pero teniendo también la responsabilidad de definir qué se construye y por qué.</w:t>
            </w:r>
          </w:p>
          <w:p w:rsidR="00000000" w:rsidDel="00000000" w:rsidP="00000000" w:rsidRDefault="00000000" w:rsidRPr="00000000" w14:paraId="0000002E">
            <w:pPr>
              <w:spacing w:after="150" w:line="300" w:lineRule="auto"/>
              <w:jc w:val="both"/>
              <w:rPr>
                <w:sz w:val="24"/>
                <w:szCs w:val="24"/>
              </w:rPr>
            </w:pPr>
            <w:r w:rsidDel="00000000" w:rsidR="00000000" w:rsidRPr="00000000">
              <w:rPr>
                <w:rFonts w:ascii="Arial" w:cs="Arial" w:eastAsia="Arial" w:hAnsi="Arial"/>
                <w:rtl w:val="0"/>
              </w:rPr>
              <w:t xml:space="preserve">A más largo plazo me atrae la posibilidad de trabajar de forma independiente o en un equipo pequeño, desarrollando sistemas para instituciones locales que hoy no tienen acceso a soluciones tecnológicas por costo o por tamaño. El proyecto que estoy iniciando con la Octava Compañía es, en escala reducida, exactamente ese escenario, y es una de las razones por las que lo elegí.</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rFonts w:ascii="Century Gothic" w:cs="Century Gothic" w:eastAsia="Century Gothic" w:hAnsi="Century Gothic"/>
                <w:sz w:val="20"/>
                <w:szCs w:val="20"/>
              </w:rPr>
            </w:pPr>
            <w:bookmarkStart w:colFirst="0" w:colLast="0" w:name="_heading=h.sjq6tq1lx3d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spacing w:after="110" w:before="220" w:line="300" w:lineRule="auto"/>
              <w:rPr>
                <w:rFonts w:ascii="Arial" w:cs="Arial" w:eastAsia="Arial" w:hAnsi="Arial"/>
              </w:rPr>
            </w:pPr>
            <w:r w:rsidDel="00000000" w:rsidR="00000000" w:rsidRPr="00000000">
              <w:rPr>
                <w:rFonts w:ascii="Arial" w:cs="Arial" w:eastAsia="Arial" w:hAnsi="Arial"/>
                <w:b w:val="1"/>
                <w:bCs w:val="1"/>
                <w:color w:val="2e5496"/>
                <w:sz w:val="21"/>
                <w:szCs w:val="21"/>
                <w:rtl w:val="0"/>
              </w:rPr>
              <w:t xml:space="preserve">Relación con la propuesta previa y ajuste realizado</w:t>
            </w:r>
            <w:r w:rsidDel="00000000" w:rsidR="00000000" w:rsidRPr="00000000">
              <w:rPr>
                <w:rtl w:val="0"/>
              </w:rPr>
            </w:r>
          </w:p>
          <w:p w:rsidR="00000000" w:rsidDel="00000000" w:rsidP="00000000" w:rsidRDefault="00000000" w:rsidRPr="00000000" w14:paraId="0000003C">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Sí se relaciona. La propuesta que había trabajado en el curso anterior era un sistema de gestión de inventario para la Octava Compañía del Cuerpo de Bomberos, y sigue siendo la que más se acerca a mis proyecciones profesionales, porque se sitúa en una organización real, con procesos críticos y sin ningún soporte digital.</w:t>
            </w:r>
          </w:p>
          <w:p w:rsidR="00000000" w:rsidDel="00000000" w:rsidP="00000000" w:rsidRDefault="00000000" w:rsidRPr="00000000" w14:paraId="0000003D">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Sin embargo, requería un ajuste importante y lo hice. La propuesta original tenía el inventario como centro, y al revisarla me di cuenta de dos problemas. El primero es que un inventario, por sí solo, es esencialmente un registro de altas, bajas y búsquedas, lo que no alcanza a constituir una solución integral ni exige la complejidad que la asignatura pide. El segundo, y más importante, es que el inventario no era el problema real de la compañía. El problema real es que las revisiones periódicas de los equipos delicados se hacen de memoria o en papel, sin calendario, sin registro de quién revisó ni con qué resultado, de modo que una falla puede descubrirse recién durante la emergencia.</w:t>
            </w:r>
          </w:p>
          <w:p w:rsidR="00000000" w:rsidDel="00000000" w:rsidP="00000000" w:rsidRDefault="00000000" w:rsidRPr="00000000" w14:paraId="0000003E">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El ajuste consistió en reorientar el proyecto hacia el control de las mantenciones y revisiones periódicas, dejando el inventario como la base que las sostiene, ya que cada revisión debe quedar ligada a un equipo identificable por su código institucional y su ubicación. Con ese cambio el proyecto pasa a tener un objetivo verificable, que es que ningún equipo quede sin controlar dentro de plazo y que exista evidencia de ello, y gana la complejidad que antes le faltaba: planes de revisión con frecuencia, asignación de responsables, listas de verificación con valores medidos, notificaciones de vencimiento, panel de cumplimiento y bitácora de auditoría.</w:t>
            </w:r>
          </w:p>
          <w:p w:rsidR="00000000" w:rsidDel="00000000" w:rsidP="00000000" w:rsidRDefault="00000000" w:rsidRPr="00000000" w14:paraId="0000003F">
            <w:pPr>
              <w:spacing w:after="15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after="15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after="15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after="15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110" w:before="220" w:line="300" w:lineRule="auto"/>
              <w:rPr>
                <w:rFonts w:ascii="Arial" w:cs="Arial" w:eastAsia="Arial" w:hAnsi="Arial"/>
              </w:rPr>
            </w:pPr>
            <w:r w:rsidDel="00000000" w:rsidR="00000000" w:rsidRPr="00000000">
              <w:rPr>
                <w:rFonts w:ascii="Arial" w:cs="Arial" w:eastAsia="Arial" w:hAnsi="Arial"/>
                <w:b w:val="1"/>
                <w:bCs w:val="1"/>
                <w:color w:val="2e5496"/>
                <w:sz w:val="21"/>
                <w:szCs w:val="21"/>
                <w:rtl w:val="0"/>
              </w:rPr>
              <w:t xml:space="preserve">Áreas de desempeño y competencias que aborda</w:t>
            </w:r>
            <w:r w:rsidDel="00000000" w:rsidR="00000000" w:rsidRPr="00000000">
              <w:rPr>
                <w:rtl w:val="0"/>
              </w:rPr>
            </w:r>
          </w:p>
          <w:p w:rsidR="00000000" w:rsidDel="00000000" w:rsidP="00000000" w:rsidRDefault="00000000" w:rsidRPr="00000000" w14:paraId="00000044">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El proyecto se sitúa en las áreas de ingeniería de requisitos, bases de datos, desarrollo full stack, calidad de software y gestión de proyectos informáticos. Elegí conscientemente un proyecto que apoyara mis dos fortalezas, el modelamiento de datos y la construcción de la solución, pero que estuviera construido sobre mis debilidades, porque de otro modo no me habría servido para crecer.</w:t>
            </w:r>
          </w:p>
          <w:p w:rsidR="00000000" w:rsidDel="00000000" w:rsidP="00000000" w:rsidRDefault="00000000" w:rsidRPr="00000000" w14:paraId="00000045">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El levantamiento debe hacerse desde cero con bomberos y jefatura que no son usuarios técnicos, lo que ataca directamente mi debilidad en ingeniería de requisitos. Asumí el rol de jefe de proyecto y analista dentro del equipo, con una contraparte de disponibilidad acotada y plazos fijos, lo que me obliga a trabajar la gestión y el control del avance. El sistema custodia información de la que depende la seguridad del personal, por lo que exige seguridad, auditoría, respaldos y mantenibilidad. Y su uso ocurre junto al carro, con guantes y sin escritorio disponible, lo que obliga a un diseño mobile-first efectivo y no decorativo.</w:t>
            </w:r>
          </w:p>
          <w:p w:rsidR="00000000" w:rsidDel="00000000" w:rsidP="00000000" w:rsidRDefault="00000000" w:rsidRPr="00000000" w14:paraId="00000046">
            <w:pPr>
              <w:spacing w:after="110" w:before="220" w:line="300" w:lineRule="auto"/>
              <w:rPr>
                <w:rFonts w:ascii="Arial" w:cs="Arial" w:eastAsia="Arial" w:hAnsi="Arial"/>
              </w:rPr>
            </w:pPr>
            <w:r w:rsidDel="00000000" w:rsidR="00000000" w:rsidRPr="00000000">
              <w:rPr>
                <w:rFonts w:ascii="Arial" w:cs="Arial" w:eastAsia="Arial" w:hAnsi="Arial"/>
                <w:b w:val="1"/>
                <w:bCs w:val="1"/>
                <w:color w:val="2e5496"/>
                <w:sz w:val="21"/>
                <w:szCs w:val="21"/>
                <w:rtl w:val="0"/>
              </w:rPr>
              <w:t xml:space="preserve">Contexto en que se sitúa</w:t>
            </w:r>
            <w:r w:rsidDel="00000000" w:rsidR="00000000" w:rsidRPr="00000000">
              <w:rPr>
                <w:rtl w:val="0"/>
              </w:rPr>
            </w:r>
          </w:p>
          <w:p w:rsidR="00000000" w:rsidDel="00000000" w:rsidP="00000000" w:rsidRDefault="00000000" w:rsidRPr="00000000" w14:paraId="00000047">
            <w:pPr>
              <w:spacing w:after="150" w:line="300" w:lineRule="auto"/>
              <w:jc w:val="both"/>
              <w:rPr>
                <w:rFonts w:ascii="Arial" w:cs="Arial" w:eastAsia="Arial" w:hAnsi="Arial"/>
              </w:rPr>
            </w:pPr>
            <w:r w:rsidDel="00000000" w:rsidR="00000000" w:rsidRPr="00000000">
              <w:rPr>
                <w:rFonts w:ascii="Arial" w:cs="Arial" w:eastAsia="Arial" w:hAnsi="Arial"/>
                <w:rtl w:val="0"/>
              </w:rPr>
              <w:t xml:space="preserve">El proyecto se sitúa en la Octava Compañía del Cuerpo de Bomberos, en la comuna de Concepción. Se trata de una organización de voluntarios que opera equipos críticos como motores de combustión, medidores de gases y herramientas hidráulicas de rescate, sin ningún sistema de apoyo y con restricciones de infraestructura concretas, ya que la solución debe desplegarse en un servidor local del cuartel y operar sin conexión permanente a internet.</w:t>
            </w:r>
          </w:p>
          <w:p w:rsidR="00000000" w:rsidDel="00000000" w:rsidP="00000000" w:rsidRDefault="00000000" w:rsidRPr="00000000" w14:paraId="00000048">
            <w:pPr>
              <w:spacing w:after="150" w:line="300" w:lineRule="auto"/>
              <w:jc w:val="both"/>
              <w:rPr>
                <w:b w:val="1"/>
                <w:bCs w:val="1"/>
              </w:rPr>
            </w:pPr>
            <w:r w:rsidDel="00000000" w:rsidR="00000000" w:rsidRPr="00000000">
              <w:rPr>
                <w:rFonts w:ascii="Arial" w:cs="Arial" w:eastAsia="Arial" w:hAnsi="Arial"/>
                <w:rtl w:val="0"/>
              </w:rPr>
              <w:t xml:space="preserve">Ese contexto es el que hace que el proyecto valga la pena para mí. No es un caso construido para una asignatura: hay una contraparte que espera un resultado, personas que van a usar el sistema en condiciones adversas y una consecuencia concreta si el trabajo queda mal hecho. Es el escenario más parecido al ejercicio profesional al que he tenido acceso hasta ahora, y es donde quiero llegar a trabajar.</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HSs8D+A3pzEfoWI+FJ+r9TOag==">CgMxLjAyDmguc2pxNnRxMWx4M2RlOAByITF1WmlEYWgydS1Vci1yZktJYmF6ZWJSSnI1bkdEek9iVA==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