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 w:rsidRPr="00B65403">
        <w:rPr>
          <w:rFonts w:eastAsia="Calibri"/>
          <w:sz w:val="28"/>
          <w:szCs w:val="28"/>
          <w:lang w:eastAsia="en-US"/>
        </w:rPr>
        <w:t xml:space="preserve"> робота № 1</w:t>
      </w:r>
    </w:p>
    <w:p w:rsidR="00655D57" w:rsidRPr="00B30EAF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655D57" w:rsidRP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655D57" w:rsidRPr="00D63137" w:rsidRDefault="00655D57" w:rsidP="00655D57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>
        <w:rPr>
          <w:b/>
          <w:sz w:val="28"/>
          <w:szCs w:val="28"/>
          <w:lang w:val="uk-UA"/>
        </w:rPr>
        <w:t xml:space="preserve">Вирішення задач лінійного програмування і аналіз чутливості в </w:t>
      </w:r>
      <w:r>
        <w:rPr>
          <w:b/>
          <w:sz w:val="28"/>
          <w:szCs w:val="28"/>
          <w:lang w:val="en-US"/>
        </w:rPr>
        <w:t>MS</w:t>
      </w:r>
      <w:r w:rsidRPr="00B30E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Excel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655D57" w:rsidRPr="00B65403" w:rsidRDefault="00655D57" w:rsidP="00655D57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Pr="00B65403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655D57" w:rsidRPr="00B65403" w:rsidRDefault="00655D57" w:rsidP="00655D57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655D57" w:rsidRPr="00722D11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722D11" w:rsidRPr="00722D11">
        <w:rPr>
          <w:rFonts w:eastAsia="Calibri"/>
          <w:noProof/>
          <w:sz w:val="28"/>
          <w:szCs w:val="28"/>
          <w:lang w:eastAsia="uk-UA"/>
        </w:rPr>
        <w:t>1</w:t>
      </w:r>
    </w:p>
    <w:p w:rsidR="00655D57" w:rsidRPr="00B65403" w:rsidRDefault="00722D11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Сиводєдов Олександр</w:t>
      </w:r>
      <w:bookmarkStart w:id="0" w:name="_GoBack"/>
      <w:bookmarkEnd w:id="0"/>
    </w:p>
    <w:p w:rsidR="00655D57" w:rsidRPr="00B65403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655D57" w:rsidRDefault="00722D11" w:rsidP="00722D11">
      <w:pPr>
        <w:widowControl/>
        <w:ind w:firstLine="637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proofErr w:type="spellStart"/>
      <w:r>
        <w:rPr>
          <w:sz w:val="28"/>
          <w:szCs w:val="28"/>
          <w:lang w:val="uk-UA"/>
        </w:rPr>
        <w:t>Хавалко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655D57" w:rsidRDefault="00655D57" w:rsidP="00655D57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655D57" w:rsidRPr="00722D11" w:rsidRDefault="00655D57" w:rsidP="00655D57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722D11">
        <w:rPr>
          <w:rFonts w:eastAsia="Calibri"/>
          <w:sz w:val="28"/>
          <w:szCs w:val="28"/>
          <w:lang w:val="uk-UA"/>
        </w:rPr>
        <w:t>8</w:t>
      </w:r>
    </w:p>
    <w:p w:rsidR="00655D57" w:rsidRDefault="00655D57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22D11" w:rsidRDefault="00722D11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55D57" w:rsidRPr="00655D57" w:rsidRDefault="00655D57" w:rsidP="00655D57">
      <w:pPr>
        <w:pStyle w:val="a3"/>
        <w:spacing w:after="240"/>
        <w:ind w:firstLine="708"/>
        <w:jc w:val="both"/>
        <w:rPr>
          <w:i w:val="0"/>
          <w:sz w:val="28"/>
          <w:szCs w:val="28"/>
          <w:u w:val="none"/>
        </w:rPr>
      </w:pPr>
      <w:r w:rsidRPr="00655D57">
        <w:rPr>
          <w:b/>
          <w:i w:val="0"/>
          <w:sz w:val="28"/>
          <w:szCs w:val="28"/>
          <w:u w:val="none"/>
        </w:rPr>
        <w:lastRenderedPageBreak/>
        <w:t>Тема</w:t>
      </w:r>
      <w:r w:rsidRPr="00655D57">
        <w:rPr>
          <w:i w:val="0"/>
          <w:sz w:val="28"/>
          <w:szCs w:val="28"/>
          <w:u w:val="none"/>
        </w:rPr>
        <w:t xml:space="preserve">: </w:t>
      </w:r>
      <w:proofErr w:type="spellStart"/>
      <w:r w:rsidRPr="00655D57">
        <w:rPr>
          <w:i w:val="0"/>
          <w:sz w:val="28"/>
          <w:szCs w:val="28"/>
          <w:u w:val="none"/>
        </w:rPr>
        <w:t>Вирішення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задач </w:t>
      </w:r>
      <w:proofErr w:type="spellStart"/>
      <w:proofErr w:type="gramStart"/>
      <w:r w:rsidRPr="00655D57">
        <w:rPr>
          <w:i w:val="0"/>
          <w:sz w:val="28"/>
          <w:szCs w:val="28"/>
          <w:u w:val="none"/>
        </w:rPr>
        <w:t>л</w:t>
      </w:r>
      <w:proofErr w:type="gramEnd"/>
      <w:r w:rsidRPr="00655D57">
        <w:rPr>
          <w:i w:val="0"/>
          <w:sz w:val="28"/>
          <w:szCs w:val="28"/>
          <w:u w:val="none"/>
        </w:rPr>
        <w:t>інійного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програмування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і </w:t>
      </w:r>
      <w:proofErr w:type="spellStart"/>
      <w:r w:rsidRPr="00655D57">
        <w:rPr>
          <w:i w:val="0"/>
          <w:sz w:val="28"/>
          <w:szCs w:val="28"/>
          <w:u w:val="none"/>
        </w:rPr>
        <w:t>аналіз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чутливості</w:t>
      </w:r>
      <w:proofErr w:type="spellEnd"/>
      <w:r w:rsidRPr="00655D57">
        <w:rPr>
          <w:i w:val="0"/>
          <w:sz w:val="28"/>
          <w:szCs w:val="28"/>
          <w:u w:val="none"/>
        </w:rPr>
        <w:t xml:space="preserve"> в MS </w:t>
      </w:r>
      <w:proofErr w:type="spellStart"/>
      <w:r w:rsidRPr="00655D57">
        <w:rPr>
          <w:i w:val="0"/>
          <w:sz w:val="28"/>
          <w:szCs w:val="28"/>
          <w:u w:val="none"/>
        </w:rPr>
        <w:t>Excel</w:t>
      </w:r>
      <w:proofErr w:type="spellEnd"/>
      <w:r w:rsidRPr="00655D57">
        <w:rPr>
          <w:i w:val="0"/>
          <w:sz w:val="28"/>
          <w:szCs w:val="28"/>
          <w:u w:val="none"/>
        </w:rPr>
        <w:t>.</w:t>
      </w:r>
    </w:p>
    <w:p w:rsidR="00655D57" w:rsidRPr="00655D57" w:rsidRDefault="00655D57" w:rsidP="00655D57">
      <w:pPr>
        <w:pStyle w:val="a5"/>
        <w:spacing w:after="24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55D5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55D57">
        <w:rPr>
          <w:rFonts w:ascii="Times New Roman" w:hAnsi="Times New Roman" w:cs="Times New Roman"/>
          <w:sz w:val="28"/>
          <w:szCs w:val="28"/>
        </w:rPr>
        <w:t xml:space="preserve">: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Вивчити можливості надбудови «Пошук рішення» пакету </w:t>
      </w:r>
      <w:r w:rsidRPr="00655D57">
        <w:rPr>
          <w:rFonts w:ascii="Times New Roman" w:hAnsi="Times New Roman" w:cs="Times New Roman"/>
          <w:sz w:val="28"/>
          <w:szCs w:val="28"/>
          <w:lang w:val="en-US"/>
        </w:rPr>
        <w:t>MS Excel</w:t>
      </w:r>
      <w:r w:rsidRPr="00655D57">
        <w:rPr>
          <w:rFonts w:ascii="Times New Roman" w:hAnsi="Times New Roman" w:cs="Times New Roman"/>
          <w:sz w:val="28"/>
          <w:szCs w:val="28"/>
        </w:rPr>
        <w:t xml:space="preserve">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</w:t>
      </w:r>
      <w:proofErr w:type="spellStart"/>
      <w:r w:rsidRPr="00655D57">
        <w:rPr>
          <w:rFonts w:ascii="Times New Roman" w:hAnsi="Times New Roman" w:cs="Times New Roman"/>
          <w:sz w:val="28"/>
          <w:szCs w:val="28"/>
          <w:lang w:val="uk-UA"/>
        </w:rPr>
        <w:t>однокритерійних</w:t>
      </w:r>
      <w:proofErr w:type="spellEnd"/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 задач теорії прийняття рішень.</w:t>
      </w:r>
    </w:p>
    <w:p w:rsidR="001E27B8" w:rsidRDefault="00820E79" w:rsidP="00655D57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820E79" w:rsidRDefault="00820E79" w:rsidP="00820E79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Завдання: </w:t>
      </w:r>
      <w:r w:rsidR="00DF5855">
        <w:rPr>
          <w:sz w:val="28"/>
          <w:szCs w:val="28"/>
          <w:lang w:val="uk-UA"/>
        </w:rPr>
        <w:t>(варіант №1</w:t>
      </w:r>
      <w:r>
        <w:rPr>
          <w:sz w:val="28"/>
          <w:szCs w:val="28"/>
          <w:lang w:val="uk-UA"/>
        </w:rPr>
        <w:t>)</w:t>
      </w:r>
    </w:p>
    <w:p w:rsidR="00DF5855" w:rsidRPr="00DF5855" w:rsidRDefault="00820E79" w:rsidP="00DF5855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r w:rsidR="00DF5855" w:rsidRPr="00DF5855">
        <w:t xml:space="preserve"> </w:t>
      </w:r>
      <w:r w:rsidR="00DF5855" w:rsidRPr="00DF5855">
        <w:rPr>
          <w:sz w:val="28"/>
          <w:szCs w:val="28"/>
          <w:lang w:val="uk-UA"/>
        </w:rPr>
        <w:t>Задача 1</w:t>
      </w:r>
    </w:p>
    <w:p w:rsidR="00820E79" w:rsidRPr="00820E79" w:rsidRDefault="002142CF" w:rsidP="00DF5855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t>На швейній фабриці для виготовлення чотирьох видів виробів може бути використана тканина трьох артикулів. Норми витрати тканин всіх артикулів на пошиття одного виробу наведені в таблиці. У ній так само вказані наявні в розпорядженні фабрики загальна кількість тканин кожного артикулу і ціна виробу даного виду. Визначити, скільки виробів кожного виду повинна призвести фабрика, щоб вартість виготовленої продукції була максимальною. Скільки тканини кожного з артикулів може заощадити фабрика не втрачаючи прибутку? Наскільки мінімально п</w:t>
      </w:r>
      <w:r>
        <w:rPr>
          <w:sz w:val="28"/>
          <w:szCs w:val="28"/>
          <w:lang w:val="uk-UA"/>
        </w:rPr>
        <w:t>отрібно підняти ціну на четвертий</w:t>
      </w:r>
      <w:r w:rsidRPr="002142CF">
        <w:rPr>
          <w:sz w:val="28"/>
          <w:szCs w:val="28"/>
          <w:lang w:val="uk-UA"/>
        </w:rPr>
        <w:t xml:space="preserve"> виріб, щоб це збільшило прибуток? Що станеться з прибутком, якщо фабриці буде необхідно випускати виріб 3 в кількості не менше 5 штук?</w:t>
      </w:r>
    </w:p>
    <w:tbl>
      <w:tblPr>
        <w:tblW w:w="0" w:type="auto"/>
        <w:tblInd w:w="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1098"/>
        <w:gridCol w:w="1260"/>
        <w:gridCol w:w="1260"/>
        <w:gridCol w:w="1422"/>
        <w:gridCol w:w="2160"/>
      </w:tblGrid>
      <w:tr w:rsidR="00DF5855" w:rsidRPr="00DF5855" w:rsidTr="00DF5855">
        <w:trPr>
          <w:cantSplit/>
          <w:trHeight w:val="318"/>
        </w:trPr>
        <w:tc>
          <w:tcPr>
            <w:tcW w:w="1954" w:type="dxa"/>
            <w:vMerge w:val="restart"/>
            <w:vAlign w:val="center"/>
          </w:tcPr>
          <w:p w:rsidR="00DF5855" w:rsidRPr="002142CF" w:rsidRDefault="00DF5855" w:rsidP="00DF5855">
            <w:pPr>
              <w:jc w:val="both"/>
              <w:rPr>
                <w:sz w:val="28"/>
                <w:szCs w:val="28"/>
                <w:lang w:val="uk-UA"/>
              </w:rPr>
            </w:pPr>
            <w:r w:rsidRPr="00DF5855">
              <w:rPr>
                <w:sz w:val="28"/>
                <w:szCs w:val="28"/>
              </w:rPr>
              <w:t>Артикул ткани</w:t>
            </w:r>
            <w:proofErr w:type="spellStart"/>
            <w:r w:rsidR="002142CF">
              <w:rPr>
                <w:sz w:val="28"/>
                <w:szCs w:val="28"/>
                <w:lang w:val="uk-UA"/>
              </w:rPr>
              <w:t>ни</w:t>
            </w:r>
            <w:proofErr w:type="spellEnd"/>
          </w:p>
        </w:tc>
        <w:tc>
          <w:tcPr>
            <w:tcW w:w="5040" w:type="dxa"/>
            <w:gridSpan w:val="4"/>
            <w:vAlign w:val="center"/>
          </w:tcPr>
          <w:p w:rsidR="00DF5855" w:rsidRPr="002142CF" w:rsidRDefault="002142CF" w:rsidP="00DF585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Норма 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="00DF5855" w:rsidRPr="00DF5855">
              <w:rPr>
                <w:sz w:val="28"/>
                <w:szCs w:val="28"/>
              </w:rPr>
              <w:t xml:space="preserve"> ткани</w:t>
            </w:r>
            <w:proofErr w:type="spellStart"/>
            <w:r>
              <w:rPr>
                <w:sz w:val="28"/>
                <w:szCs w:val="28"/>
                <w:lang w:val="uk-UA"/>
              </w:rPr>
              <w:t>ни</w:t>
            </w:r>
            <w:proofErr w:type="spellEnd"/>
            <w:r>
              <w:rPr>
                <w:sz w:val="28"/>
                <w:szCs w:val="28"/>
              </w:rPr>
              <w:t xml:space="preserve"> (м) на од</w:t>
            </w:r>
            <w:proofErr w:type="spellStart"/>
            <w:r>
              <w:rPr>
                <w:sz w:val="28"/>
                <w:szCs w:val="28"/>
                <w:lang w:val="uk-UA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виріб</w:t>
            </w:r>
            <w:r>
              <w:rPr>
                <w:sz w:val="28"/>
                <w:szCs w:val="28"/>
              </w:rPr>
              <w:t xml:space="preserve"> вид</w:t>
            </w:r>
            <w:r>
              <w:rPr>
                <w:sz w:val="28"/>
                <w:szCs w:val="28"/>
                <w:lang w:val="uk-UA"/>
              </w:rPr>
              <w:t>у</w:t>
            </w:r>
          </w:p>
        </w:tc>
        <w:tc>
          <w:tcPr>
            <w:tcW w:w="2160" w:type="dxa"/>
            <w:vMerge w:val="restart"/>
            <w:vAlign w:val="center"/>
          </w:tcPr>
          <w:p w:rsidR="00DF5855" w:rsidRPr="002142CF" w:rsidRDefault="002142CF" w:rsidP="00DF585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Загальна кількість тканини</w:t>
            </w:r>
          </w:p>
        </w:tc>
      </w:tr>
      <w:tr w:rsidR="00DF5855" w:rsidRPr="00DF5855" w:rsidTr="00DF5855">
        <w:trPr>
          <w:cantSplit/>
          <w:trHeight w:val="180"/>
        </w:trPr>
        <w:tc>
          <w:tcPr>
            <w:tcW w:w="1954" w:type="dxa"/>
            <w:vMerge/>
            <w:vAlign w:val="center"/>
          </w:tcPr>
          <w:p w:rsidR="00DF5855" w:rsidRPr="00DF5855" w:rsidRDefault="00DF5855" w:rsidP="00DF585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22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vMerge/>
            <w:vAlign w:val="center"/>
          </w:tcPr>
          <w:p w:rsidR="00DF5855" w:rsidRPr="00DF5855" w:rsidRDefault="00DF5855" w:rsidP="00DF5855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F5855" w:rsidRPr="00DF5855" w:rsidTr="00DF5855">
        <w:trPr>
          <w:cantSplit/>
          <w:trHeight w:val="653"/>
        </w:trPr>
        <w:tc>
          <w:tcPr>
            <w:tcW w:w="1954" w:type="dxa"/>
            <w:vAlign w:val="center"/>
          </w:tcPr>
          <w:p w:rsidR="00DF5855" w:rsidRPr="00DF5855" w:rsidRDefault="00DF5855" w:rsidP="00DF5855">
            <w:pPr>
              <w:jc w:val="both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I</w:t>
            </w:r>
          </w:p>
          <w:p w:rsidR="00DF5855" w:rsidRPr="00DF5855" w:rsidRDefault="00DF5855" w:rsidP="00DF5855">
            <w:pPr>
              <w:jc w:val="both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II</w:t>
            </w:r>
          </w:p>
          <w:p w:rsidR="00DF5855" w:rsidRPr="00DF5855" w:rsidRDefault="00DF5855" w:rsidP="00DF5855">
            <w:pPr>
              <w:jc w:val="both"/>
              <w:rPr>
                <w:sz w:val="28"/>
                <w:szCs w:val="28"/>
                <w:lang w:val="en-US"/>
              </w:rPr>
            </w:pPr>
            <w:r w:rsidRPr="00DF5855">
              <w:rPr>
                <w:sz w:val="28"/>
                <w:szCs w:val="28"/>
                <w:lang w:val="en-US"/>
              </w:rPr>
              <w:t>III</w:t>
            </w:r>
          </w:p>
        </w:tc>
        <w:tc>
          <w:tcPr>
            <w:tcW w:w="1098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1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-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4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-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1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2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3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-</w:t>
            </w:r>
          </w:p>
        </w:tc>
        <w:tc>
          <w:tcPr>
            <w:tcW w:w="1422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1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2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180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210</w:t>
            </w:r>
          </w:p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800</w:t>
            </w:r>
          </w:p>
        </w:tc>
      </w:tr>
      <w:tr w:rsidR="00DF5855" w:rsidRPr="00DF5855" w:rsidTr="00DF5855">
        <w:trPr>
          <w:cantSplit/>
          <w:trHeight w:val="961"/>
        </w:trPr>
        <w:tc>
          <w:tcPr>
            <w:tcW w:w="1954" w:type="dxa"/>
            <w:vAlign w:val="center"/>
          </w:tcPr>
          <w:p w:rsidR="00DF5855" w:rsidRPr="002142CF" w:rsidRDefault="002142CF" w:rsidP="00DF585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Ціна одного виробу (грн.)</w:t>
            </w:r>
          </w:p>
        </w:tc>
        <w:tc>
          <w:tcPr>
            <w:tcW w:w="1098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9±2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6</w:t>
            </w:r>
          </w:p>
        </w:tc>
        <w:tc>
          <w:tcPr>
            <w:tcW w:w="1260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4±3</w:t>
            </w:r>
          </w:p>
        </w:tc>
        <w:tc>
          <w:tcPr>
            <w:tcW w:w="1422" w:type="dxa"/>
            <w:vAlign w:val="center"/>
          </w:tcPr>
          <w:p w:rsidR="00DF5855" w:rsidRPr="00DF5855" w:rsidRDefault="00DF5855" w:rsidP="00DF5855">
            <w:pPr>
              <w:jc w:val="center"/>
              <w:rPr>
                <w:sz w:val="28"/>
                <w:szCs w:val="28"/>
              </w:rPr>
            </w:pPr>
            <w:r w:rsidRPr="00DF5855"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DF5855" w:rsidRPr="00DF5855" w:rsidRDefault="00DF5855" w:rsidP="00DF5855">
            <w:pPr>
              <w:jc w:val="both"/>
              <w:rPr>
                <w:sz w:val="28"/>
                <w:szCs w:val="28"/>
              </w:rPr>
            </w:pPr>
          </w:p>
        </w:tc>
      </w:tr>
    </w:tbl>
    <w:p w:rsidR="002B7886" w:rsidRDefault="002B7886" w:rsidP="00820E79">
      <w:pPr>
        <w:spacing w:after="240"/>
        <w:rPr>
          <w:sz w:val="28"/>
          <w:szCs w:val="28"/>
          <w:lang w:val="uk-UA"/>
        </w:rPr>
      </w:pPr>
    </w:p>
    <w:p w:rsidR="00E0545E" w:rsidRPr="00820E79" w:rsidRDefault="00E0545E" w:rsidP="00820E79">
      <w:pPr>
        <w:spacing w:after="240"/>
        <w:rPr>
          <w:sz w:val="28"/>
          <w:szCs w:val="28"/>
          <w:lang w:val="uk-UA"/>
        </w:rPr>
      </w:pPr>
    </w:p>
    <w:p w:rsidR="003B22FC" w:rsidRDefault="00820E79" w:rsidP="00DF5855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 w:rsidR="003B22FC">
        <w:rPr>
          <w:sz w:val="28"/>
          <w:szCs w:val="28"/>
          <w:lang w:val="uk-UA"/>
        </w:rPr>
        <w:t xml:space="preserve"> Задача 2</w:t>
      </w:r>
    </w:p>
    <w:p w:rsidR="00DF5855" w:rsidRPr="00DF5855" w:rsidRDefault="00820E79" w:rsidP="00DF5855">
      <w:pPr>
        <w:spacing w:after="240"/>
        <w:rPr>
          <w:sz w:val="28"/>
          <w:szCs w:val="28"/>
          <w:lang w:val="uk-UA"/>
        </w:rPr>
      </w:pPr>
      <w:r w:rsidRPr="00722D11">
        <w:rPr>
          <w:lang w:val="uk-UA"/>
        </w:rPr>
        <w:t xml:space="preserve"> </w:t>
      </w:r>
      <w:r w:rsidR="002142CF" w:rsidRPr="002142CF">
        <w:rPr>
          <w:sz w:val="28"/>
          <w:szCs w:val="28"/>
          <w:lang w:val="uk-UA"/>
        </w:rPr>
        <w:t>Компанія "</w:t>
      </w:r>
      <w:proofErr w:type="spellStart"/>
      <w:r w:rsidR="002142CF" w:rsidRPr="002142CF">
        <w:rPr>
          <w:sz w:val="28"/>
          <w:szCs w:val="28"/>
          <w:lang w:val="uk-UA"/>
        </w:rPr>
        <w:t>Bermuda</w:t>
      </w:r>
      <w:proofErr w:type="spellEnd"/>
      <w:r w:rsidR="002142CF" w:rsidRPr="002142CF">
        <w:rPr>
          <w:sz w:val="28"/>
          <w:szCs w:val="28"/>
          <w:lang w:val="uk-UA"/>
        </w:rPr>
        <w:t xml:space="preserve"> </w:t>
      </w:r>
      <w:proofErr w:type="spellStart"/>
      <w:r w:rsidR="002142CF" w:rsidRPr="002142CF">
        <w:rPr>
          <w:sz w:val="28"/>
          <w:szCs w:val="28"/>
          <w:lang w:val="uk-UA"/>
        </w:rPr>
        <w:t>Paint</w:t>
      </w:r>
      <w:proofErr w:type="spellEnd"/>
      <w:r w:rsidR="002142CF" w:rsidRPr="002142CF">
        <w:rPr>
          <w:sz w:val="28"/>
          <w:szCs w:val="28"/>
          <w:lang w:val="uk-UA"/>
        </w:rPr>
        <w:t>" спеціалізується на виробництві технічних лаків. Представлена нижче таблиця містить інформацію про ціни продажу та відповідних витратах виробництва одиниці полірувального і матового лаків.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80"/>
        <w:gridCol w:w="2525"/>
        <w:gridCol w:w="2598"/>
      </w:tblGrid>
      <w:tr w:rsidR="00DF5855" w:rsidTr="00DF5855">
        <w:trPr>
          <w:trHeight w:val="376"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5855" w:rsidRPr="00DF5855" w:rsidRDefault="00DF5855" w:rsidP="00DF5855">
            <w:pPr>
              <w:pStyle w:val="Style7"/>
              <w:widowControl/>
              <w:ind w:left="766"/>
              <w:rPr>
                <w:rStyle w:val="FontStyle12"/>
                <w:b w:val="0"/>
                <w:i w:val="0"/>
                <w:sz w:val="28"/>
                <w:szCs w:val="28"/>
              </w:rPr>
            </w:pPr>
            <w:r w:rsidRPr="00DF5855">
              <w:rPr>
                <w:rStyle w:val="FontStyle12"/>
                <w:b w:val="0"/>
                <w:i w:val="0"/>
                <w:sz w:val="28"/>
                <w:szCs w:val="28"/>
              </w:rPr>
              <w:t>Лак</w:t>
            </w: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5855" w:rsidRPr="002142CF" w:rsidRDefault="002142CF" w:rsidP="00DF5855">
            <w:pPr>
              <w:pStyle w:val="Style7"/>
              <w:widowControl/>
              <w:jc w:val="center"/>
              <w:rPr>
                <w:rStyle w:val="FontStyle12"/>
                <w:b w:val="0"/>
                <w:i w:val="0"/>
                <w:sz w:val="28"/>
                <w:szCs w:val="28"/>
                <w:lang w:val="uk-UA"/>
              </w:rPr>
            </w:pPr>
            <w:r>
              <w:rPr>
                <w:rStyle w:val="FontStyle12"/>
                <w:b w:val="0"/>
                <w:i w:val="0"/>
                <w:sz w:val="28"/>
                <w:szCs w:val="28"/>
              </w:rPr>
              <w:t>Ц</w:t>
            </w:r>
            <w:r>
              <w:rPr>
                <w:rStyle w:val="FontStyle12"/>
                <w:b w:val="0"/>
                <w:i w:val="0"/>
                <w:sz w:val="28"/>
                <w:szCs w:val="28"/>
                <w:lang w:val="uk-UA"/>
              </w:rPr>
              <w:t>і</w:t>
            </w:r>
            <w:r>
              <w:rPr>
                <w:rStyle w:val="FontStyle12"/>
                <w:b w:val="0"/>
                <w:i w:val="0"/>
                <w:sz w:val="28"/>
                <w:szCs w:val="28"/>
              </w:rPr>
              <w:t>на продаж</w:t>
            </w:r>
            <w:r>
              <w:rPr>
                <w:rStyle w:val="FontStyle12"/>
                <w:b w:val="0"/>
                <w:i w:val="0"/>
                <w:sz w:val="28"/>
                <w:szCs w:val="28"/>
                <w:lang w:val="uk-UA"/>
              </w:rPr>
              <w:t>у</w:t>
            </w:r>
          </w:p>
        </w:tc>
        <w:tc>
          <w:tcPr>
            <w:tcW w:w="2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5855" w:rsidRPr="00DF5855" w:rsidRDefault="002142CF" w:rsidP="00DF5855">
            <w:pPr>
              <w:pStyle w:val="Style7"/>
              <w:widowControl/>
              <w:jc w:val="center"/>
              <w:rPr>
                <w:rStyle w:val="FontStyle12"/>
                <w:b w:val="0"/>
                <w:i w:val="0"/>
                <w:sz w:val="28"/>
                <w:szCs w:val="28"/>
              </w:rPr>
            </w:pPr>
            <w:r>
              <w:rPr>
                <w:rStyle w:val="FontStyle12"/>
                <w:b w:val="0"/>
                <w:i w:val="0"/>
                <w:sz w:val="28"/>
                <w:szCs w:val="28"/>
                <w:lang w:val="uk-UA"/>
              </w:rPr>
              <w:t>Витрати виробництва</w:t>
            </w:r>
            <w:r>
              <w:rPr>
                <w:rStyle w:val="FontStyle12"/>
                <w:b w:val="0"/>
                <w:i w:val="0"/>
                <w:sz w:val="28"/>
                <w:szCs w:val="28"/>
              </w:rPr>
              <w:br/>
              <w:t xml:space="preserve">1 </w:t>
            </w:r>
            <w:proofErr w:type="spellStart"/>
            <w:r>
              <w:rPr>
                <w:rStyle w:val="FontStyle12"/>
                <w:b w:val="0"/>
                <w:i w:val="0"/>
                <w:sz w:val="28"/>
                <w:szCs w:val="28"/>
              </w:rPr>
              <w:t>гал</w:t>
            </w:r>
            <w:r w:rsidR="00DF5855" w:rsidRPr="00DF5855">
              <w:rPr>
                <w:rStyle w:val="FontStyle12"/>
                <w:b w:val="0"/>
                <w:i w:val="0"/>
                <w:sz w:val="28"/>
                <w:szCs w:val="28"/>
              </w:rPr>
              <w:t>она</w:t>
            </w:r>
            <w:proofErr w:type="spellEnd"/>
            <w:r w:rsidR="00DF5855" w:rsidRPr="00DF5855">
              <w:rPr>
                <w:rStyle w:val="FontStyle12"/>
                <w:b w:val="0"/>
                <w:i w:val="0"/>
                <w:sz w:val="28"/>
                <w:szCs w:val="28"/>
              </w:rPr>
              <w:t xml:space="preserve">, ф. </w:t>
            </w:r>
            <w:proofErr w:type="spellStart"/>
            <w:r w:rsidR="00DF5855" w:rsidRPr="00DF5855">
              <w:rPr>
                <w:rStyle w:val="FontStyle12"/>
                <w:b w:val="0"/>
                <w:i w:val="0"/>
                <w:sz w:val="28"/>
                <w:szCs w:val="28"/>
              </w:rPr>
              <w:t>ст</w:t>
            </w:r>
            <w:proofErr w:type="spellEnd"/>
          </w:p>
        </w:tc>
      </w:tr>
      <w:tr w:rsidR="00DF5855" w:rsidTr="00DF5855">
        <w:trPr>
          <w:trHeight w:val="547"/>
          <w:jc w:val="center"/>
        </w:trPr>
        <w:tc>
          <w:tcPr>
            <w:tcW w:w="25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55" w:rsidRPr="00DF5855" w:rsidRDefault="00DF5855" w:rsidP="00DF5855">
            <w:pPr>
              <w:pStyle w:val="Style5"/>
              <w:widowControl/>
              <w:rPr>
                <w:sz w:val="28"/>
                <w:szCs w:val="28"/>
              </w:rPr>
            </w:pPr>
          </w:p>
        </w:tc>
        <w:tc>
          <w:tcPr>
            <w:tcW w:w="2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55" w:rsidRPr="00DF5855" w:rsidRDefault="002142CF" w:rsidP="00DF5855">
            <w:pPr>
              <w:pStyle w:val="Style7"/>
              <w:widowControl/>
              <w:jc w:val="center"/>
              <w:rPr>
                <w:rStyle w:val="FontStyle12"/>
                <w:b w:val="0"/>
                <w:i w:val="0"/>
                <w:sz w:val="28"/>
                <w:szCs w:val="28"/>
              </w:rPr>
            </w:pPr>
            <w:r>
              <w:rPr>
                <w:rStyle w:val="FontStyle12"/>
                <w:b w:val="0"/>
                <w:i w:val="0"/>
                <w:sz w:val="28"/>
                <w:szCs w:val="28"/>
              </w:rPr>
              <w:t xml:space="preserve">1 </w:t>
            </w:r>
            <w:proofErr w:type="spellStart"/>
            <w:r>
              <w:rPr>
                <w:rStyle w:val="FontStyle12"/>
                <w:b w:val="0"/>
                <w:i w:val="0"/>
                <w:sz w:val="28"/>
                <w:szCs w:val="28"/>
              </w:rPr>
              <w:t>гал</w:t>
            </w:r>
            <w:r w:rsidR="00DF5855" w:rsidRPr="00DF5855">
              <w:rPr>
                <w:rStyle w:val="FontStyle12"/>
                <w:b w:val="0"/>
                <w:i w:val="0"/>
                <w:sz w:val="28"/>
                <w:szCs w:val="28"/>
              </w:rPr>
              <w:t>она</w:t>
            </w:r>
            <w:proofErr w:type="spellEnd"/>
            <w:r w:rsidR="00DF5855" w:rsidRPr="00DF5855">
              <w:rPr>
                <w:rStyle w:val="FontStyle12"/>
                <w:b w:val="0"/>
                <w:i w:val="0"/>
                <w:sz w:val="28"/>
                <w:szCs w:val="28"/>
              </w:rPr>
              <w:t>, ф. ст.</w:t>
            </w:r>
          </w:p>
        </w:tc>
        <w:tc>
          <w:tcPr>
            <w:tcW w:w="259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5855" w:rsidRPr="00DF5855" w:rsidRDefault="00DF5855" w:rsidP="00DF5855">
            <w:pPr>
              <w:pStyle w:val="Style7"/>
              <w:widowControl/>
              <w:ind w:left="273"/>
              <w:rPr>
                <w:rStyle w:val="FontStyle12"/>
                <w:b w:val="0"/>
                <w:i w:val="0"/>
                <w:sz w:val="28"/>
                <w:szCs w:val="28"/>
              </w:rPr>
            </w:pPr>
          </w:p>
        </w:tc>
      </w:tr>
      <w:tr w:rsidR="00DF5855" w:rsidTr="00DF5855">
        <w:trPr>
          <w:trHeight w:val="478"/>
          <w:jc w:val="center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5855" w:rsidRPr="00DF5855" w:rsidRDefault="002142CF" w:rsidP="00DF5855">
            <w:pPr>
              <w:pStyle w:val="Style2"/>
              <w:widowControl/>
              <w:rPr>
                <w:rStyle w:val="FontStyle11"/>
                <w:sz w:val="28"/>
                <w:szCs w:val="28"/>
              </w:rPr>
            </w:pPr>
            <w:r>
              <w:rPr>
                <w:rStyle w:val="FontStyle11"/>
                <w:sz w:val="28"/>
                <w:szCs w:val="28"/>
              </w:rPr>
              <w:t>Матов</w:t>
            </w:r>
            <w:r>
              <w:rPr>
                <w:rStyle w:val="FontStyle11"/>
                <w:sz w:val="28"/>
                <w:szCs w:val="28"/>
                <w:lang w:val="uk-UA"/>
              </w:rPr>
              <w:t>и</w:t>
            </w:r>
            <w:r w:rsidR="00DF5855" w:rsidRPr="00DF5855">
              <w:rPr>
                <w:rStyle w:val="FontStyle11"/>
                <w:sz w:val="28"/>
                <w:szCs w:val="28"/>
              </w:rPr>
              <w:t>й</w:t>
            </w: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5855" w:rsidRPr="00DF5855" w:rsidRDefault="00DF5855" w:rsidP="00DF5855">
            <w:pPr>
              <w:pStyle w:val="Style2"/>
              <w:widowControl/>
              <w:jc w:val="center"/>
              <w:rPr>
                <w:rStyle w:val="FontStyle11"/>
                <w:sz w:val="28"/>
                <w:szCs w:val="28"/>
              </w:rPr>
            </w:pPr>
            <w:r w:rsidRPr="00DF5855">
              <w:rPr>
                <w:rStyle w:val="FontStyle11"/>
                <w:sz w:val="28"/>
                <w:szCs w:val="28"/>
              </w:rPr>
              <w:t>13,0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DF5855" w:rsidRPr="00DF5855" w:rsidRDefault="00DF5855" w:rsidP="00DF5855">
            <w:pPr>
              <w:pStyle w:val="Style2"/>
              <w:widowControl/>
              <w:ind w:left="807"/>
              <w:rPr>
                <w:rStyle w:val="FontStyle11"/>
                <w:sz w:val="28"/>
                <w:szCs w:val="28"/>
              </w:rPr>
            </w:pPr>
            <w:r w:rsidRPr="00DF5855">
              <w:rPr>
                <w:rStyle w:val="FontStyle11"/>
                <w:sz w:val="28"/>
                <w:szCs w:val="28"/>
              </w:rPr>
              <w:t>9,0</w:t>
            </w:r>
          </w:p>
        </w:tc>
      </w:tr>
      <w:tr w:rsidR="00DF5855" w:rsidTr="00DF5855">
        <w:trPr>
          <w:trHeight w:val="478"/>
          <w:jc w:val="center"/>
        </w:trPr>
        <w:tc>
          <w:tcPr>
            <w:tcW w:w="25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55" w:rsidRPr="00DF5855" w:rsidRDefault="002142CF" w:rsidP="00DF5855">
            <w:pPr>
              <w:pStyle w:val="Style2"/>
              <w:widowControl/>
              <w:rPr>
                <w:rStyle w:val="FontStyle11"/>
                <w:sz w:val="28"/>
                <w:szCs w:val="28"/>
              </w:rPr>
            </w:pPr>
            <w:r>
              <w:rPr>
                <w:rStyle w:val="FontStyle11"/>
                <w:sz w:val="28"/>
                <w:szCs w:val="28"/>
              </w:rPr>
              <w:t>Пол</w:t>
            </w:r>
            <w:r>
              <w:rPr>
                <w:rStyle w:val="FontStyle11"/>
                <w:sz w:val="28"/>
                <w:szCs w:val="28"/>
                <w:lang w:val="uk-UA"/>
              </w:rPr>
              <w:t>і</w:t>
            </w:r>
            <w:r w:rsidR="003B22FC">
              <w:rPr>
                <w:rStyle w:val="FontStyle11"/>
                <w:sz w:val="28"/>
                <w:szCs w:val="28"/>
              </w:rPr>
              <w:t>р</w:t>
            </w:r>
            <w:r w:rsidR="003B22FC">
              <w:rPr>
                <w:rStyle w:val="FontStyle11"/>
                <w:sz w:val="28"/>
                <w:szCs w:val="28"/>
                <w:lang w:val="uk-UA"/>
              </w:rPr>
              <w:t>у</w:t>
            </w:r>
            <w:proofErr w:type="spellStart"/>
            <w:r w:rsidR="003B22FC">
              <w:rPr>
                <w:rStyle w:val="FontStyle11"/>
                <w:sz w:val="28"/>
                <w:szCs w:val="28"/>
              </w:rPr>
              <w:t>ва</w:t>
            </w:r>
            <w:r w:rsidR="003B22FC">
              <w:rPr>
                <w:rStyle w:val="FontStyle11"/>
                <w:sz w:val="28"/>
                <w:szCs w:val="28"/>
                <w:lang w:val="uk-UA"/>
              </w:rPr>
              <w:t>льн</w:t>
            </w:r>
            <w:r>
              <w:rPr>
                <w:rStyle w:val="FontStyle11"/>
                <w:sz w:val="28"/>
                <w:szCs w:val="28"/>
                <w:lang w:val="uk-UA"/>
              </w:rPr>
              <w:t>и</w:t>
            </w:r>
            <w:proofErr w:type="spellEnd"/>
            <w:r w:rsidR="00DF5855" w:rsidRPr="00DF5855">
              <w:rPr>
                <w:rStyle w:val="FontStyle11"/>
                <w:sz w:val="28"/>
                <w:szCs w:val="28"/>
              </w:rPr>
              <w:t>й</w:t>
            </w:r>
          </w:p>
        </w:tc>
        <w:tc>
          <w:tcPr>
            <w:tcW w:w="2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855" w:rsidRPr="00DF5855" w:rsidRDefault="00DF5855" w:rsidP="00DF5855">
            <w:pPr>
              <w:pStyle w:val="Style2"/>
              <w:widowControl/>
              <w:jc w:val="center"/>
              <w:rPr>
                <w:rStyle w:val="FontStyle11"/>
                <w:sz w:val="28"/>
                <w:szCs w:val="28"/>
              </w:rPr>
            </w:pPr>
            <w:r w:rsidRPr="00DF5855">
              <w:rPr>
                <w:rStyle w:val="FontStyle11"/>
                <w:sz w:val="28"/>
                <w:szCs w:val="28"/>
              </w:rPr>
              <w:t>16,0</w:t>
            </w:r>
          </w:p>
        </w:tc>
        <w:tc>
          <w:tcPr>
            <w:tcW w:w="2598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5855" w:rsidRPr="00DF5855" w:rsidRDefault="00DF5855" w:rsidP="00DF5855">
            <w:pPr>
              <w:pStyle w:val="Style2"/>
              <w:widowControl/>
              <w:ind w:left="777"/>
              <w:rPr>
                <w:rStyle w:val="FontStyle11"/>
                <w:sz w:val="28"/>
                <w:szCs w:val="28"/>
              </w:rPr>
            </w:pPr>
            <w:r w:rsidRPr="00DF5855">
              <w:rPr>
                <w:rStyle w:val="FontStyle11"/>
                <w:sz w:val="28"/>
                <w:szCs w:val="28"/>
              </w:rPr>
              <w:t>10,0</w:t>
            </w:r>
          </w:p>
        </w:tc>
      </w:tr>
    </w:tbl>
    <w:p w:rsidR="002142CF" w:rsidRDefault="002142CF" w:rsidP="002142CF">
      <w:pPr>
        <w:spacing w:after="240"/>
        <w:rPr>
          <w:sz w:val="28"/>
          <w:szCs w:val="28"/>
          <w:lang w:val="uk-UA"/>
        </w:rPr>
      </w:pPr>
    </w:p>
    <w:p w:rsidR="002142CF" w:rsidRPr="002142CF" w:rsidRDefault="002142CF" w:rsidP="002142CF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lastRenderedPageBreak/>
        <w:t>Для виробництва 1 галона матового лаку необхідно затратити 6 хв. трудовитрат, а для виробництва одного галона полірувального лаку - 12 хв. Резерв фонду робочого часу становить 400 люд.-год в день. Розмір щоденного запасу необхідної хімічної суміші дорівнює 100 унціям, тоді як її витрата на один галон матового і полірувального лаків становить 0,05 і 0,02 унції відповідно. Технологічні можливості заводу дозволяють випускати не більше 3000 галонів лаку на день.</w:t>
      </w:r>
    </w:p>
    <w:p w:rsidR="002142CF" w:rsidRPr="002142CF" w:rsidRDefault="002142CF" w:rsidP="002142CF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t>Відповідно до угоди з основним оптовим покупцем компанія повинна поставляти йому 5000 галонів матового лаку і 2500 галонів полірувального лаку за кожний робочий тиждень (що складається з 5 днів)</w:t>
      </w:r>
      <w:r>
        <w:rPr>
          <w:sz w:val="28"/>
          <w:szCs w:val="28"/>
          <w:lang w:val="uk-UA"/>
        </w:rPr>
        <w:t>. Крім того, існує профспілкова угода</w:t>
      </w:r>
      <w:r w:rsidRPr="002142CF">
        <w:rPr>
          <w:sz w:val="28"/>
          <w:szCs w:val="28"/>
          <w:lang w:val="uk-UA"/>
        </w:rPr>
        <w:t>, в якій обмовляється мінімальний обсяг виробництва в день, рівний 2000 галонів. Адміністрації даної компанії необхідно визначити щоденні обсяги виробництва кожного виду лаків, які дозволяють отримувати максимальний загальний дохід.</w:t>
      </w:r>
    </w:p>
    <w:p w:rsidR="002142CF" w:rsidRPr="002142CF" w:rsidRDefault="002142CF" w:rsidP="002142CF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t>Потрібно:</w:t>
      </w:r>
    </w:p>
    <w:p w:rsidR="002142CF" w:rsidRPr="002142CF" w:rsidRDefault="002142CF" w:rsidP="002142CF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t>а) Визначити щоденний оптимальний план виробництва і відповідну йому величину доходу.</w:t>
      </w:r>
    </w:p>
    <w:p w:rsidR="002B7886" w:rsidRPr="00DF5855" w:rsidRDefault="002142CF" w:rsidP="002142CF">
      <w:pPr>
        <w:spacing w:after="240"/>
        <w:rPr>
          <w:sz w:val="28"/>
          <w:szCs w:val="28"/>
          <w:lang w:val="uk-UA"/>
        </w:rPr>
      </w:pPr>
      <w:r w:rsidRPr="002142CF">
        <w:rPr>
          <w:sz w:val="28"/>
          <w:szCs w:val="28"/>
          <w:lang w:val="uk-UA"/>
        </w:rPr>
        <w:t>б) Для початкового завдання (що не враховує понаднормові роботи) визначити проміжок змін показника одиничного доходу за 1 галон полірувального лаку, в якому вихідне оптимальне рішення залишається колишнім.</w:t>
      </w:r>
    </w:p>
    <w:p w:rsidR="00820E79" w:rsidRDefault="00FD45C0" w:rsidP="00FD45C0">
      <w:pPr>
        <w:spacing w:after="240"/>
        <w:jc w:val="center"/>
        <w:rPr>
          <w:b/>
          <w:sz w:val="28"/>
          <w:szCs w:val="28"/>
          <w:lang w:val="uk-UA"/>
        </w:rPr>
      </w:pPr>
      <w:r w:rsidRPr="00FD45C0">
        <w:rPr>
          <w:b/>
          <w:sz w:val="28"/>
          <w:szCs w:val="28"/>
          <w:lang w:val="uk-UA"/>
        </w:rPr>
        <w:t>Розв’язання</w:t>
      </w:r>
    </w:p>
    <w:p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При оптимальному використанні робочих людино-годин і мінімізації затрат на виготовлення лаку для задачі №2 результат є таким:</w:t>
      </w:r>
    </w:p>
    <w:p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36BBE1" wp14:editId="34D25B6A">
            <wp:extent cx="5869173" cy="3529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743" r="45819" b="21311"/>
                    <a:stretch/>
                  </pic:blipFill>
                  <pic:spPr bwMode="auto">
                    <a:xfrm>
                      <a:off x="0" y="0"/>
                      <a:ext cx="5886173" cy="353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Отже, щодня необхідно виробляти 1500 галонів матового лаку і 1250 полірувального лаку, щоб отримати 13500 фунтів стерлінгів прибутку.</w:t>
      </w:r>
    </w:p>
    <w:tbl>
      <w:tblPr>
        <w:tblW w:w="1003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02"/>
        <w:gridCol w:w="1566"/>
        <w:gridCol w:w="1486"/>
        <w:gridCol w:w="1338"/>
        <w:gridCol w:w="1420"/>
        <w:gridCol w:w="1477"/>
        <w:gridCol w:w="1542"/>
      </w:tblGrid>
      <w:tr w:rsidR="001C27CE" w:rsidRPr="005710AE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sz w:val="24"/>
                <w:szCs w:val="24"/>
                <w:lang w:val="uk-UA" w:eastAsia="uk-U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</w:tr>
      <w:tr w:rsidR="001C27CE" w:rsidRPr="005710AE" w:rsidTr="00772CC2">
        <w:trPr>
          <w:trHeight w:val="214"/>
        </w:trPr>
        <w:tc>
          <w:tcPr>
            <w:tcW w:w="120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56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48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33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47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1C27CE" w:rsidRPr="005710AE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1C27CE" w:rsidRPr="005710AE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$B$4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1500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</w:t>
            </w:r>
          </w:p>
        </w:tc>
      </w:tr>
      <w:tr w:rsidR="001C27CE" w:rsidRPr="005710AE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$C$4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1250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4,4</w:t>
            </w:r>
          </w:p>
        </w:tc>
      </w:tr>
    </w:tbl>
    <w:p w:rsidR="001C27CE" w:rsidRPr="005710AE" w:rsidRDefault="001C27CE" w:rsidP="001C27CE">
      <w:pPr>
        <w:spacing w:after="240"/>
        <w:rPr>
          <w:sz w:val="28"/>
          <w:szCs w:val="28"/>
          <w:lang w:val="uk-UA"/>
        </w:rPr>
      </w:pPr>
      <w:r w:rsidRPr="005710AE">
        <w:rPr>
          <w:sz w:val="28"/>
          <w:szCs w:val="28"/>
          <w:lang w:val="uk-UA"/>
        </w:rPr>
        <w:t xml:space="preserve"> </w:t>
      </w:r>
    </w:p>
    <w:p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Із цього звіту про стійкість можемо бачити, що показник одиничного доходу за галон </w:t>
      </w:r>
      <w:proofErr w:type="spellStart"/>
      <w:r>
        <w:rPr>
          <w:sz w:val="28"/>
          <w:szCs w:val="28"/>
          <w:lang w:val="uk-UA"/>
        </w:rPr>
        <w:t>поліровочного</w:t>
      </w:r>
      <w:proofErr w:type="spellEnd"/>
      <w:r>
        <w:rPr>
          <w:sz w:val="28"/>
          <w:szCs w:val="28"/>
          <w:lang w:val="uk-UA"/>
        </w:rPr>
        <w:t xml:space="preserve"> лаку є стійким при зменшенні від даного значення на 4.4 і збільшення на 2. </w:t>
      </w:r>
    </w:p>
    <w:p w:rsidR="001C27CE" w:rsidRDefault="001C27CE" w:rsidP="00FD45C0">
      <w:pPr>
        <w:spacing w:after="240"/>
        <w:jc w:val="center"/>
        <w:rPr>
          <w:b/>
          <w:sz w:val="28"/>
          <w:szCs w:val="28"/>
          <w:lang w:val="uk-UA"/>
        </w:rPr>
      </w:pPr>
    </w:p>
    <w:p w:rsidR="00FD45C0" w:rsidRDefault="001C27CE" w:rsidP="00FD45C0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="00FD45C0">
        <w:rPr>
          <w:b/>
          <w:sz w:val="28"/>
          <w:szCs w:val="28"/>
          <w:lang w:val="uk-UA"/>
        </w:rPr>
        <w:t>)</w:t>
      </w:r>
      <w:r w:rsidR="00FD45C0">
        <w:rPr>
          <w:sz w:val="28"/>
          <w:szCs w:val="28"/>
          <w:lang w:val="uk-UA"/>
        </w:rPr>
        <w:t>Визначення обсягу випуску кожного із типів продукції для отримання максимального прибутку:</w:t>
      </w:r>
    </w:p>
    <w:p w:rsidR="00FD45C0" w:rsidRDefault="00FD45C0" w:rsidP="00FD45C0">
      <w:pPr>
        <w:spacing w:after="240"/>
        <w:rPr>
          <w:sz w:val="28"/>
          <w:szCs w:val="28"/>
          <w:lang w:val="uk-UA"/>
        </w:rPr>
      </w:pPr>
    </w:p>
    <w:p w:rsidR="002B7886" w:rsidRDefault="00822E60" w:rsidP="00FD45C0">
      <w:pPr>
        <w:spacing w:after="24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37877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31" cy="380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86" w:rsidRDefault="002B7886" w:rsidP="00FD45C0">
      <w:pPr>
        <w:spacing w:after="240"/>
        <w:rPr>
          <w:sz w:val="28"/>
          <w:szCs w:val="28"/>
          <w:lang w:val="uk-UA"/>
        </w:rPr>
      </w:pPr>
    </w:p>
    <w:p w:rsidR="00FD45C0" w:rsidRDefault="00EA0A2F" w:rsidP="002B7886">
      <w:pPr>
        <w:spacing w:after="24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максимальний прибуток у </w:t>
      </w:r>
      <w:r w:rsidR="001C27CE">
        <w:rPr>
          <w:sz w:val="28"/>
          <w:szCs w:val="28"/>
          <w:lang w:val="uk-UA"/>
        </w:rPr>
        <w:t>1</w:t>
      </w:r>
      <w:r w:rsidR="00857C1A">
        <w:rPr>
          <w:sz w:val="28"/>
          <w:szCs w:val="28"/>
          <w:lang w:val="uk-UA"/>
        </w:rPr>
        <w:t>495</w:t>
      </w:r>
      <w:r w:rsidR="002B7886">
        <w:rPr>
          <w:sz w:val="28"/>
          <w:szCs w:val="28"/>
          <w:lang w:val="uk-UA"/>
        </w:rPr>
        <w:t>грн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досягнеться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використанні 200</w:t>
      </w:r>
      <w:r w:rsidR="002B7886"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обладнання першого типу і 219</w:t>
      </w:r>
      <w:r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 xml:space="preserve">обладнання </w:t>
      </w:r>
      <w:r>
        <w:rPr>
          <w:sz w:val="28"/>
          <w:szCs w:val="28"/>
          <w:lang w:val="uk-UA"/>
        </w:rPr>
        <w:t>другого типу</w:t>
      </w:r>
      <w:r w:rsidR="00857C1A">
        <w:rPr>
          <w:sz w:val="28"/>
          <w:szCs w:val="28"/>
          <w:lang w:val="uk-UA"/>
        </w:rPr>
        <w:t>, та використанні 1495 одиниць першої сировини і 2260 другої</w:t>
      </w:r>
      <w:r>
        <w:rPr>
          <w:sz w:val="28"/>
          <w:szCs w:val="28"/>
          <w:lang w:val="uk-UA"/>
        </w:rPr>
        <w:t>.</w:t>
      </w:r>
    </w:p>
    <w:p w:rsidR="00822E60" w:rsidRDefault="00822E60" w:rsidP="00B405DF">
      <w:pPr>
        <w:spacing w:after="240"/>
        <w:rPr>
          <w:sz w:val="28"/>
          <w:szCs w:val="28"/>
          <w:lang w:val="uk-UA"/>
        </w:rPr>
      </w:pPr>
    </w:p>
    <w:p w:rsidR="00B405DF" w:rsidRDefault="00B405DF" w:rsidP="00B405DF">
      <w:pPr>
        <w:spacing w:after="240"/>
        <w:rPr>
          <w:sz w:val="28"/>
          <w:szCs w:val="28"/>
          <w:lang w:val="uk-UA"/>
        </w:rPr>
      </w:pPr>
    </w:p>
    <w:p w:rsidR="00B405DF" w:rsidRPr="00B405DF" w:rsidRDefault="00B405DF" w:rsidP="00B405DF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Звіт про стійкість:</w:t>
      </w:r>
    </w:p>
    <w:tbl>
      <w:tblPr>
        <w:tblW w:w="9567" w:type="dxa"/>
        <w:tblInd w:w="108" w:type="dxa"/>
        <w:tblLook w:val="04A0" w:firstRow="1" w:lastRow="0" w:firstColumn="1" w:lastColumn="0" w:noHBand="0" w:noVBand="1"/>
      </w:tblPr>
      <w:tblGrid>
        <w:gridCol w:w="222"/>
        <w:gridCol w:w="1056"/>
        <w:gridCol w:w="1736"/>
        <w:gridCol w:w="1194"/>
        <w:gridCol w:w="1217"/>
        <w:gridCol w:w="1372"/>
        <w:gridCol w:w="1385"/>
        <w:gridCol w:w="1385"/>
      </w:tblGrid>
      <w:tr w:rsidR="00822E60" w:rsidRPr="00822E60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Клітинки змінних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$B$4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$C$4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</w:tr>
      <w:tr w:rsidR="00822E60" w:rsidRPr="00822E60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$D$4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x3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Тінь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Ціна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Права сторона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$F$11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39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$F$12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184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316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195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2085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2415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$F$15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$F$16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$F$17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$F$18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$F$19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</w:tr>
      <w:tr w:rsidR="00822E60" w:rsidRPr="00822E60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$F$20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55</w:t>
            </w:r>
          </w:p>
        </w:tc>
      </w:tr>
    </w:tbl>
    <w:p w:rsidR="00822E60" w:rsidRDefault="00822E60" w:rsidP="00FD45C0">
      <w:pPr>
        <w:spacing w:after="240"/>
        <w:rPr>
          <w:sz w:val="28"/>
          <w:szCs w:val="28"/>
          <w:lang w:val="uk-UA"/>
        </w:rPr>
      </w:pPr>
    </w:p>
    <w:p w:rsidR="002B7886" w:rsidRDefault="00822E60" w:rsidP="00FD45C0">
      <w:pPr>
        <w:spacing w:after="24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B079761" wp14:editId="3D472367">
            <wp:extent cx="4410075" cy="311865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78" cy="31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77" w:rsidRDefault="00BD2B77" w:rsidP="00FD45C0">
      <w:pPr>
        <w:spacing w:after="240"/>
        <w:rPr>
          <w:sz w:val="28"/>
          <w:szCs w:val="28"/>
          <w:lang w:val="uk-UA"/>
        </w:rPr>
      </w:pPr>
    </w:p>
    <w:p w:rsidR="00BB2358" w:rsidRPr="005710AE" w:rsidRDefault="00BB2358" w:rsidP="00FD45C0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710AE">
        <w:rPr>
          <w:sz w:val="28"/>
          <w:szCs w:val="28"/>
          <w:lang w:val="uk-UA"/>
        </w:rPr>
        <w:t>Висновок:</w:t>
      </w:r>
    </w:p>
    <w:p w:rsidR="00BB2358" w:rsidRPr="005710AE" w:rsidRDefault="00BB2358" w:rsidP="00211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використовувати надбудову «Пошук рішення» в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розв’язування задач теорії прийняття рішень, застосовувати інструменти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звітів і сценаріїв, що використовуються для оброблення та аналізу результатів вирішення математичної моделі надбудовою «Пошук рішення».</w:t>
      </w:r>
    </w:p>
    <w:sectPr w:rsidR="00BB2358" w:rsidRPr="00571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108DB"/>
    <w:multiLevelType w:val="hybridMultilevel"/>
    <w:tmpl w:val="D2DA96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DA05AB"/>
    <w:multiLevelType w:val="hybridMultilevel"/>
    <w:tmpl w:val="DAA68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A2997"/>
    <w:multiLevelType w:val="hybridMultilevel"/>
    <w:tmpl w:val="239ECC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EB"/>
    <w:rsid w:val="000B05C2"/>
    <w:rsid w:val="001C27CE"/>
    <w:rsid w:val="001E2756"/>
    <w:rsid w:val="001E27B8"/>
    <w:rsid w:val="00211676"/>
    <w:rsid w:val="002142CF"/>
    <w:rsid w:val="002928AA"/>
    <w:rsid w:val="002B7886"/>
    <w:rsid w:val="00393DD4"/>
    <w:rsid w:val="003A4F08"/>
    <w:rsid w:val="003B22FC"/>
    <w:rsid w:val="00447C97"/>
    <w:rsid w:val="004B35E7"/>
    <w:rsid w:val="00525D93"/>
    <w:rsid w:val="00526865"/>
    <w:rsid w:val="005710AE"/>
    <w:rsid w:val="005A4AE7"/>
    <w:rsid w:val="005D0C32"/>
    <w:rsid w:val="005D4AEB"/>
    <w:rsid w:val="00617279"/>
    <w:rsid w:val="00655D57"/>
    <w:rsid w:val="00677CCE"/>
    <w:rsid w:val="00722D11"/>
    <w:rsid w:val="007D2342"/>
    <w:rsid w:val="00820E79"/>
    <w:rsid w:val="00822E60"/>
    <w:rsid w:val="00857C1A"/>
    <w:rsid w:val="00926A7E"/>
    <w:rsid w:val="009662C7"/>
    <w:rsid w:val="00A41B54"/>
    <w:rsid w:val="00B01FA7"/>
    <w:rsid w:val="00B27A76"/>
    <w:rsid w:val="00B30CC7"/>
    <w:rsid w:val="00B405DF"/>
    <w:rsid w:val="00B55AC1"/>
    <w:rsid w:val="00BB2358"/>
    <w:rsid w:val="00BD2B77"/>
    <w:rsid w:val="00BE0EED"/>
    <w:rsid w:val="00C23FA9"/>
    <w:rsid w:val="00C456E7"/>
    <w:rsid w:val="00C96F7B"/>
    <w:rsid w:val="00CC4591"/>
    <w:rsid w:val="00CD0B9A"/>
    <w:rsid w:val="00D63DFE"/>
    <w:rsid w:val="00D7156E"/>
    <w:rsid w:val="00DF5855"/>
    <w:rsid w:val="00E0545E"/>
    <w:rsid w:val="00E33265"/>
    <w:rsid w:val="00EA0A2F"/>
    <w:rsid w:val="00EC0449"/>
    <w:rsid w:val="00ED7C4B"/>
    <w:rsid w:val="00EE1BD8"/>
    <w:rsid w:val="00F932E8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5D57"/>
    <w:pPr>
      <w:jc w:val="center"/>
    </w:pPr>
    <w:rPr>
      <w:i/>
      <w:iCs/>
      <w:sz w:val="40"/>
      <w:u w:val="single"/>
    </w:rPr>
  </w:style>
  <w:style w:type="character" w:customStyle="1" w:styleId="a4">
    <w:name w:val="Название Знак"/>
    <w:basedOn w:val="a0"/>
    <w:link w:val="a3"/>
    <w:rsid w:val="00655D57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  <w:style w:type="paragraph" w:styleId="a5">
    <w:name w:val="No Spacing"/>
    <w:uiPriority w:val="1"/>
    <w:qFormat/>
    <w:rsid w:val="00655D57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820E79"/>
    <w:pPr>
      <w:ind w:left="720"/>
      <w:contextualSpacing/>
    </w:pPr>
  </w:style>
  <w:style w:type="table" w:styleId="a7">
    <w:name w:val="Table Grid"/>
    <w:basedOn w:val="a1"/>
    <w:uiPriority w:val="39"/>
    <w:rsid w:val="00BD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5">
    <w:name w:val="Style5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7">
    <w:name w:val="Style7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character" w:customStyle="1" w:styleId="FontStyle11">
    <w:name w:val="Font Style11"/>
    <w:basedOn w:val="a0"/>
    <w:uiPriority w:val="99"/>
    <w:rsid w:val="00DF5855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DF5855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0A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0A2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5D57"/>
    <w:pPr>
      <w:jc w:val="center"/>
    </w:pPr>
    <w:rPr>
      <w:i/>
      <w:iCs/>
      <w:sz w:val="40"/>
      <w:u w:val="single"/>
    </w:rPr>
  </w:style>
  <w:style w:type="character" w:customStyle="1" w:styleId="a4">
    <w:name w:val="Название Знак"/>
    <w:basedOn w:val="a0"/>
    <w:link w:val="a3"/>
    <w:rsid w:val="00655D57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  <w:style w:type="paragraph" w:styleId="a5">
    <w:name w:val="No Spacing"/>
    <w:uiPriority w:val="1"/>
    <w:qFormat/>
    <w:rsid w:val="00655D57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820E79"/>
    <w:pPr>
      <w:ind w:left="720"/>
      <w:contextualSpacing/>
    </w:pPr>
  </w:style>
  <w:style w:type="table" w:styleId="a7">
    <w:name w:val="Table Grid"/>
    <w:basedOn w:val="a1"/>
    <w:uiPriority w:val="39"/>
    <w:rsid w:val="00BD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5">
    <w:name w:val="Style5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7">
    <w:name w:val="Style7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character" w:customStyle="1" w:styleId="FontStyle11">
    <w:name w:val="Font Style11"/>
    <w:basedOn w:val="a0"/>
    <w:uiPriority w:val="99"/>
    <w:rsid w:val="00DF5855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DF5855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0A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0A2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FC1B-4270-46F4-BA35-ED87290D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King</cp:lastModifiedBy>
  <cp:revision>12</cp:revision>
  <dcterms:created xsi:type="dcterms:W3CDTF">2015-03-12T15:54:00Z</dcterms:created>
  <dcterms:modified xsi:type="dcterms:W3CDTF">2018-03-21T09:18:00Z</dcterms:modified>
</cp:coreProperties>
</file>