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МИНИСТЕРСТВО ОБРАЗОВАНИЯ И НАУКИ РФ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НОВОСИБИРСКИЙ ГОСУДАРСТВЕННЫЙ УНИВЕРСИТЕТ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Факультет информационных технологий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br w:type="textWrapping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Базы Данных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sz w:val="28"/>
          <w:szCs w:val="28"/>
          <w:rtl w:val="0"/>
        </w:rPr>
        <w:t>А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>
        <w:rPr>
          <w:sz w:val="28"/>
          <w:szCs w:val="28"/>
          <w:rtl w:val="0"/>
        </w:rPr>
        <w:t>А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>
        <w:rPr>
          <w:sz w:val="28"/>
          <w:szCs w:val="28"/>
          <w:rtl w:val="0"/>
        </w:rPr>
        <w:t>Лаханский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, гр. 1</w:t>
      </w:r>
      <w:r>
        <w:rPr>
          <w:sz w:val="28"/>
          <w:szCs w:val="28"/>
          <w:rtl w:val="0"/>
        </w:rPr>
        <w:t>8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208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 xml:space="preserve">Приложение для учета </w:t>
      </w:r>
      <w:r>
        <w:rPr>
          <w:b/>
          <w:sz w:val="40"/>
          <w:szCs w:val="40"/>
          <w:rtl w:val="0"/>
        </w:rPr>
        <w:t>обитателей зоопарка.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Новосибирск</w:t>
      </w:r>
    </w:p>
    <w:p>
      <w:pPr>
        <w:jc w:val="center"/>
      </w:pPr>
      <w:r>
        <w:rPr>
          <w:rtl w:val="0"/>
        </w:rPr>
        <w:t>20 октября 2020 г.</w:t>
      </w:r>
    </w:p>
    <w:p>
      <w:pPr>
        <w:spacing w:line="240" w:lineRule="auto"/>
        <w:rPr>
          <w:sz w:val="24"/>
          <w:szCs w:val="24"/>
        </w:rPr>
      </w:pPr>
      <w:r>
        <w:rPr>
          <w:b/>
          <w:sz w:val="32"/>
          <w:szCs w:val="32"/>
          <w:rtl w:val="0"/>
        </w:rPr>
        <w:t>Введение.</w:t>
      </w:r>
      <w:r>
        <w:rPr>
          <w:b/>
          <w:sz w:val="32"/>
          <w:szCs w:val="32"/>
          <w:rtl w:val="0"/>
        </w:rPr>
        <w:br w:type="textWrapping"/>
      </w:r>
      <w:r>
        <w:rPr>
          <w:sz w:val="24"/>
          <w:szCs w:val="24"/>
          <w:rtl w:val="0"/>
        </w:rPr>
        <w:t xml:space="preserve">Целью работы было создание приложения для учета обитателей зоопарка. Оно позволяет просматривать и редактировать данные животных, их видах, клетках и ареалах обитания. 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Анализ задания.</w:t>
      </w:r>
      <w:r>
        <w:rPr>
          <w:b/>
          <w:sz w:val="32"/>
          <w:szCs w:val="32"/>
          <w:rtl w:val="0"/>
        </w:rPr>
        <w:br w:type="textWrapping"/>
      </w:r>
      <w:r>
        <w:rPr>
          <w:sz w:val="24"/>
          <w:szCs w:val="24"/>
          <w:rtl w:val="0"/>
        </w:rPr>
        <w:t xml:space="preserve">В процессе анализа задания была выделена бизнес-логика, которую должно поддерживать приложение. </w:t>
      </w:r>
      <w:r>
        <w:rPr>
          <w:sz w:val="24"/>
          <w:szCs w:val="24"/>
          <w:rtl w:val="0"/>
        </w:rPr>
        <w:br w:type="textWrapping"/>
      </w:r>
      <w:r>
        <w:rPr>
          <w:b/>
          <w:sz w:val="24"/>
          <w:szCs w:val="24"/>
          <w:rtl w:val="0"/>
        </w:rPr>
        <w:t>Во-первых</w:t>
      </w:r>
      <w:r>
        <w:rPr>
          <w:sz w:val="24"/>
          <w:szCs w:val="24"/>
          <w:rtl w:val="0"/>
        </w:rPr>
        <w:t xml:space="preserve">, приложением будут пользоваться люди, которые смогут добавлять и редактировать информацию – диспетчеры, обладающие достаточными для этого полномочиями.  </w:t>
      </w:r>
      <w:r>
        <w:rPr>
          <w:sz w:val="24"/>
          <w:szCs w:val="24"/>
          <w:rtl w:val="0"/>
        </w:rPr>
        <w:br w:type="textWrapping"/>
      </w:r>
      <w:r>
        <w:rPr>
          <w:b/>
          <w:sz w:val="24"/>
          <w:szCs w:val="24"/>
          <w:rtl w:val="0"/>
        </w:rPr>
        <w:t>Во-вторых</w:t>
      </w:r>
      <w:r>
        <w:rPr>
          <w:sz w:val="24"/>
          <w:szCs w:val="24"/>
          <w:rtl w:val="0"/>
        </w:rPr>
        <w:t>, приложение будет использоваться для ознакомления с обитателями зоопарка. Любой пользователь может узнать все о обитателе выбранной клички, интересующего его вида, или поступившего в определенный период.</w:t>
      </w:r>
      <w:r>
        <w:rPr>
          <w:b/>
          <w:sz w:val="32"/>
          <w:szCs w:val="32"/>
          <w:rtl w:val="0"/>
        </w:rPr>
        <w:br w:type="textWrapping"/>
      </w:r>
    </w:p>
    <w:p>
      <w:pPr>
        <w:spacing w:line="240" w:lineRule="auto"/>
        <w:rPr>
          <w:sz w:val="24"/>
          <w:szCs w:val="24"/>
        </w:rPr>
      </w:pPr>
      <w:r>
        <w:rPr>
          <w:b/>
          <w:sz w:val="32"/>
          <w:szCs w:val="32"/>
          <w:rtl w:val="0"/>
        </w:rPr>
        <w:t>Построение инфологической модели.</w:t>
      </w:r>
      <w:r>
        <w:rPr>
          <w:b/>
          <w:sz w:val="32"/>
          <w:szCs w:val="32"/>
          <w:rtl w:val="0"/>
        </w:rPr>
        <w:br w:type="textWrapping"/>
      </w:r>
      <w:r>
        <w:rPr>
          <w:i/>
          <w:sz w:val="24"/>
          <w:szCs w:val="24"/>
          <w:rtl w:val="0"/>
        </w:rPr>
        <w:t xml:space="preserve">Инфологическая модель содержит 4 сущности: </w:t>
      </w:r>
      <w:r>
        <w:rPr>
          <w:i/>
          <w:sz w:val="24"/>
          <w:szCs w:val="24"/>
          <w:rtl w:val="0"/>
        </w:rPr>
        <w:br w:type="textWrapping"/>
      </w:r>
      <w:r>
        <w:rPr>
          <w:sz w:val="24"/>
          <w:szCs w:val="24"/>
          <w:rtl w:val="0"/>
        </w:rPr>
        <w:t>1. Обитатель зоопарка</w:t>
      </w:r>
      <w:r>
        <w:rPr>
          <w:sz w:val="24"/>
          <w:szCs w:val="24"/>
          <w:rtl w:val="0"/>
        </w:rPr>
        <w:br w:type="textWrapping"/>
      </w:r>
      <w:r>
        <w:rPr>
          <w:sz w:val="24"/>
          <w:szCs w:val="24"/>
          <w:rtl w:val="0"/>
        </w:rPr>
        <w:t>2. Клетка зоопарка</w:t>
      </w:r>
      <w:r>
        <w:rPr>
          <w:sz w:val="24"/>
          <w:szCs w:val="24"/>
          <w:rtl w:val="0"/>
        </w:rPr>
        <w:br w:type="textWrapping"/>
      </w:r>
      <w:r>
        <w:rPr>
          <w:sz w:val="24"/>
          <w:szCs w:val="24"/>
          <w:rtl w:val="0"/>
        </w:rPr>
        <w:t>3. Вид животного</w:t>
      </w:r>
      <w:r>
        <w:rPr>
          <w:sz w:val="24"/>
          <w:szCs w:val="24"/>
          <w:rtl w:val="0"/>
        </w:rPr>
        <w:br w:type="textWrapping"/>
      </w:r>
      <w:r>
        <w:rPr>
          <w:sz w:val="24"/>
          <w:szCs w:val="24"/>
          <w:rtl w:val="0"/>
        </w:rPr>
        <w:t>4. Ареал обитания</w:t>
      </w:r>
    </w:p>
    <w:p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Из условий задания можно выделить следующие связи между сущностями: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>В клетке может обитать несколько животных одинакового типа питания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, поэтому связь между ними –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один-ко-многим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>Несколько обитателей могут быть представителями одного вида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– связь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один-ко-многим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 xml:space="preserve">Несколько видов животных могут иметь один ареал обитания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– поэтому связь </w:t>
      </w:r>
      <w:r>
        <w:rPr>
          <w:b/>
          <w:sz w:val="24"/>
          <w:szCs w:val="24"/>
          <w:rtl w:val="0"/>
        </w:rPr>
        <w:t>один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-ко-многим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spacing w:line="240" w:lineRule="auto"/>
        <w:jc w:val="left"/>
        <w:rPr>
          <w:color w:val="7F7F7F"/>
          <w:sz w:val="20"/>
          <w:szCs w:val="20"/>
        </w:rPr>
      </w:pPr>
      <w:r>
        <w:rPr>
          <w:sz w:val="24"/>
          <w:szCs w:val="24"/>
        </w:rPr>
        <w:drawing>
          <wp:inline distT="114300" distB="114300" distL="114300" distR="114300">
            <wp:extent cx="4909820" cy="402209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402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F7F7F"/>
          <w:sz w:val="20"/>
          <w:szCs w:val="20"/>
          <w:rtl w:val="0"/>
        </w:rPr>
        <w:t>Рис. 1. ER-диаграмма.</w:t>
      </w:r>
    </w:p>
    <w:p>
      <w:pPr>
        <w:spacing w:line="240" w:lineRule="auto"/>
        <w:rPr>
          <w:b/>
          <w:sz w:val="32"/>
          <w:szCs w:val="32"/>
        </w:rPr>
      </w:pP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Построение схемы данных.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На рисунке 2 представлена схема данных (логическая модель) проекта.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362575" cy="33528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  <w:rtl w:val="0"/>
        </w:rPr>
        <w:t>Рис. 2. Логическая модель.</w:t>
      </w:r>
    </w:p>
    <w:p>
      <w:pPr>
        <w:spacing w:line="240" w:lineRule="auto"/>
        <w:rPr>
          <w:b/>
          <w:color w:val="000000"/>
          <w:sz w:val="24"/>
          <w:szCs w:val="24"/>
        </w:rPr>
      </w:pPr>
    </w:p>
    <w:p>
      <w:pPr>
        <w:spacing w:line="240" w:lineRule="auto"/>
        <w:rPr>
          <w:b/>
          <w:color w:val="000000"/>
          <w:sz w:val="24"/>
          <w:szCs w:val="24"/>
        </w:rPr>
      </w:pPr>
    </w:p>
    <w:p>
      <w:pP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 w:val="0"/>
        </w:rPr>
        <w:t xml:space="preserve">Таблица </w:t>
      </w:r>
      <w:r>
        <w:rPr>
          <w:b/>
          <w:sz w:val="24"/>
          <w:szCs w:val="24"/>
          <w:rtl w:val="0"/>
        </w:rPr>
        <w:t>“Ареалы обитания”</w:t>
      </w:r>
      <w:r>
        <w:rPr>
          <w:b/>
          <w:color w:val="000000"/>
          <w:sz w:val="24"/>
          <w:szCs w:val="24"/>
          <w:rtl w:val="0"/>
        </w:rPr>
        <w:t xml:space="preserve">. </w:t>
      </w:r>
      <w:r>
        <w:rPr>
          <w:b/>
          <w:color w:val="000000"/>
          <w:sz w:val="24"/>
          <w:szCs w:val="24"/>
          <w:rtl w:val="0"/>
        </w:rPr>
        <w:br w:type="textWrapping"/>
      </w:r>
      <w:r>
        <w:rPr>
          <w:color w:val="000000"/>
          <w:sz w:val="24"/>
          <w:szCs w:val="24"/>
          <w:rtl w:val="0"/>
        </w:rPr>
        <w:t xml:space="preserve">В таблице </w:t>
      </w:r>
      <w:r>
        <w:rPr>
          <w:i/>
          <w:sz w:val="24"/>
          <w:szCs w:val="24"/>
          <w:rtl w:val="0"/>
        </w:rPr>
        <w:t>“Ареалы обитания”</w:t>
      </w:r>
      <w:r>
        <w:rPr>
          <w:color w:val="000000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 xml:space="preserve">четыре </w:t>
      </w:r>
      <w:r>
        <w:rPr>
          <w:color w:val="000000"/>
          <w:sz w:val="24"/>
          <w:szCs w:val="24"/>
          <w:rtl w:val="0"/>
        </w:rPr>
        <w:t xml:space="preserve">атрибута: </w:t>
      </w:r>
      <w:r>
        <w:rPr>
          <w:i/>
          <w:color w:val="000000"/>
          <w:sz w:val="24"/>
          <w:szCs w:val="24"/>
          <w:rtl w:val="0"/>
        </w:rPr>
        <w:t xml:space="preserve">ID </w:t>
      </w:r>
      <w:r>
        <w:rPr>
          <w:i/>
          <w:sz w:val="24"/>
          <w:szCs w:val="24"/>
          <w:rtl w:val="0"/>
        </w:rPr>
        <w:t>ареала, н</w:t>
      </w:r>
      <w:r>
        <w:rPr>
          <w:i/>
          <w:color w:val="000000"/>
          <w:sz w:val="24"/>
          <w:szCs w:val="24"/>
          <w:rtl w:val="0"/>
        </w:rPr>
        <w:t>азвание, ти</w:t>
      </w:r>
      <w:r>
        <w:rPr>
          <w:i/>
          <w:sz w:val="24"/>
          <w:szCs w:val="24"/>
          <w:rtl w:val="0"/>
        </w:rPr>
        <w:t>п климата и континент</w:t>
      </w:r>
      <w:r>
        <w:rPr>
          <w:color w:val="000000"/>
          <w:sz w:val="24"/>
          <w:szCs w:val="24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13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Атрибут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ID </w:t>
      </w:r>
      <w:r>
        <w:rPr>
          <w:i/>
          <w:sz w:val="24"/>
          <w:szCs w:val="24"/>
          <w:rtl w:val="0"/>
        </w:rPr>
        <w:t xml:space="preserve">ареала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имеет тип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Счетчик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и является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первичным ключом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13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Атрибут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Название</w:t>
      </w:r>
      <w:r>
        <w:rPr>
          <w:i/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имеет тип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Короткий текст</w:t>
      </w:r>
      <w:r>
        <w:rPr>
          <w:sz w:val="24"/>
          <w:szCs w:val="24"/>
          <w:rtl w:val="0"/>
        </w:rPr>
        <w:t>. Используется чтобы хранить название ареала обитания.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113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 xml:space="preserve">Атрибут </w:t>
      </w:r>
      <w:r>
        <w:rPr>
          <w:i/>
          <w:sz w:val="24"/>
          <w:szCs w:val="24"/>
          <w:rtl w:val="0"/>
        </w:rPr>
        <w:t>Тип климата</w:t>
      </w:r>
      <w:r>
        <w:rPr>
          <w:sz w:val="24"/>
          <w:szCs w:val="24"/>
          <w:rtl w:val="0"/>
        </w:rPr>
        <w:t xml:space="preserve"> имеет тип </w:t>
      </w:r>
      <w:r>
        <w:rPr>
          <w:i/>
          <w:sz w:val="24"/>
          <w:szCs w:val="24"/>
          <w:rtl w:val="0"/>
        </w:rPr>
        <w:t xml:space="preserve">Короткий текст. </w:t>
      </w:r>
      <w:r>
        <w:rPr>
          <w:sz w:val="24"/>
          <w:szCs w:val="24"/>
          <w:rtl w:val="0"/>
        </w:rPr>
        <w:t>Используется чтобы хранить тип климата ареала обитания.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113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 xml:space="preserve">Атрибут </w:t>
      </w:r>
      <w:r>
        <w:rPr>
          <w:i/>
          <w:sz w:val="24"/>
          <w:szCs w:val="24"/>
          <w:rtl w:val="0"/>
        </w:rPr>
        <w:t>Континент</w:t>
      </w:r>
      <w:r>
        <w:rPr>
          <w:sz w:val="24"/>
          <w:szCs w:val="24"/>
          <w:rtl w:val="0"/>
        </w:rPr>
        <w:t xml:space="preserve"> имеет тип </w:t>
      </w:r>
      <w:r>
        <w:rPr>
          <w:i/>
          <w:sz w:val="24"/>
          <w:szCs w:val="24"/>
          <w:rtl w:val="0"/>
        </w:rPr>
        <w:t>Короткий текст</w:t>
      </w:r>
      <w:r>
        <w:rPr>
          <w:sz w:val="24"/>
          <w:szCs w:val="24"/>
          <w:rtl w:val="0"/>
        </w:rPr>
        <w:t>. Используется чтобы хранить название континента ареала обитания. Имеет ограниченный список значений (</w:t>
      </w:r>
      <w:r>
        <w:rPr>
          <w:i/>
          <w:sz w:val="24"/>
          <w:szCs w:val="24"/>
          <w:rtl w:val="0"/>
        </w:rPr>
        <w:t>Евразия, Африка, Северная Америка, Южная Америка, Австралия, Антарктида</w:t>
      </w:r>
      <w:r>
        <w:rPr>
          <w:sz w:val="24"/>
          <w:szCs w:val="24"/>
          <w:rtl w:val="0"/>
        </w:rPr>
        <w:t>).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left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 w:val="0"/>
        </w:rPr>
        <w:t xml:space="preserve">Таблица </w:t>
      </w:r>
      <w:r>
        <w:rPr>
          <w:b/>
          <w:sz w:val="24"/>
          <w:szCs w:val="24"/>
          <w:rtl w:val="0"/>
        </w:rPr>
        <w:t>“Виды животных”</w:t>
      </w:r>
      <w:r>
        <w:rPr>
          <w:b/>
          <w:color w:val="000000"/>
          <w:sz w:val="24"/>
          <w:szCs w:val="24"/>
          <w:rtl w:val="0"/>
        </w:rPr>
        <w:t xml:space="preserve">. </w:t>
      </w:r>
      <w:r>
        <w:rPr>
          <w:b/>
          <w:color w:val="000000"/>
          <w:sz w:val="24"/>
          <w:szCs w:val="24"/>
          <w:rtl w:val="0"/>
        </w:rPr>
        <w:br w:type="textWrapping"/>
      </w:r>
      <w:r>
        <w:rPr>
          <w:color w:val="000000"/>
          <w:sz w:val="24"/>
          <w:szCs w:val="24"/>
          <w:rtl w:val="0"/>
        </w:rPr>
        <w:t xml:space="preserve">В таблице </w:t>
      </w:r>
      <w:r>
        <w:rPr>
          <w:sz w:val="24"/>
          <w:szCs w:val="24"/>
          <w:rtl w:val="0"/>
        </w:rPr>
        <w:t>“</w:t>
      </w:r>
      <w:r>
        <w:rPr>
          <w:i/>
          <w:sz w:val="24"/>
          <w:szCs w:val="24"/>
          <w:rtl w:val="0"/>
        </w:rPr>
        <w:t>Виды животных</w:t>
      </w:r>
      <w:r>
        <w:rPr>
          <w:sz w:val="24"/>
          <w:szCs w:val="24"/>
          <w:rtl w:val="0"/>
        </w:rPr>
        <w:t>” четыре</w:t>
      </w:r>
      <w:r>
        <w:rPr>
          <w:color w:val="000000"/>
          <w:sz w:val="24"/>
          <w:szCs w:val="24"/>
          <w:rtl w:val="0"/>
        </w:rPr>
        <w:t xml:space="preserve"> атрибута: </w:t>
      </w:r>
      <w:r>
        <w:rPr>
          <w:i/>
          <w:color w:val="000000"/>
          <w:sz w:val="24"/>
          <w:szCs w:val="24"/>
          <w:rtl w:val="0"/>
        </w:rPr>
        <w:t xml:space="preserve">ID </w:t>
      </w:r>
      <w:r>
        <w:rPr>
          <w:i/>
          <w:sz w:val="24"/>
          <w:szCs w:val="24"/>
          <w:rtl w:val="0"/>
        </w:rPr>
        <w:t>вида</w:t>
      </w:r>
      <w:r>
        <w:rPr>
          <w:color w:val="000000"/>
          <w:sz w:val="24"/>
          <w:szCs w:val="24"/>
          <w:rtl w:val="0"/>
        </w:rPr>
        <w:t>,</w:t>
      </w:r>
      <w:r>
        <w:rPr>
          <w:i/>
          <w:color w:val="000000"/>
          <w:sz w:val="24"/>
          <w:szCs w:val="24"/>
          <w:rtl w:val="0"/>
        </w:rPr>
        <w:t xml:space="preserve"> </w:t>
      </w:r>
      <w:r>
        <w:rPr>
          <w:i/>
          <w:sz w:val="24"/>
          <w:szCs w:val="24"/>
          <w:rtl w:val="0"/>
        </w:rPr>
        <w:t>Название вида</w:t>
      </w:r>
      <w:r>
        <w:rPr>
          <w:color w:val="000000"/>
          <w:sz w:val="24"/>
          <w:szCs w:val="24"/>
          <w:rtl w:val="0"/>
        </w:rPr>
        <w:t>,</w:t>
      </w:r>
      <w:r>
        <w:rPr>
          <w:i/>
          <w:color w:val="000000"/>
          <w:sz w:val="24"/>
          <w:szCs w:val="24"/>
          <w:rtl w:val="0"/>
        </w:rPr>
        <w:t xml:space="preserve"> </w:t>
      </w:r>
      <w:r>
        <w:rPr>
          <w:i/>
          <w:sz w:val="24"/>
          <w:szCs w:val="24"/>
          <w:rtl w:val="0"/>
        </w:rPr>
        <w:t>Тип питания</w:t>
      </w:r>
      <w:r>
        <w:rPr>
          <w:i/>
          <w:color w:val="000000"/>
          <w:sz w:val="24"/>
          <w:szCs w:val="24"/>
          <w:rtl w:val="0"/>
        </w:rPr>
        <w:t xml:space="preserve"> </w:t>
      </w:r>
      <w:r>
        <w:rPr>
          <w:color w:val="000000"/>
          <w:sz w:val="24"/>
          <w:szCs w:val="24"/>
          <w:rtl w:val="0"/>
        </w:rPr>
        <w:t xml:space="preserve">и </w:t>
      </w:r>
      <w:r>
        <w:rPr>
          <w:i/>
          <w:sz w:val="24"/>
          <w:szCs w:val="24"/>
          <w:rtl w:val="0"/>
        </w:rPr>
        <w:t>ID ареала обитания</w:t>
      </w:r>
      <w:r>
        <w:rPr>
          <w:i/>
          <w:color w:val="000000"/>
          <w:sz w:val="24"/>
          <w:szCs w:val="24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133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Атрибут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ID издания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имеет </w:t>
      </w:r>
      <w:r>
        <w:rPr>
          <w:i/>
          <w:sz w:val="24"/>
          <w:szCs w:val="24"/>
          <w:rtl w:val="0"/>
        </w:rPr>
        <w:t>Счётчик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и является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первичным ключом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133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Атрибут </w:t>
      </w:r>
      <w:r>
        <w:rPr>
          <w:i/>
          <w:sz w:val="24"/>
          <w:szCs w:val="24"/>
          <w:rtl w:val="0"/>
        </w:rPr>
        <w:t>Название вида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имеет </w:t>
      </w:r>
      <w:r>
        <w:rPr>
          <w:i/>
          <w:sz w:val="24"/>
          <w:szCs w:val="24"/>
          <w:rtl w:val="0"/>
        </w:rPr>
        <w:t>Короткий текст</w:t>
      </w:r>
      <w:r>
        <w:rPr>
          <w:sz w:val="24"/>
          <w:szCs w:val="24"/>
          <w:rtl w:val="0"/>
        </w:rPr>
        <w:t>. Используется чтобы хранить название вида животных.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133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Атрибут </w:t>
      </w:r>
      <w:r>
        <w:rPr>
          <w:i/>
          <w:sz w:val="24"/>
          <w:szCs w:val="24"/>
          <w:rtl w:val="0"/>
        </w:rPr>
        <w:t>Тип питания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имеет тип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Короткий текст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 Показыв</w:t>
      </w:r>
      <w:r>
        <w:rPr>
          <w:sz w:val="24"/>
          <w:szCs w:val="24"/>
          <w:rtl w:val="0"/>
        </w:rPr>
        <w:t>ает какой тип питания имеет вид. Имеет ограниченный список значений (</w:t>
      </w:r>
      <w:r>
        <w:rPr>
          <w:i/>
          <w:sz w:val="24"/>
          <w:szCs w:val="24"/>
          <w:rtl w:val="0"/>
        </w:rPr>
        <w:t>хищник</w:t>
      </w:r>
      <w:r>
        <w:rPr>
          <w:sz w:val="24"/>
          <w:szCs w:val="24"/>
          <w:rtl w:val="0"/>
        </w:rPr>
        <w:t>,</w:t>
      </w:r>
      <w:r>
        <w:rPr>
          <w:i/>
          <w:sz w:val="24"/>
          <w:szCs w:val="24"/>
          <w:rtl w:val="0"/>
        </w:rPr>
        <w:t xml:space="preserve"> травоядное</w:t>
      </w:r>
      <w:r>
        <w:rPr>
          <w:sz w:val="24"/>
          <w:szCs w:val="24"/>
          <w:rtl w:val="0"/>
        </w:rPr>
        <w:t>,</w:t>
      </w:r>
      <w:r>
        <w:rPr>
          <w:i/>
          <w:sz w:val="24"/>
          <w:szCs w:val="24"/>
          <w:rtl w:val="0"/>
        </w:rPr>
        <w:t xml:space="preserve"> всеядное</w:t>
      </w:r>
      <w:r>
        <w:rPr>
          <w:sz w:val="24"/>
          <w:szCs w:val="24"/>
          <w:rtl w:val="0"/>
        </w:rPr>
        <w:t>).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1133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Атрибут </w:t>
      </w:r>
      <w:r>
        <w:rPr>
          <w:i/>
          <w:sz w:val="24"/>
          <w:szCs w:val="24"/>
          <w:rtl w:val="0"/>
        </w:rPr>
        <w:t xml:space="preserve">ID ареала обитания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имеет целочисленный тип и служит </w:t>
      </w:r>
      <w:r>
        <w:rPr>
          <w:sz w:val="24"/>
          <w:szCs w:val="24"/>
          <w:rtl w:val="0"/>
        </w:rPr>
        <w:t xml:space="preserve">внешним ключом для связи с </w:t>
      </w:r>
      <w:r>
        <w:rPr>
          <w:i/>
          <w:sz w:val="24"/>
          <w:szCs w:val="24"/>
          <w:rtl w:val="0"/>
        </w:rPr>
        <w:t>ID ареала</w:t>
      </w:r>
      <w:r>
        <w:rPr>
          <w:sz w:val="24"/>
          <w:szCs w:val="24"/>
          <w:rtl w:val="0"/>
        </w:rPr>
        <w:t xml:space="preserve"> в таблице “</w:t>
      </w:r>
      <w:r>
        <w:rPr>
          <w:i/>
          <w:sz w:val="24"/>
          <w:szCs w:val="24"/>
          <w:rtl w:val="0"/>
        </w:rPr>
        <w:t>Ареалы обитания</w:t>
      </w:r>
      <w:r>
        <w:rPr>
          <w:sz w:val="24"/>
          <w:szCs w:val="24"/>
          <w:rtl w:val="0"/>
        </w:rPr>
        <w:t>”. Нужен для отображения ареала обитания вида.</w:t>
      </w:r>
    </w:p>
    <w:p>
      <w:pPr>
        <w:spacing w:line="240" w:lineRule="auto"/>
        <w:rPr>
          <w:i/>
          <w:sz w:val="24"/>
          <w:szCs w:val="24"/>
        </w:rPr>
      </w:pPr>
      <w:r>
        <w:rPr>
          <w:b/>
          <w:color w:val="000000"/>
          <w:sz w:val="24"/>
          <w:szCs w:val="24"/>
          <w:rtl w:val="0"/>
        </w:rPr>
        <w:t>Таблица</w:t>
      </w:r>
      <w:r>
        <w:rPr>
          <w:b/>
          <w:sz w:val="24"/>
          <w:szCs w:val="24"/>
          <w:rtl w:val="0"/>
        </w:rPr>
        <w:t xml:space="preserve"> “Клетки зоопарка”</w:t>
      </w:r>
      <w:r>
        <w:rPr>
          <w:b/>
          <w:color w:val="000000"/>
          <w:sz w:val="24"/>
          <w:szCs w:val="24"/>
          <w:rtl w:val="0"/>
        </w:rPr>
        <w:t xml:space="preserve">. </w:t>
      </w:r>
      <w:r>
        <w:rPr>
          <w:b/>
          <w:color w:val="000000"/>
          <w:sz w:val="24"/>
          <w:szCs w:val="24"/>
          <w:rtl w:val="0"/>
        </w:rPr>
        <w:br w:type="textWrapping"/>
      </w:r>
      <w:r>
        <w:rPr>
          <w:color w:val="000000"/>
          <w:sz w:val="24"/>
          <w:szCs w:val="24"/>
          <w:rtl w:val="0"/>
        </w:rPr>
        <w:t xml:space="preserve">В таблице </w:t>
      </w:r>
      <w:r>
        <w:rPr>
          <w:i/>
          <w:sz w:val="24"/>
          <w:szCs w:val="24"/>
          <w:rtl w:val="0"/>
        </w:rPr>
        <w:t>“Клетки зоопарка”</w:t>
      </w:r>
      <w:r>
        <w:rPr>
          <w:i/>
          <w:color w:val="000000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 xml:space="preserve">пять </w:t>
      </w:r>
      <w:r>
        <w:rPr>
          <w:color w:val="000000"/>
          <w:sz w:val="24"/>
          <w:szCs w:val="24"/>
          <w:rtl w:val="0"/>
        </w:rPr>
        <w:t>атрибут</w:t>
      </w:r>
      <w:r>
        <w:rPr>
          <w:sz w:val="24"/>
          <w:szCs w:val="24"/>
          <w:rtl w:val="0"/>
        </w:rPr>
        <w:t>ов</w:t>
      </w:r>
      <w:r>
        <w:rPr>
          <w:color w:val="000000"/>
          <w:sz w:val="24"/>
          <w:szCs w:val="24"/>
          <w:rtl w:val="0"/>
        </w:rPr>
        <w:t xml:space="preserve">: </w:t>
      </w:r>
      <w:r>
        <w:rPr>
          <w:i/>
          <w:sz w:val="24"/>
          <w:szCs w:val="24"/>
          <w:rtl w:val="0"/>
        </w:rPr>
        <w:t>ID клетки</w:t>
      </w:r>
      <w:r>
        <w:rPr>
          <w:color w:val="000000"/>
          <w:sz w:val="24"/>
          <w:szCs w:val="24"/>
          <w:rtl w:val="0"/>
        </w:rPr>
        <w:t xml:space="preserve">, </w:t>
      </w:r>
      <w:r>
        <w:rPr>
          <w:i/>
          <w:color w:val="000000"/>
          <w:sz w:val="24"/>
          <w:szCs w:val="24"/>
          <w:rtl w:val="0"/>
        </w:rPr>
        <w:t>Длина,</w:t>
      </w:r>
      <w:r>
        <w:rPr>
          <w:color w:val="000000"/>
          <w:sz w:val="24"/>
          <w:szCs w:val="24"/>
          <w:rtl w:val="0"/>
        </w:rPr>
        <w:t xml:space="preserve"> </w:t>
      </w:r>
      <w:r>
        <w:rPr>
          <w:i/>
          <w:sz w:val="24"/>
          <w:szCs w:val="24"/>
          <w:rtl w:val="0"/>
        </w:rPr>
        <w:t>Ширина, Высота, Расположение</w:t>
      </w:r>
      <w:r>
        <w:rPr>
          <w:i/>
          <w:color w:val="000000"/>
          <w:sz w:val="24"/>
          <w:szCs w:val="24"/>
          <w:rtl w:val="0"/>
        </w:rPr>
        <w:t>.</w:t>
      </w:r>
    </w:p>
    <w:p>
      <w:pPr>
        <w:numPr>
          <w:ilvl w:val="0"/>
          <w:numId w:val="4"/>
        </w:numPr>
        <w:spacing w:after="0" w:afterAutospacing="0" w:line="240" w:lineRule="auto"/>
        <w:ind w:left="1133" w:hanging="360"/>
        <w:rPr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Атрибут </w:t>
      </w:r>
      <w:r>
        <w:rPr>
          <w:i/>
          <w:sz w:val="24"/>
          <w:szCs w:val="24"/>
          <w:rtl w:val="0"/>
        </w:rPr>
        <w:t>ID клетки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имеет тип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Счёт</w:t>
      </w:r>
      <w:r>
        <w:rPr>
          <w:i/>
          <w:sz w:val="24"/>
          <w:szCs w:val="24"/>
          <w:rtl w:val="0"/>
        </w:rPr>
        <w:t>чик</w:t>
      </w:r>
      <w:r>
        <w:rPr>
          <w:sz w:val="24"/>
          <w:szCs w:val="24"/>
          <w:rtl w:val="0"/>
        </w:rPr>
        <w:t>. Это поле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является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первичным ключом.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133" w:right="0" w:hanging="360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Атрибут </w:t>
      </w:r>
      <w:r>
        <w:rPr>
          <w:i/>
          <w:sz w:val="24"/>
          <w:szCs w:val="24"/>
          <w:rtl w:val="0"/>
        </w:rPr>
        <w:t>Длина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имеет целочисленный тип. </w:t>
      </w:r>
      <w:r>
        <w:rPr>
          <w:sz w:val="24"/>
          <w:szCs w:val="24"/>
          <w:rtl w:val="0"/>
        </w:rPr>
        <w:t>В нём хранится длина клетки.</w:t>
      </w:r>
    </w:p>
    <w:p>
      <w:pPr>
        <w:numPr>
          <w:ilvl w:val="0"/>
          <w:numId w:val="4"/>
        </w:numPr>
        <w:spacing w:after="0" w:line="240" w:lineRule="auto"/>
        <w:ind w:left="1133" w:hanging="360"/>
        <w:rPr>
          <w:b/>
          <w:sz w:val="24"/>
          <w:szCs w:val="24"/>
        </w:rPr>
      </w:pPr>
      <w:r>
        <w:rPr>
          <w:sz w:val="24"/>
          <w:szCs w:val="24"/>
          <w:rtl w:val="0"/>
        </w:rPr>
        <w:t xml:space="preserve">Атрибут </w:t>
      </w:r>
      <w:r>
        <w:rPr>
          <w:i/>
          <w:sz w:val="24"/>
          <w:szCs w:val="24"/>
          <w:rtl w:val="0"/>
        </w:rPr>
        <w:t xml:space="preserve">Ширина </w:t>
      </w:r>
      <w:r>
        <w:rPr>
          <w:sz w:val="24"/>
          <w:szCs w:val="24"/>
          <w:rtl w:val="0"/>
        </w:rPr>
        <w:t>имеет целочисленный тип. В нём хранится ширина клетки.</w:t>
      </w:r>
    </w:p>
    <w:p>
      <w:pPr>
        <w:numPr>
          <w:ilvl w:val="0"/>
          <w:numId w:val="4"/>
        </w:numPr>
        <w:spacing w:after="0" w:line="240" w:lineRule="auto"/>
        <w:ind w:left="1133" w:hanging="360"/>
        <w:rPr>
          <w:b/>
          <w:sz w:val="24"/>
          <w:szCs w:val="24"/>
        </w:rPr>
      </w:pPr>
      <w:r>
        <w:rPr>
          <w:sz w:val="24"/>
          <w:szCs w:val="24"/>
          <w:rtl w:val="0"/>
        </w:rPr>
        <w:t xml:space="preserve">Атрибут </w:t>
      </w:r>
      <w:r>
        <w:rPr>
          <w:i/>
          <w:sz w:val="24"/>
          <w:szCs w:val="24"/>
          <w:rtl w:val="0"/>
        </w:rPr>
        <w:t xml:space="preserve">Высота </w:t>
      </w:r>
      <w:r>
        <w:rPr>
          <w:sz w:val="24"/>
          <w:szCs w:val="24"/>
          <w:rtl w:val="0"/>
        </w:rPr>
        <w:t>имеет целочисленный тип. В нём хранится высота клетки.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1133" w:right="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Атрибут </w:t>
      </w:r>
      <w:r>
        <w:rPr>
          <w:i/>
          <w:sz w:val="24"/>
          <w:szCs w:val="24"/>
          <w:rtl w:val="0"/>
        </w:rPr>
        <w:t xml:space="preserve">Расположение </w:t>
      </w:r>
      <w:r>
        <w:rPr>
          <w:sz w:val="24"/>
          <w:szCs w:val="24"/>
          <w:rtl w:val="0"/>
        </w:rPr>
        <w:t xml:space="preserve">имеет тип </w:t>
      </w:r>
      <w:r>
        <w:rPr>
          <w:i/>
          <w:sz w:val="24"/>
          <w:szCs w:val="24"/>
          <w:rtl w:val="0"/>
        </w:rPr>
        <w:t>Короткий текст</w:t>
      </w:r>
      <w:r>
        <w:rPr>
          <w:sz w:val="24"/>
          <w:szCs w:val="24"/>
          <w:rtl w:val="0"/>
        </w:rPr>
        <w:t xml:space="preserve">. В нём хранится месторасположение клетки в зоопарке. </w:t>
      </w:r>
    </w:p>
    <w:p>
      <w:pP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 w:val="0"/>
        </w:rPr>
        <w:t xml:space="preserve">Таблица </w:t>
      </w:r>
      <w:r>
        <w:rPr>
          <w:b/>
          <w:sz w:val="24"/>
          <w:szCs w:val="24"/>
          <w:rtl w:val="0"/>
        </w:rPr>
        <w:t>“Обитатели зоопарка”</w:t>
      </w:r>
      <w:r>
        <w:rPr>
          <w:b/>
          <w:color w:val="000000"/>
          <w:sz w:val="24"/>
          <w:szCs w:val="24"/>
          <w:rtl w:val="0"/>
        </w:rPr>
        <w:t xml:space="preserve">. </w:t>
      </w:r>
      <w:r>
        <w:rPr>
          <w:b/>
          <w:color w:val="000000"/>
          <w:sz w:val="24"/>
          <w:szCs w:val="24"/>
          <w:rtl w:val="0"/>
        </w:rPr>
        <w:br w:type="textWrapping"/>
      </w:r>
      <w:r>
        <w:rPr>
          <w:color w:val="000000"/>
          <w:sz w:val="24"/>
          <w:szCs w:val="24"/>
          <w:rtl w:val="0"/>
        </w:rPr>
        <w:t xml:space="preserve">В таблице </w:t>
      </w:r>
      <w:r>
        <w:rPr>
          <w:sz w:val="24"/>
          <w:szCs w:val="24"/>
          <w:rtl w:val="0"/>
        </w:rPr>
        <w:t>“</w:t>
      </w:r>
      <w:r>
        <w:rPr>
          <w:i/>
          <w:sz w:val="24"/>
          <w:szCs w:val="24"/>
          <w:rtl w:val="0"/>
        </w:rPr>
        <w:t>Обитатели зоопарка”</w:t>
      </w:r>
      <w:r>
        <w:rPr>
          <w:color w:val="000000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пять</w:t>
      </w:r>
      <w:r>
        <w:rPr>
          <w:color w:val="000000"/>
          <w:sz w:val="24"/>
          <w:szCs w:val="24"/>
          <w:rtl w:val="0"/>
        </w:rPr>
        <w:t xml:space="preserve"> атрибутов: </w:t>
      </w:r>
      <w:r>
        <w:rPr>
          <w:i/>
          <w:color w:val="000000"/>
          <w:sz w:val="24"/>
          <w:szCs w:val="24"/>
          <w:rtl w:val="0"/>
        </w:rPr>
        <w:t>ID обитателя</w:t>
      </w:r>
      <w:r>
        <w:rPr>
          <w:color w:val="000000"/>
          <w:sz w:val="24"/>
          <w:szCs w:val="24"/>
          <w:rtl w:val="0"/>
        </w:rPr>
        <w:t>,</w:t>
      </w:r>
      <w:r>
        <w:rPr>
          <w:i/>
          <w:color w:val="000000"/>
          <w:sz w:val="24"/>
          <w:szCs w:val="24"/>
          <w:rtl w:val="0"/>
        </w:rPr>
        <w:t xml:space="preserve"> </w:t>
      </w:r>
      <w:r>
        <w:rPr>
          <w:i/>
          <w:sz w:val="24"/>
          <w:szCs w:val="24"/>
          <w:rtl w:val="0"/>
        </w:rPr>
        <w:t>ID клетки</w:t>
      </w:r>
      <w:r>
        <w:rPr>
          <w:color w:val="000000"/>
          <w:sz w:val="24"/>
          <w:szCs w:val="24"/>
          <w:rtl w:val="0"/>
        </w:rPr>
        <w:t>,</w:t>
      </w:r>
      <w:r>
        <w:rPr>
          <w:i/>
          <w:color w:val="000000"/>
          <w:sz w:val="24"/>
          <w:szCs w:val="24"/>
          <w:rtl w:val="0"/>
        </w:rPr>
        <w:t xml:space="preserve"> </w:t>
      </w:r>
      <w:r>
        <w:rPr>
          <w:i/>
          <w:sz w:val="24"/>
          <w:szCs w:val="24"/>
          <w:rtl w:val="0"/>
        </w:rPr>
        <w:t>ID вида</w:t>
      </w:r>
      <w:r>
        <w:rPr>
          <w:color w:val="000000"/>
          <w:sz w:val="24"/>
          <w:szCs w:val="24"/>
          <w:rtl w:val="0"/>
        </w:rPr>
        <w:t>,</w:t>
      </w:r>
      <w:r>
        <w:rPr>
          <w:i/>
          <w:color w:val="000000"/>
          <w:sz w:val="24"/>
          <w:szCs w:val="24"/>
          <w:rtl w:val="0"/>
        </w:rPr>
        <w:t xml:space="preserve"> </w:t>
      </w:r>
      <w:r>
        <w:rPr>
          <w:i/>
          <w:sz w:val="24"/>
          <w:szCs w:val="24"/>
          <w:rtl w:val="0"/>
        </w:rPr>
        <w:t xml:space="preserve">Кличка, Вес, Длина </w:t>
      </w:r>
      <w:r>
        <w:rPr>
          <w:sz w:val="24"/>
          <w:szCs w:val="24"/>
          <w:rtl w:val="0"/>
        </w:rPr>
        <w:t>и</w:t>
      </w:r>
      <w:r>
        <w:rPr>
          <w:i/>
          <w:sz w:val="24"/>
          <w:szCs w:val="24"/>
          <w:rtl w:val="0"/>
        </w:rPr>
        <w:t xml:space="preserve"> Дата поступления в зоопарк</w:t>
      </w:r>
      <w:r>
        <w:rPr>
          <w:i/>
          <w:color w:val="000000"/>
          <w:sz w:val="24"/>
          <w:szCs w:val="24"/>
          <w:rtl w:val="0"/>
        </w:rPr>
        <w:t xml:space="preserve">. 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100" w:right="0" w:hanging="360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Атрибут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ID </w:t>
      </w:r>
      <w:r>
        <w:rPr>
          <w:i/>
          <w:sz w:val="24"/>
          <w:szCs w:val="24"/>
          <w:rtl w:val="0"/>
        </w:rPr>
        <w:t>обитателя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имеет тип Сч</w:t>
      </w:r>
      <w:r>
        <w:rPr>
          <w:sz w:val="24"/>
          <w:szCs w:val="24"/>
          <w:rtl w:val="0"/>
        </w:rPr>
        <w:t>ётчик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и является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первичным ключом</w:t>
      </w:r>
      <w:r>
        <w:rPr>
          <w:sz w:val="24"/>
          <w:szCs w:val="24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100" w:right="0" w:hanging="360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Атрибут </w:t>
      </w:r>
      <w:r>
        <w:rPr>
          <w:i/>
          <w:sz w:val="24"/>
          <w:szCs w:val="24"/>
          <w:rtl w:val="0"/>
        </w:rPr>
        <w:t>ID клетки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имеет </w:t>
      </w:r>
      <w:r>
        <w:rPr>
          <w:sz w:val="24"/>
          <w:szCs w:val="24"/>
          <w:rtl w:val="0"/>
        </w:rPr>
        <w:t xml:space="preserve">целочисленный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тип</w:t>
      </w:r>
      <w:r>
        <w:rPr>
          <w:sz w:val="24"/>
          <w:szCs w:val="24"/>
          <w:rtl w:val="0"/>
        </w:rPr>
        <w:t xml:space="preserve">. Этот атрибут служит внешним ключом для связи с </w:t>
      </w:r>
      <w:r>
        <w:rPr>
          <w:i/>
          <w:sz w:val="24"/>
          <w:szCs w:val="24"/>
          <w:rtl w:val="0"/>
        </w:rPr>
        <w:t xml:space="preserve">ID клетки </w:t>
      </w:r>
      <w:r>
        <w:rPr>
          <w:sz w:val="24"/>
          <w:szCs w:val="24"/>
          <w:rtl w:val="0"/>
        </w:rPr>
        <w:t>в таблице</w:t>
      </w:r>
      <w:r>
        <w:rPr>
          <w:i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“</w:t>
      </w:r>
      <w:r>
        <w:rPr>
          <w:i/>
          <w:sz w:val="24"/>
          <w:szCs w:val="24"/>
          <w:rtl w:val="0"/>
        </w:rPr>
        <w:t>Клетки зоопарка</w:t>
      </w:r>
      <w:r>
        <w:rPr>
          <w:sz w:val="24"/>
          <w:szCs w:val="24"/>
          <w:rtl w:val="0"/>
        </w:rPr>
        <w:t>”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afterAutospacing="0" w:line="240" w:lineRule="auto"/>
        <w:ind w:left="1100" w:right="0" w:hanging="360"/>
        <w:jc w:val="left"/>
        <w:rPr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Атрибут</w:t>
      </w:r>
      <w:r>
        <w:rPr>
          <w:sz w:val="24"/>
          <w:szCs w:val="24"/>
          <w:rtl w:val="0"/>
        </w:rPr>
        <w:t xml:space="preserve"> </w:t>
      </w:r>
      <w:r>
        <w:rPr>
          <w:i/>
          <w:sz w:val="24"/>
          <w:szCs w:val="24"/>
          <w:rtl w:val="0"/>
        </w:rPr>
        <w:t xml:space="preserve">ID вида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име</w:t>
      </w:r>
      <w:r>
        <w:rPr>
          <w:sz w:val="24"/>
          <w:szCs w:val="24"/>
          <w:rtl w:val="0"/>
        </w:rPr>
        <w:t>е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 целочисленный тип</w:t>
      </w:r>
      <w:r>
        <w:rPr>
          <w:sz w:val="24"/>
          <w:szCs w:val="24"/>
          <w:rtl w:val="0"/>
        </w:rPr>
        <w:t xml:space="preserve">. Этот атрибут служит внешним ключом для связи с </w:t>
      </w:r>
      <w:r>
        <w:rPr>
          <w:i/>
          <w:sz w:val="24"/>
          <w:szCs w:val="24"/>
          <w:rtl w:val="0"/>
        </w:rPr>
        <w:t>ID вида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в таблице </w:t>
      </w:r>
      <w:r>
        <w:rPr>
          <w:sz w:val="24"/>
          <w:szCs w:val="24"/>
          <w:rtl w:val="0"/>
        </w:rPr>
        <w:t>“</w:t>
      </w:r>
      <w:r>
        <w:rPr>
          <w:i/>
          <w:sz w:val="24"/>
          <w:szCs w:val="24"/>
          <w:rtl w:val="0"/>
        </w:rPr>
        <w:t>Виды животных</w:t>
      </w:r>
      <w:r>
        <w:rPr>
          <w:sz w:val="24"/>
          <w:szCs w:val="24"/>
          <w:rtl w:val="0"/>
        </w:rPr>
        <w:t>”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afterAutospacing="0" w:line="240" w:lineRule="auto"/>
        <w:ind w:left="1100" w:right="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Атрибут </w:t>
      </w:r>
      <w:r>
        <w:rPr>
          <w:i/>
          <w:sz w:val="24"/>
          <w:szCs w:val="24"/>
          <w:rtl w:val="0"/>
        </w:rPr>
        <w:t>Кличка</w:t>
      </w:r>
      <w:r>
        <w:rPr>
          <w:sz w:val="24"/>
          <w:szCs w:val="24"/>
          <w:rtl w:val="0"/>
        </w:rPr>
        <w:t xml:space="preserve"> имеет тип </w:t>
      </w:r>
      <w:r>
        <w:rPr>
          <w:i/>
          <w:sz w:val="24"/>
          <w:szCs w:val="24"/>
          <w:rtl w:val="0"/>
        </w:rPr>
        <w:t>Короткий текст</w:t>
      </w:r>
      <w:r>
        <w:rPr>
          <w:sz w:val="24"/>
          <w:szCs w:val="24"/>
          <w:rtl w:val="0"/>
        </w:rPr>
        <w:t>. В нём хранится кличка обитателя зоопарка.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afterAutospacing="0" w:line="240" w:lineRule="auto"/>
        <w:ind w:left="1100" w:right="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Атрибут </w:t>
      </w:r>
      <w:r>
        <w:rPr>
          <w:i/>
          <w:sz w:val="24"/>
          <w:szCs w:val="24"/>
          <w:rtl w:val="0"/>
        </w:rPr>
        <w:t xml:space="preserve">Вес </w:t>
      </w:r>
      <w:r>
        <w:rPr>
          <w:sz w:val="24"/>
          <w:szCs w:val="24"/>
          <w:rtl w:val="0"/>
        </w:rPr>
        <w:t xml:space="preserve">имеет тип </w:t>
      </w:r>
      <w:r>
        <w:rPr>
          <w:i/>
          <w:sz w:val="24"/>
          <w:szCs w:val="24"/>
          <w:rtl w:val="0"/>
        </w:rPr>
        <w:t>одинарное с плавающей точкой</w:t>
      </w:r>
      <w:r>
        <w:rPr>
          <w:sz w:val="24"/>
          <w:szCs w:val="24"/>
          <w:rtl w:val="0"/>
        </w:rPr>
        <w:t>. В нём хранится вес обитателя зоопарка.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afterAutospacing="0" w:line="240" w:lineRule="auto"/>
        <w:ind w:left="1100" w:right="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Атрибут </w:t>
      </w:r>
      <w:r>
        <w:rPr>
          <w:i/>
          <w:sz w:val="24"/>
          <w:szCs w:val="24"/>
          <w:rtl w:val="0"/>
        </w:rPr>
        <w:t>Длина</w:t>
      </w:r>
      <w:r>
        <w:rPr>
          <w:sz w:val="24"/>
          <w:szCs w:val="24"/>
          <w:rtl w:val="0"/>
        </w:rPr>
        <w:t xml:space="preserve"> имеет тип </w:t>
      </w:r>
      <w:r>
        <w:rPr>
          <w:i/>
          <w:sz w:val="24"/>
          <w:szCs w:val="24"/>
          <w:rtl w:val="0"/>
        </w:rPr>
        <w:t>одинарное с плавающей точкой</w:t>
      </w:r>
      <w:r>
        <w:rPr>
          <w:sz w:val="24"/>
          <w:szCs w:val="24"/>
          <w:rtl w:val="0"/>
        </w:rPr>
        <w:t>. В нём хранится длина обитателя зоопарка.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1100" w:right="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Атрибут </w:t>
      </w:r>
      <w:r>
        <w:rPr>
          <w:i/>
          <w:sz w:val="24"/>
          <w:szCs w:val="24"/>
          <w:rtl w:val="0"/>
        </w:rPr>
        <w:t xml:space="preserve">Дата поступления в зоопарк </w:t>
      </w:r>
      <w:r>
        <w:rPr>
          <w:sz w:val="24"/>
          <w:szCs w:val="24"/>
          <w:rtl w:val="0"/>
        </w:rPr>
        <w:t xml:space="preserve">имеет тип </w:t>
      </w:r>
      <w:r>
        <w:rPr>
          <w:i/>
          <w:sz w:val="24"/>
          <w:szCs w:val="24"/>
          <w:rtl w:val="0"/>
        </w:rPr>
        <w:t xml:space="preserve">Дата и время </w:t>
      </w:r>
      <w:r>
        <w:rPr>
          <w:sz w:val="24"/>
          <w:szCs w:val="24"/>
          <w:rtl w:val="0"/>
        </w:rPr>
        <w:t>и хранит дату поступления в зоопарк обитателя зоопарка.</w:t>
      </w:r>
    </w:p>
    <w:p>
      <w:pPr>
        <w:spacing w:line="240" w:lineRule="auto"/>
        <w:rPr>
          <w:color w:val="000000"/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b/>
          <w:color w:val="000000"/>
          <w:sz w:val="32"/>
          <w:szCs w:val="32"/>
          <w:rtl w:val="0"/>
        </w:rPr>
        <w:t xml:space="preserve">Интерфейсы. </w:t>
      </w:r>
      <w:r>
        <w:rPr>
          <w:color w:val="000000"/>
          <w:sz w:val="24"/>
          <w:szCs w:val="24"/>
          <w:rtl w:val="0"/>
        </w:rPr>
        <w:br w:type="textWrapping"/>
      </w:r>
      <w:r>
        <w:rPr>
          <w:color w:val="000000"/>
          <w:sz w:val="24"/>
          <w:szCs w:val="24"/>
          <w:rtl w:val="0"/>
        </w:rPr>
        <w:t xml:space="preserve">Приложение имеет </w:t>
      </w:r>
      <w:r>
        <w:rPr>
          <w:sz w:val="24"/>
          <w:szCs w:val="24"/>
          <w:rtl w:val="0"/>
        </w:rPr>
        <w:t xml:space="preserve">форму </w:t>
      </w:r>
      <w:r>
        <w:rPr>
          <w:i/>
          <w:sz w:val="24"/>
          <w:szCs w:val="24"/>
          <w:rtl w:val="0"/>
        </w:rPr>
        <w:t>Пользователь</w:t>
      </w:r>
      <w:r>
        <w:rPr>
          <w:color w:val="000000"/>
          <w:sz w:val="24"/>
          <w:szCs w:val="24"/>
          <w:rtl w:val="0"/>
        </w:rPr>
        <w:t>. В ней можно</w:t>
      </w:r>
      <w:r>
        <w:rPr>
          <w:sz w:val="24"/>
          <w:szCs w:val="24"/>
          <w:rtl w:val="0"/>
        </w:rPr>
        <w:t xml:space="preserve"> авторизироваться как администратор и перейти на форму администратора или посмотреть информацию о обитателях зоопарка</w:t>
      </w:r>
      <w:r>
        <w:rPr>
          <w:color w:val="000000"/>
          <w:sz w:val="24"/>
          <w:szCs w:val="24"/>
          <w:rtl w:val="0"/>
        </w:rPr>
        <w:t>.</w:t>
      </w:r>
    </w:p>
    <w:p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138420" cy="316674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16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br w:type="textWrapping"/>
      </w:r>
      <w:r>
        <w:rPr>
          <w:color w:val="7F7F7F"/>
          <w:sz w:val="20"/>
          <w:szCs w:val="20"/>
          <w:rtl w:val="0"/>
        </w:rPr>
        <w:t>Рис. 3. Форма “Пользователь”</w:t>
      </w:r>
    </w:p>
    <w:p>
      <w:pPr>
        <w:keepNext w:val="0"/>
        <w:keepLines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Кнопка “</w:t>
      </w:r>
      <w:r>
        <w:rPr>
          <w:i/>
          <w:sz w:val="24"/>
          <w:szCs w:val="24"/>
          <w:rtl w:val="0"/>
        </w:rPr>
        <w:t>Информация о обитателях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“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вызывает форму “</w:t>
      </w:r>
      <w:r>
        <w:rPr>
          <w:i/>
          <w:sz w:val="24"/>
          <w:szCs w:val="24"/>
          <w:rtl w:val="0"/>
        </w:rPr>
        <w:t>Поиск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”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на которой можно </w:t>
      </w:r>
      <w:r>
        <w:rPr>
          <w:sz w:val="24"/>
          <w:szCs w:val="24"/>
          <w:rtl w:val="0"/>
        </w:rPr>
        <w:t>получить список всех обитателей по виду, список обитателей поступивших в выбранный промежуток времени или получить полную информацию об обитателе по его кличке.</w:t>
      </w:r>
      <w:r>
        <w:rPr>
          <w:sz w:val="24"/>
          <w:szCs w:val="24"/>
          <w:rtl w:val="0"/>
        </w:rPr>
        <w:br w:type="textWrapping"/>
      </w:r>
      <w:r>
        <w:rPr>
          <w:sz w:val="24"/>
          <w:szCs w:val="24"/>
        </w:rPr>
        <w:drawing>
          <wp:inline distT="114300" distB="114300" distL="114300" distR="114300">
            <wp:extent cx="5793105" cy="492315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3479" cy="49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rtl w:val="0"/>
        </w:rPr>
        <w:br w:type="textWrapping"/>
      </w:r>
      <w:r>
        <w:rPr>
          <w:color w:val="666666"/>
          <w:sz w:val="20"/>
          <w:szCs w:val="20"/>
          <w:rtl w:val="0"/>
        </w:rPr>
        <w:t>Рис. 4. Форма “</w:t>
      </w:r>
      <w:r>
        <w:rPr>
          <w:i/>
          <w:color w:val="666666"/>
          <w:sz w:val="20"/>
          <w:szCs w:val="20"/>
          <w:rtl w:val="0"/>
        </w:rPr>
        <w:t>Информация о обитателях</w:t>
      </w:r>
      <w:r>
        <w:rPr>
          <w:color w:val="666666"/>
          <w:sz w:val="20"/>
          <w:szCs w:val="20"/>
          <w:rtl w:val="0"/>
        </w:rPr>
        <w:t>”</w:t>
      </w:r>
      <w:r>
        <w:rPr>
          <w:color w:val="7F7F7F"/>
          <w:sz w:val="20"/>
          <w:szCs w:val="20"/>
          <w:rtl w:val="0"/>
        </w:rPr>
        <w:br w:type="textWrapping"/>
      </w:r>
    </w:p>
    <w:p>
      <w:pPr>
        <w:keepNext w:val="0"/>
        <w:keepLines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Кнопка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“</w:t>
      </w:r>
      <w:r>
        <w:rPr>
          <w:i/>
          <w:sz w:val="24"/>
          <w:szCs w:val="24"/>
          <w:rtl w:val="0"/>
        </w:rPr>
        <w:t>Информация о клетках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”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вызывает форму “</w:t>
      </w:r>
      <w:r>
        <w:rPr>
          <w:i/>
          <w:sz w:val="24"/>
          <w:szCs w:val="24"/>
          <w:rtl w:val="0"/>
        </w:rPr>
        <w:t>Клетки информация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”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, на которой</w:t>
      </w:r>
      <w:r>
        <w:rPr>
          <w:sz w:val="24"/>
          <w:szCs w:val="24"/>
          <w:rtl w:val="0"/>
        </w:rPr>
        <w:t xml:space="preserve"> мы можем посмотреть в каких клетках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какие виды животных </w:t>
      </w:r>
      <w:r>
        <w:rPr>
          <w:sz w:val="24"/>
          <w:szCs w:val="24"/>
          <w:rtl w:val="0"/>
        </w:rPr>
        <w:t>живут.</w:t>
      </w:r>
      <w:r>
        <w:rPr>
          <w:sz w:val="24"/>
          <w:szCs w:val="24"/>
          <w:rtl w:val="0"/>
        </w:rPr>
        <w:br w:type="textWrapping"/>
      </w:r>
      <w:r>
        <w:rPr>
          <w:sz w:val="24"/>
          <w:szCs w:val="24"/>
        </w:rPr>
        <w:drawing>
          <wp:inline distT="114300" distB="114300" distL="114300" distR="114300">
            <wp:extent cx="4424045" cy="31832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18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7F7F7F"/>
          <w:sz w:val="20"/>
          <w:szCs w:val="20"/>
          <w:rtl w:val="0"/>
        </w:rPr>
        <w:t>Рис. 5. Форма “Клетки информация”</w:t>
      </w:r>
    </w:p>
    <w:p>
      <w:pPr>
        <w:spacing w:line="240" w:lineRule="auto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  <w:rtl w:val="0"/>
        </w:rPr>
        <w:t>На форме “</w:t>
      </w:r>
      <w:r>
        <w:rPr>
          <w:i/>
          <w:sz w:val="24"/>
          <w:szCs w:val="24"/>
          <w:rtl w:val="0"/>
        </w:rPr>
        <w:t>Администратор</w:t>
      </w:r>
      <w:r>
        <w:rPr>
          <w:i/>
          <w:color w:val="000000"/>
          <w:sz w:val="24"/>
          <w:szCs w:val="24"/>
          <w:rtl w:val="0"/>
        </w:rPr>
        <w:t>”</w:t>
      </w:r>
      <w:r>
        <w:rPr>
          <w:color w:val="000000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 xml:space="preserve">администратор </w:t>
      </w:r>
      <w:r>
        <w:rPr>
          <w:color w:val="000000"/>
          <w:sz w:val="24"/>
          <w:szCs w:val="24"/>
          <w:rtl w:val="0"/>
        </w:rPr>
        <w:t xml:space="preserve">может выбрать, какие данные ввести или отредактировать. Каждая кнопка, кроме тех, что </w:t>
      </w:r>
      <w:r>
        <w:rPr>
          <w:sz w:val="24"/>
          <w:szCs w:val="24"/>
          <w:rtl w:val="0"/>
        </w:rPr>
        <w:t>были в форме “</w:t>
      </w:r>
      <w:r>
        <w:rPr>
          <w:i/>
          <w:sz w:val="24"/>
          <w:szCs w:val="24"/>
          <w:rtl w:val="0"/>
        </w:rPr>
        <w:t>Пользователь</w:t>
      </w:r>
      <w:r>
        <w:rPr>
          <w:sz w:val="24"/>
          <w:szCs w:val="24"/>
          <w:rtl w:val="0"/>
        </w:rPr>
        <w:t>”,</w:t>
      </w:r>
      <w:r>
        <w:rPr>
          <w:color w:val="000000"/>
          <w:sz w:val="24"/>
          <w:szCs w:val="24"/>
          <w:rtl w:val="0"/>
        </w:rPr>
        <w:t xml:space="preserve"> соответственно, открывает форму для ввода/редактирования данных.</w:t>
      </w:r>
    </w:p>
    <w:p>
      <w:pPr>
        <w:spacing w:line="240" w:lineRule="auto"/>
        <w:rPr>
          <w:sz w:val="24"/>
          <w:szCs w:val="24"/>
        </w:rPr>
      </w:pPr>
      <w:bookmarkStart w:id="1" w:name="_lnyztq48fm20" w:colFirst="0" w:colLast="0"/>
      <w:bookmarkEnd w:id="1"/>
      <w:r>
        <w:rPr>
          <w:sz w:val="24"/>
          <w:szCs w:val="24"/>
        </w:rPr>
        <w:drawing>
          <wp:inline distT="114300" distB="114300" distL="114300" distR="114300">
            <wp:extent cx="6645275" cy="4102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7F7F7F"/>
          <w:sz w:val="20"/>
          <w:szCs w:val="20"/>
          <w:rtl w:val="0"/>
        </w:rPr>
        <w:t>Рис. 6. Форма “Администратор”</w:t>
      </w:r>
    </w:p>
    <w:p>
      <w:pPr>
        <w:spacing w:line="240" w:lineRule="auto"/>
        <w:rPr>
          <w:color w:val="000000"/>
          <w:sz w:val="24"/>
          <w:szCs w:val="24"/>
        </w:rPr>
      </w:pPr>
    </w:p>
    <w:p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На форм</w:t>
      </w:r>
      <w:r>
        <w:rPr>
          <w:sz w:val="24"/>
          <w:szCs w:val="24"/>
          <w:rtl w:val="0"/>
        </w:rPr>
        <w:t>е</w:t>
      </w:r>
      <w:r>
        <w:rPr>
          <w:color w:val="000000"/>
          <w:sz w:val="24"/>
          <w:szCs w:val="24"/>
          <w:rtl w:val="0"/>
        </w:rPr>
        <w:t xml:space="preserve"> “</w:t>
      </w:r>
      <w:r>
        <w:rPr>
          <w:i/>
          <w:sz w:val="24"/>
          <w:szCs w:val="24"/>
          <w:rtl w:val="0"/>
        </w:rPr>
        <w:t>Поиск</w:t>
      </w:r>
      <w:r>
        <w:rPr>
          <w:color w:val="000000"/>
          <w:sz w:val="24"/>
          <w:szCs w:val="24"/>
          <w:rtl w:val="0"/>
        </w:rPr>
        <w:t xml:space="preserve">” пользователь может выполнить поиск по </w:t>
      </w:r>
      <w:r>
        <w:rPr>
          <w:sz w:val="24"/>
          <w:szCs w:val="24"/>
          <w:rtl w:val="0"/>
        </w:rPr>
        <w:t>кличке обитателя и получить отчет со всей информацией о нём</w:t>
      </w:r>
      <w:r>
        <w:rPr>
          <w:color w:val="000000"/>
          <w:sz w:val="24"/>
          <w:szCs w:val="24"/>
          <w:rtl w:val="0"/>
        </w:rPr>
        <w:t>.</w:t>
      </w:r>
    </w:p>
    <w:p>
      <w:pP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32"/>
          <w:szCs w:val="32"/>
          <w:rtl w:val="0"/>
        </w:rPr>
        <w:t xml:space="preserve">Тестирование. </w:t>
      </w:r>
      <w:r>
        <w:rPr>
          <w:b/>
          <w:color w:val="000000"/>
          <w:sz w:val="32"/>
          <w:szCs w:val="32"/>
          <w:rtl w:val="0"/>
        </w:rPr>
        <w:br w:type="textWrapping"/>
      </w:r>
      <w:r>
        <w:rPr>
          <w:color w:val="000000"/>
          <w:sz w:val="24"/>
          <w:szCs w:val="24"/>
          <w:rtl w:val="0"/>
        </w:rPr>
        <w:t xml:space="preserve">Для тестирования системы таблицы были заполнены </w:t>
      </w:r>
      <w:r>
        <w:rPr>
          <w:sz w:val="24"/>
          <w:szCs w:val="24"/>
          <w:rtl w:val="0"/>
        </w:rPr>
        <w:t xml:space="preserve">тестовыми </w:t>
      </w:r>
      <w:r>
        <w:rPr>
          <w:color w:val="000000"/>
          <w:sz w:val="24"/>
          <w:szCs w:val="24"/>
          <w:rtl w:val="0"/>
        </w:rPr>
        <w:t xml:space="preserve">данными. Сначала данные записывались в таблицы напрямую через взаимодействие с таблицами. Далее, когда были созданы формы для ввода и редактирования данных – данные вводились через них. </w:t>
      </w:r>
    </w:p>
    <w:p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Используя введенные данные можно было проверить правильность работы запросов и формирования отчет</w:t>
      </w:r>
      <w:r>
        <w:rPr>
          <w:sz w:val="24"/>
          <w:szCs w:val="24"/>
          <w:rtl w:val="0"/>
        </w:rPr>
        <w:t>а</w:t>
      </w:r>
      <w:r>
        <w:rPr>
          <w:color w:val="000000"/>
          <w:sz w:val="24"/>
          <w:szCs w:val="24"/>
          <w:rtl w:val="0"/>
        </w:rPr>
        <w:t xml:space="preserve">.  В ходе тестирования ошибок в работе системы замечено не было. </w:t>
      </w:r>
    </w:p>
    <w:p>
      <w:pPr>
        <w:spacing w:line="240" w:lineRule="auto"/>
        <w:rPr>
          <w:color w:val="000000"/>
          <w:sz w:val="24"/>
          <w:szCs w:val="24"/>
        </w:rPr>
      </w:pPr>
    </w:p>
    <w:p>
      <w:pPr>
        <w:spacing w:line="240" w:lineRule="auto"/>
        <w:rPr>
          <w:color w:val="000000"/>
          <w:sz w:val="24"/>
          <w:szCs w:val="24"/>
        </w:rPr>
      </w:pPr>
      <w:bookmarkStart w:id="2" w:name="_30j0zll" w:colFirst="0" w:colLast="0"/>
      <w:bookmarkEnd w:id="2"/>
      <w:r>
        <w:rPr>
          <w:b/>
          <w:color w:val="000000"/>
          <w:sz w:val="32"/>
          <w:szCs w:val="32"/>
          <w:rtl w:val="0"/>
        </w:rPr>
        <w:t>Заключение.</w:t>
      </w:r>
      <w:r>
        <w:rPr>
          <w:b/>
          <w:color w:val="000000"/>
          <w:sz w:val="32"/>
          <w:szCs w:val="32"/>
          <w:rtl w:val="0"/>
        </w:rPr>
        <w:br w:type="textWrapping"/>
      </w:r>
      <w:r>
        <w:rPr>
          <w:color w:val="000000"/>
          <w:sz w:val="24"/>
          <w:szCs w:val="24"/>
          <w:rtl w:val="0"/>
        </w:rPr>
        <w:t xml:space="preserve">Процесс выполнения задания был разбит на несколько этапов. </w:t>
      </w:r>
      <w:r>
        <w:rPr>
          <w:color w:val="000000"/>
          <w:sz w:val="24"/>
          <w:szCs w:val="24"/>
          <w:rtl w:val="0"/>
        </w:rPr>
        <w:br w:type="textWrapping"/>
      </w:r>
      <w:r>
        <w:rPr>
          <w:color w:val="000000"/>
          <w:sz w:val="24"/>
          <w:szCs w:val="24"/>
          <w:rtl w:val="0"/>
        </w:rPr>
        <w:t xml:space="preserve">Сначала определялось, кто и как будет пользоваться приложением. Далее – строилась </w:t>
      </w:r>
      <w:r>
        <w:rPr>
          <w:sz w:val="24"/>
          <w:szCs w:val="24"/>
          <w:rtl w:val="0"/>
        </w:rPr>
        <w:t>семантическая</w:t>
      </w:r>
      <w:r>
        <w:rPr>
          <w:color w:val="000000"/>
          <w:sz w:val="24"/>
          <w:szCs w:val="24"/>
          <w:rtl w:val="0"/>
        </w:rPr>
        <w:t xml:space="preserve"> модель будущего приложения и, наконец, эта модель была реализована в Microsoft Access 201</w:t>
      </w:r>
      <w:r>
        <w:rPr>
          <w:sz w:val="24"/>
          <w:szCs w:val="24"/>
          <w:rtl w:val="0"/>
        </w:rPr>
        <w:t>6</w:t>
      </w:r>
      <w:r>
        <w:rPr>
          <w:color w:val="000000"/>
          <w:sz w:val="24"/>
          <w:szCs w:val="24"/>
          <w:rtl w:val="0"/>
        </w:rPr>
        <w:t xml:space="preserve">. </w:t>
      </w:r>
      <w:r>
        <w:rPr>
          <w:color w:val="000000"/>
          <w:sz w:val="24"/>
          <w:szCs w:val="24"/>
          <w:rtl w:val="0"/>
        </w:rPr>
        <w:br w:type="textWrapping"/>
      </w:r>
      <w:r>
        <w:rPr>
          <w:color w:val="000000"/>
          <w:sz w:val="24"/>
          <w:szCs w:val="24"/>
          <w:rtl w:val="0"/>
        </w:rPr>
        <w:t xml:space="preserve">В конце работы было выполнено тестирование приложения, которое позволило удостовериться, что приложение работает корректно. </w:t>
      </w:r>
      <w:r>
        <w:rPr>
          <w:color w:val="000000"/>
          <w:sz w:val="24"/>
          <w:szCs w:val="24"/>
          <w:rtl w:val="0"/>
        </w:rPr>
        <w:br w:type="textWrapping"/>
      </w:r>
      <w:r>
        <w:rPr>
          <w:color w:val="000000"/>
          <w:sz w:val="24"/>
          <w:szCs w:val="24"/>
          <w:rtl w:val="0"/>
        </w:rPr>
        <w:t xml:space="preserve">На основании этого можно сделать вывод, что задача выполнена полностью. </w:t>
      </w:r>
    </w:p>
    <w:p>
      <w:pPr>
        <w:spacing w:line="240" w:lineRule="auto"/>
        <w:rPr>
          <w:color w:val="000000"/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  <w:sectPr>
          <w:pgSz w:w="11906" w:h="16838"/>
          <w:pgMar w:top="720" w:right="720" w:bottom="720" w:left="720" w:header="708" w:footer="708" w:gutter="0"/>
          <w:pgNumType w:start="1"/>
        </w:sectPr>
      </w:pPr>
    </w:p>
    <w:p>
      <w:pP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  <w:rtl w:val="0"/>
        </w:rPr>
        <w:t>Приложение: Условие задания.</w:t>
      </w:r>
    </w:p>
    <w:p>
      <w:pPr>
        <w:spacing w:line="240" w:lineRule="auto"/>
        <w:rPr>
          <w:color w:val="000000"/>
          <w:sz w:val="24"/>
          <w:szCs w:val="24"/>
        </w:rPr>
      </w:pPr>
      <w:r>
        <w:rPr>
          <w:sz w:val="24"/>
          <w:szCs w:val="24"/>
          <w:rtl w:val="0"/>
        </w:rPr>
        <w:t>Приложение для учета обитателей зоопарка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Хранимые данных:</w:t>
      </w:r>
    </w:p>
    <w:p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>1. Ареалы обитания</w:t>
      </w:r>
    </w:p>
    <w:p>
      <w:pPr>
        <w:numPr>
          <w:ilvl w:val="0"/>
          <w:numId w:val="7"/>
        </w:numPr>
        <w:spacing w:after="0" w:afterAutospacing="0" w:line="240" w:lineRule="auto"/>
        <w:ind w:left="1417" w:hanging="360"/>
        <w:rPr>
          <w:sz w:val="24"/>
          <w:szCs w:val="24"/>
        </w:rPr>
      </w:pPr>
      <w:r>
        <w:rPr>
          <w:sz w:val="24"/>
          <w:szCs w:val="24"/>
          <w:rtl w:val="0"/>
        </w:rPr>
        <w:t>Название</w:t>
      </w:r>
    </w:p>
    <w:p>
      <w:pPr>
        <w:numPr>
          <w:ilvl w:val="0"/>
          <w:numId w:val="7"/>
        </w:numPr>
        <w:spacing w:after="0" w:afterAutospacing="0" w:line="240" w:lineRule="auto"/>
        <w:ind w:left="1417" w:hanging="360"/>
        <w:rPr>
          <w:sz w:val="24"/>
          <w:szCs w:val="24"/>
        </w:rPr>
      </w:pPr>
      <w:r>
        <w:rPr>
          <w:sz w:val="24"/>
          <w:szCs w:val="24"/>
          <w:rtl w:val="0"/>
        </w:rPr>
        <w:t>Тип климата (тропический, умеренный и т.д.)</w:t>
      </w:r>
    </w:p>
    <w:p>
      <w:pPr>
        <w:numPr>
          <w:ilvl w:val="0"/>
          <w:numId w:val="7"/>
        </w:numPr>
        <w:spacing w:line="240" w:lineRule="auto"/>
        <w:ind w:left="1417" w:hanging="360"/>
        <w:rPr>
          <w:sz w:val="24"/>
          <w:szCs w:val="24"/>
        </w:rPr>
      </w:pPr>
      <w:r>
        <w:rPr>
          <w:sz w:val="24"/>
          <w:szCs w:val="24"/>
          <w:rtl w:val="0"/>
        </w:rPr>
        <w:t>Континент</w:t>
      </w:r>
    </w:p>
    <w:p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>2. Виды животных</w:t>
      </w:r>
    </w:p>
    <w:p>
      <w:pPr>
        <w:numPr>
          <w:ilvl w:val="0"/>
          <w:numId w:val="8"/>
        </w:numPr>
        <w:spacing w:after="0" w:afterAutospacing="0" w:line="240" w:lineRule="auto"/>
        <w:ind w:left="1417" w:hanging="360"/>
        <w:rPr>
          <w:sz w:val="24"/>
          <w:szCs w:val="24"/>
        </w:rPr>
      </w:pPr>
      <w:r>
        <w:rPr>
          <w:sz w:val="24"/>
          <w:szCs w:val="24"/>
          <w:rtl w:val="0"/>
        </w:rPr>
        <w:t>Название</w:t>
      </w:r>
    </w:p>
    <w:p>
      <w:pPr>
        <w:numPr>
          <w:ilvl w:val="0"/>
          <w:numId w:val="8"/>
        </w:numPr>
        <w:spacing w:after="0" w:afterAutospacing="0" w:line="240" w:lineRule="auto"/>
        <w:ind w:left="1417" w:hanging="360"/>
        <w:rPr>
          <w:sz w:val="24"/>
          <w:szCs w:val="24"/>
        </w:rPr>
      </w:pPr>
      <w:r>
        <w:rPr>
          <w:sz w:val="24"/>
          <w:szCs w:val="24"/>
          <w:rtl w:val="0"/>
        </w:rPr>
        <w:t>Тип питания (хищник, травоядное, всеядное)</w:t>
      </w:r>
    </w:p>
    <w:p>
      <w:pPr>
        <w:numPr>
          <w:ilvl w:val="0"/>
          <w:numId w:val="8"/>
        </w:numPr>
        <w:spacing w:line="240" w:lineRule="auto"/>
        <w:ind w:left="1417" w:hanging="360"/>
        <w:rPr>
          <w:sz w:val="24"/>
          <w:szCs w:val="24"/>
        </w:rPr>
      </w:pPr>
      <w:r>
        <w:rPr>
          <w:sz w:val="24"/>
          <w:szCs w:val="24"/>
          <w:rtl w:val="0"/>
        </w:rPr>
        <w:t>Идентификатор ареала</w:t>
      </w:r>
    </w:p>
    <w:p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>3. Клетки зоопарка</w:t>
      </w:r>
    </w:p>
    <w:p>
      <w:pPr>
        <w:numPr>
          <w:ilvl w:val="0"/>
          <w:numId w:val="9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Уникальный номер клетки в зоопарке</w:t>
      </w:r>
    </w:p>
    <w:p>
      <w:pPr>
        <w:numPr>
          <w:ilvl w:val="0"/>
          <w:numId w:val="9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Длина</w:t>
      </w:r>
    </w:p>
    <w:p>
      <w:pPr>
        <w:numPr>
          <w:ilvl w:val="0"/>
          <w:numId w:val="9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Ширина</w:t>
      </w:r>
    </w:p>
    <w:p>
      <w:pPr>
        <w:numPr>
          <w:ilvl w:val="0"/>
          <w:numId w:val="9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Высота</w:t>
      </w:r>
    </w:p>
    <w:p>
      <w:pPr>
        <w:numPr>
          <w:ilvl w:val="0"/>
          <w:numId w:val="9"/>
        </w:numPr>
        <w:spacing w:line="240" w:lineRule="auto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Расположение</w:t>
      </w:r>
    </w:p>
    <w:p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>4. Обитатели зоопарка</w:t>
      </w:r>
    </w:p>
    <w:p>
      <w:pPr>
        <w:numPr>
          <w:ilvl w:val="0"/>
          <w:numId w:val="10"/>
        </w:numPr>
        <w:spacing w:after="0" w:afterAutospacing="0" w:line="240" w:lineRule="auto"/>
        <w:ind w:left="1417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Идентификатор вида</w:t>
      </w:r>
    </w:p>
    <w:p>
      <w:pPr>
        <w:numPr>
          <w:ilvl w:val="0"/>
          <w:numId w:val="10"/>
        </w:numPr>
        <w:spacing w:after="0" w:afterAutospacing="0" w:line="240" w:lineRule="auto"/>
        <w:ind w:left="1417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Идентификатор клетки</w:t>
      </w:r>
    </w:p>
    <w:p>
      <w:pPr>
        <w:numPr>
          <w:ilvl w:val="0"/>
          <w:numId w:val="10"/>
        </w:numPr>
        <w:spacing w:after="0" w:afterAutospacing="0" w:line="240" w:lineRule="auto"/>
        <w:ind w:left="1417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Кличка</w:t>
      </w:r>
    </w:p>
    <w:p>
      <w:pPr>
        <w:numPr>
          <w:ilvl w:val="0"/>
          <w:numId w:val="10"/>
        </w:numPr>
        <w:spacing w:after="0" w:afterAutospacing="0" w:line="240" w:lineRule="auto"/>
        <w:ind w:left="1417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Вес</w:t>
      </w:r>
    </w:p>
    <w:p>
      <w:pPr>
        <w:numPr>
          <w:ilvl w:val="0"/>
          <w:numId w:val="10"/>
        </w:numPr>
        <w:spacing w:after="0" w:afterAutospacing="0" w:line="240" w:lineRule="auto"/>
        <w:ind w:left="1417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Длина</w:t>
      </w:r>
    </w:p>
    <w:p>
      <w:pPr>
        <w:numPr>
          <w:ilvl w:val="0"/>
          <w:numId w:val="10"/>
        </w:numPr>
        <w:spacing w:line="240" w:lineRule="auto"/>
        <w:ind w:left="1417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Дата поступления в зоопарк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Комментарии:</w:t>
      </w:r>
    </w:p>
    <w:p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>1. В одной клетке может содержаться более одного вида животных одного типа;</w:t>
      </w:r>
    </w:p>
    <w:p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>2. В ареале может обитать более одного вида животных;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Функциональность:</w:t>
      </w:r>
    </w:p>
    <w:p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>1. Запрограммировать формы ввода новых и редактирования имеющихся данных в таблицах.</w:t>
      </w:r>
    </w:p>
    <w:p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>2. Поиск животных по виду.</w:t>
      </w:r>
    </w:p>
    <w:p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>3. Поиск всех животных, поступивших в зоопарк за указанный период.</w:t>
      </w:r>
    </w:p>
    <w:p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>4. Вывод всей информации о животном по его кличке.</w:t>
      </w:r>
    </w:p>
    <w:p>
      <w:pPr>
        <w:spacing w:line="240" w:lineRule="auto"/>
        <w:ind w:firstLine="720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rtl w:val="0"/>
        </w:rPr>
        <w:t>5. Вывод информации о самой населенной клетки и количество животных в не</w:t>
      </w:r>
      <w:r>
        <w:rPr>
          <w:sz w:val="24"/>
          <w:szCs w:val="24"/>
          <w:rtl w:val="0"/>
          <w:lang w:val="ru-RU"/>
        </w:rPr>
        <w:t>й</w:t>
      </w:r>
      <w:r>
        <w:rPr>
          <w:rFonts w:hint="default"/>
          <w:sz w:val="24"/>
          <w:szCs w:val="24"/>
          <w:rtl w:val="0"/>
          <w:lang w:val="ru-RU"/>
        </w:rPr>
        <w:t xml:space="preserve">. </w:t>
      </w:r>
      <w:bookmarkStart w:id="3" w:name="_GoBack"/>
      <w:bookmarkEnd w:id="3"/>
    </w:p>
    <w:sectPr>
      <w:pgSz w:w="11906" w:h="16838"/>
      <w:pgMar w:top="720" w:right="720" w:bottom="720" w:left="72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110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8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7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4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6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66A19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2020-10-19T07:23:23Z</dcterms:created>
  <dc:creator>aleks</dc:creator>
  <cp:lastModifiedBy>aleks</cp:lastModifiedBy>
  <dcterms:modified xsi:type="dcterms:W3CDTF">2020-10-19T07:24:10Z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