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1997" w14:textId="290C9B86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Д/З 5</w:t>
      </w:r>
    </w:p>
    <w:p w14:paraId="640B825B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Создать справочник Номенклатура, у него будут реквизиты:</w:t>
      </w:r>
    </w:p>
    <w:p w14:paraId="2894C85C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 xml:space="preserve">- ВидНоменклатуры (Перечисление </w:t>
      </w:r>
      <w:proofErr w:type="gramStart"/>
      <w:r w:rsidRPr="005536B9">
        <w:rPr>
          <w:lang w:val="ru-RU"/>
        </w:rPr>
        <w:t>Товар,Услуга</w:t>
      </w:r>
      <w:proofErr w:type="gramEnd"/>
      <w:r w:rsidRPr="005536B9">
        <w:rPr>
          <w:lang w:val="ru-RU"/>
        </w:rPr>
        <w:t>,Работа)</w:t>
      </w:r>
    </w:p>
    <w:p w14:paraId="6ED72917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- Цена</w:t>
      </w:r>
    </w:p>
    <w:p w14:paraId="4F5055FC" w14:textId="77777777" w:rsidR="005536B9" w:rsidRPr="005536B9" w:rsidRDefault="005536B9" w:rsidP="005536B9">
      <w:pPr>
        <w:rPr>
          <w:lang w:val="ru-RU"/>
        </w:rPr>
      </w:pPr>
    </w:p>
    <w:p w14:paraId="57FF7D7C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Создать документ, в котором будет 2 ТЧ</w:t>
      </w:r>
    </w:p>
    <w:p w14:paraId="7F7DEF2F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 xml:space="preserve">Номенклатура, ВидНоменклатуры, </w:t>
      </w:r>
      <w:proofErr w:type="gramStart"/>
      <w:r w:rsidRPr="005536B9">
        <w:rPr>
          <w:lang w:val="ru-RU"/>
        </w:rPr>
        <w:t>Цвет,Цена.Количество</w:t>
      </w:r>
      <w:proofErr w:type="gramEnd"/>
      <w:r w:rsidRPr="005536B9">
        <w:rPr>
          <w:lang w:val="ru-RU"/>
        </w:rPr>
        <w:t>,Сумма</w:t>
      </w:r>
    </w:p>
    <w:p w14:paraId="1D4DE8EB" w14:textId="77777777" w:rsidR="005536B9" w:rsidRPr="005536B9" w:rsidRDefault="005536B9" w:rsidP="005536B9">
      <w:pPr>
        <w:rPr>
          <w:lang w:val="ru-RU"/>
        </w:rPr>
      </w:pPr>
    </w:p>
    <w:p w14:paraId="50ED492D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Перед запуском команды, должна быть заполнена ТЧ1, повторяющимися номенклатурами.</w:t>
      </w:r>
    </w:p>
    <w:p w14:paraId="3A1D19F7" w14:textId="77777777" w:rsidR="005536B9" w:rsidRPr="005536B9" w:rsidRDefault="005536B9" w:rsidP="005536B9">
      <w:pPr>
        <w:rPr>
          <w:lang w:val="ru-RU"/>
        </w:rPr>
      </w:pPr>
    </w:p>
    <w:p w14:paraId="0979F1AD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Команда вызывает процедуру1, где просто передает ТЧ1 и далее мы только ее передаем</w:t>
      </w:r>
    </w:p>
    <w:p w14:paraId="26391E44" w14:textId="77777777" w:rsidR="005536B9" w:rsidRPr="005536B9" w:rsidRDefault="005536B9" w:rsidP="005536B9">
      <w:pPr>
        <w:rPr>
          <w:lang w:val="ru-RU"/>
        </w:rPr>
      </w:pPr>
    </w:p>
    <w:p w14:paraId="784AD4D1" w14:textId="77777777" w:rsidR="005536B9" w:rsidRPr="005536B9" w:rsidRDefault="005536B9" w:rsidP="005536B9">
      <w:pPr>
        <w:rPr>
          <w:lang w:val="ru-RU"/>
        </w:rPr>
      </w:pPr>
    </w:p>
    <w:p w14:paraId="69D34604" w14:textId="77777777" w:rsidR="005536B9" w:rsidRPr="005536B9" w:rsidRDefault="005536B9" w:rsidP="005536B9">
      <w:pPr>
        <w:rPr>
          <w:lang w:val="ru-RU"/>
        </w:rPr>
      </w:pPr>
    </w:p>
    <w:p w14:paraId="6931FD77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Проц1</w:t>
      </w:r>
    </w:p>
    <w:p w14:paraId="3DD59B4B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 xml:space="preserve">Заполняется </w:t>
      </w:r>
      <w:proofErr w:type="gramStart"/>
      <w:r w:rsidRPr="005536B9">
        <w:rPr>
          <w:lang w:val="ru-RU"/>
        </w:rPr>
        <w:t>цена,вид</w:t>
      </w:r>
      <w:proofErr w:type="gramEnd"/>
      <w:r w:rsidRPr="005536B9">
        <w:rPr>
          <w:lang w:val="ru-RU"/>
        </w:rPr>
        <w:t xml:space="preserve"> у номенклатуры из Номенклатуры</w:t>
      </w:r>
    </w:p>
    <w:p w14:paraId="46B356A6" w14:textId="77777777" w:rsidR="005536B9" w:rsidRPr="005536B9" w:rsidRDefault="005536B9" w:rsidP="005536B9">
      <w:pPr>
        <w:rPr>
          <w:lang w:val="ru-RU"/>
        </w:rPr>
      </w:pPr>
    </w:p>
    <w:p w14:paraId="6910064E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Проц2</w:t>
      </w:r>
    </w:p>
    <w:p w14:paraId="26CEBCAC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Заполняется СЛУЧАЙНЫМ образом количество</w:t>
      </w:r>
    </w:p>
    <w:p w14:paraId="6428E042" w14:textId="77777777" w:rsidR="005536B9" w:rsidRPr="005536B9" w:rsidRDefault="005536B9" w:rsidP="005536B9">
      <w:pPr>
        <w:rPr>
          <w:lang w:val="ru-RU"/>
        </w:rPr>
      </w:pPr>
    </w:p>
    <w:p w14:paraId="0F3032A6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Проц3</w:t>
      </w:r>
    </w:p>
    <w:p w14:paraId="4713C8A5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Умножается цена на кол и заполняется сумма</w:t>
      </w:r>
    </w:p>
    <w:p w14:paraId="5D054093" w14:textId="77777777" w:rsidR="005536B9" w:rsidRPr="005536B9" w:rsidRDefault="005536B9" w:rsidP="005536B9">
      <w:pPr>
        <w:rPr>
          <w:lang w:val="ru-RU"/>
        </w:rPr>
      </w:pPr>
    </w:p>
    <w:p w14:paraId="2D8B310D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Проц4</w:t>
      </w:r>
    </w:p>
    <w:p w14:paraId="4FE59DE8" w14:textId="77777777" w:rsidR="005536B9" w:rsidRPr="005536B9" w:rsidRDefault="005536B9" w:rsidP="005536B9">
      <w:pPr>
        <w:rPr>
          <w:lang w:val="ru-RU"/>
        </w:rPr>
      </w:pPr>
    </w:p>
    <w:p w14:paraId="36E7B37C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Нужно сгруппировать, повторяющиеся номенклатуры. Пример у Вас в ТЧ</w:t>
      </w:r>
    </w:p>
    <w:p w14:paraId="71DD6C98" w14:textId="77777777" w:rsidR="005536B9" w:rsidRPr="005536B9" w:rsidRDefault="005536B9" w:rsidP="005536B9">
      <w:pPr>
        <w:rPr>
          <w:lang w:val="ru-RU"/>
        </w:rPr>
      </w:pPr>
    </w:p>
    <w:p w14:paraId="569BE72C" w14:textId="77777777" w:rsidR="005536B9" w:rsidRPr="005536B9" w:rsidRDefault="005536B9" w:rsidP="005536B9">
      <w:pPr>
        <w:rPr>
          <w:lang w:val="ru-RU"/>
        </w:rPr>
      </w:pPr>
      <w:proofErr w:type="gramStart"/>
      <w:r w:rsidRPr="005536B9">
        <w:rPr>
          <w:lang w:val="ru-RU"/>
        </w:rPr>
        <w:lastRenderedPageBreak/>
        <w:t>Помидор  Товар</w:t>
      </w:r>
      <w:proofErr w:type="gramEnd"/>
      <w:r w:rsidRPr="005536B9">
        <w:rPr>
          <w:lang w:val="ru-RU"/>
        </w:rPr>
        <w:t xml:space="preserve"> 10 15 150</w:t>
      </w:r>
    </w:p>
    <w:p w14:paraId="360068D0" w14:textId="77777777" w:rsidR="005536B9" w:rsidRPr="005536B9" w:rsidRDefault="005536B9" w:rsidP="005536B9">
      <w:pPr>
        <w:rPr>
          <w:lang w:val="ru-RU"/>
        </w:rPr>
      </w:pPr>
      <w:proofErr w:type="gramStart"/>
      <w:r w:rsidRPr="005536B9">
        <w:rPr>
          <w:lang w:val="ru-RU"/>
        </w:rPr>
        <w:t>Помидор  Товар</w:t>
      </w:r>
      <w:proofErr w:type="gramEnd"/>
      <w:r w:rsidRPr="005536B9">
        <w:rPr>
          <w:lang w:val="ru-RU"/>
        </w:rPr>
        <w:t xml:space="preserve"> 20 15 300</w:t>
      </w:r>
    </w:p>
    <w:p w14:paraId="48C1C7A2" w14:textId="77777777" w:rsidR="005536B9" w:rsidRPr="005536B9" w:rsidRDefault="005536B9" w:rsidP="005536B9">
      <w:pPr>
        <w:rPr>
          <w:lang w:val="ru-RU"/>
        </w:rPr>
      </w:pPr>
      <w:proofErr w:type="gramStart"/>
      <w:r w:rsidRPr="005536B9">
        <w:rPr>
          <w:lang w:val="ru-RU"/>
        </w:rPr>
        <w:t>Огурец  Товар</w:t>
      </w:r>
      <w:proofErr w:type="gramEnd"/>
      <w:r w:rsidRPr="005536B9">
        <w:rPr>
          <w:lang w:val="ru-RU"/>
        </w:rPr>
        <w:t xml:space="preserve">     10 10 100</w:t>
      </w:r>
    </w:p>
    <w:p w14:paraId="4D14640C" w14:textId="77777777" w:rsidR="005536B9" w:rsidRPr="005536B9" w:rsidRDefault="005536B9" w:rsidP="005536B9">
      <w:pPr>
        <w:rPr>
          <w:lang w:val="ru-RU"/>
        </w:rPr>
      </w:pPr>
    </w:p>
    <w:p w14:paraId="224F042A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Должно стать</w:t>
      </w:r>
    </w:p>
    <w:p w14:paraId="4C5F9700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Помидор Товар 30 15 450</w:t>
      </w:r>
    </w:p>
    <w:p w14:paraId="0A30A961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Огурец  Товар  10   10 100</w:t>
      </w:r>
    </w:p>
    <w:p w14:paraId="07DEA191" w14:textId="77777777" w:rsidR="005536B9" w:rsidRPr="005536B9" w:rsidRDefault="005536B9" w:rsidP="005536B9">
      <w:pPr>
        <w:rPr>
          <w:lang w:val="ru-RU"/>
        </w:rPr>
      </w:pPr>
    </w:p>
    <w:p w14:paraId="02E8FB6A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Проц6</w:t>
      </w:r>
    </w:p>
    <w:p w14:paraId="3F01CCC7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Заполняет случайным цветом (цвет - это просто Тип Строка "Черный") Номенклатуру, которая имеет вид - товар. То есть доставка желтый не должно быть)))) И вызывает проц7</w:t>
      </w:r>
    </w:p>
    <w:p w14:paraId="4319BBC5" w14:textId="77777777" w:rsidR="005536B9" w:rsidRPr="005536B9" w:rsidRDefault="005536B9" w:rsidP="005536B9">
      <w:pPr>
        <w:rPr>
          <w:lang w:val="ru-RU"/>
        </w:rPr>
      </w:pPr>
    </w:p>
    <w:p w14:paraId="4D455E5D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Проц7</w:t>
      </w:r>
    </w:p>
    <w:p w14:paraId="794201E7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Удаляем строки, где у Номенклатуры ее вид - работа ИЛИ сумма меньше 10 000</w:t>
      </w:r>
    </w:p>
    <w:p w14:paraId="744FFF3D" w14:textId="77777777" w:rsidR="005536B9" w:rsidRPr="005536B9" w:rsidRDefault="005536B9" w:rsidP="005536B9">
      <w:pPr>
        <w:rPr>
          <w:lang w:val="ru-RU"/>
        </w:rPr>
      </w:pPr>
    </w:p>
    <w:p w14:paraId="3BFFBEF9" w14:textId="77777777" w:rsidR="005536B9" w:rsidRPr="005536B9" w:rsidRDefault="005536B9" w:rsidP="005536B9">
      <w:pPr>
        <w:rPr>
          <w:lang w:val="ru-RU"/>
        </w:rPr>
      </w:pPr>
    </w:p>
    <w:p w14:paraId="5D4E1B04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Проц8</w:t>
      </w:r>
    </w:p>
    <w:p w14:paraId="186F4A03" w14:textId="77777777" w:rsidR="005536B9" w:rsidRPr="005536B9" w:rsidRDefault="005536B9" w:rsidP="005536B9">
      <w:pPr>
        <w:rPr>
          <w:lang w:val="ru-RU"/>
        </w:rPr>
      </w:pPr>
    </w:p>
    <w:p w14:paraId="00771B9A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Создаем ТЗ с такими же полями, как наши ТЧ, но только без цвета и внимание</w:t>
      </w:r>
      <w:r w:rsidRPr="005536B9">
        <w:rPr>
          <w:rFonts w:ascii="Segoe UI Emoji" w:hAnsi="Segoe UI Emoji" w:cs="Segoe UI Emoji"/>
          <w:lang w:val="ru-RU"/>
        </w:rPr>
        <w:t>⚠</w:t>
      </w:r>
      <w:r>
        <w:rPr>
          <w:rFonts w:ascii="Segoe UI Emoji" w:hAnsi="Segoe UI Emoji" w:cs="Segoe UI Emoji"/>
        </w:rPr>
        <w:t>️</w:t>
      </w:r>
    </w:p>
    <w:p w14:paraId="746A937F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Заполняем случайным образом ее номенклатуру - должно быть не меньше 20 строк с повторяющимися номенклатурами. Это возможно сделать через тип менеджер этого справочника. Там есть заклинание/метод Выбрать, который выберет всю номенклатуру, а далее уже зависит от Вас как Вы случайно будете ее получать от туда.</w:t>
      </w:r>
    </w:p>
    <w:p w14:paraId="37A963F4" w14:textId="77777777" w:rsidR="005536B9" w:rsidRPr="005536B9" w:rsidRDefault="005536B9" w:rsidP="005536B9">
      <w:pPr>
        <w:rPr>
          <w:lang w:val="ru-RU"/>
        </w:rPr>
      </w:pPr>
    </w:p>
    <w:p w14:paraId="786C4D8C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Так же в ТЗ должно заполнится вид и цена номенклатуры и случайным образом количество. Все тут же перемножается и заполняется сумма.</w:t>
      </w:r>
    </w:p>
    <w:p w14:paraId="6DE7DFC1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И сгруппироваться, если есть одинаковая номенклатура.</w:t>
      </w:r>
    </w:p>
    <w:p w14:paraId="737FDE87" w14:textId="77777777" w:rsidR="005536B9" w:rsidRPr="005536B9" w:rsidRDefault="005536B9" w:rsidP="005536B9">
      <w:pPr>
        <w:rPr>
          <w:lang w:val="ru-RU"/>
        </w:rPr>
      </w:pPr>
    </w:p>
    <w:p w14:paraId="0B88E525" w14:textId="77777777" w:rsidR="005536B9" w:rsidRPr="005536B9" w:rsidRDefault="005536B9" w:rsidP="005536B9">
      <w:pPr>
        <w:rPr>
          <w:lang w:val="ru-RU"/>
        </w:rPr>
      </w:pPr>
      <w:r w:rsidRPr="005536B9">
        <w:rPr>
          <w:lang w:val="ru-RU"/>
        </w:rPr>
        <w:t>Проц 9 (принимает и нашу ТЧ и ТЗ)</w:t>
      </w:r>
    </w:p>
    <w:p w14:paraId="1DCB78E9" w14:textId="77777777" w:rsidR="005536B9" w:rsidRPr="005536B9" w:rsidRDefault="005536B9" w:rsidP="005536B9">
      <w:pPr>
        <w:rPr>
          <w:lang w:val="ru-RU"/>
        </w:rPr>
      </w:pPr>
    </w:p>
    <w:p w14:paraId="01E8319F" w14:textId="21EA4C87" w:rsidR="00AC07CA" w:rsidRPr="005536B9" w:rsidRDefault="005536B9" w:rsidP="005536B9">
      <w:pPr>
        <w:rPr>
          <w:lang w:val="ru-RU"/>
        </w:rPr>
      </w:pPr>
      <w:r w:rsidRPr="005536B9">
        <w:rPr>
          <w:lang w:val="ru-RU"/>
        </w:rPr>
        <w:t>Мы должны найти пересекающую номенклатуру из ТЧ1 и ТЗ и если нашли, то суммируем эти строки (количество и сумму) и добавляем в ТЧ2, если не нашли пересечения, то не добавляем.</w:t>
      </w:r>
    </w:p>
    <w:sectPr w:rsidR="00AC07CA" w:rsidRPr="005536B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C2"/>
    <w:rsid w:val="002C5E93"/>
    <w:rsid w:val="005536B9"/>
    <w:rsid w:val="005A047D"/>
    <w:rsid w:val="00AC07CA"/>
    <w:rsid w:val="00C3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68E44"/>
  <w15:chartTrackingRefBased/>
  <w15:docId w15:val="{B491AD16-D072-4165-A720-194413D0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F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F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F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F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F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F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F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F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F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F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2026-01-07T15:52:00Z</dcterms:created>
  <dcterms:modified xsi:type="dcterms:W3CDTF">2026-01-07T15:52:00Z</dcterms:modified>
</cp:coreProperties>
</file>