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D18" w:rsidRDefault="00182928" w:rsidP="00182928">
      <w:pPr>
        <w:jc w:val="right"/>
        <w:rPr>
          <w:sz w:val="28"/>
          <w:szCs w:val="28"/>
        </w:rPr>
      </w:pPr>
      <w:r>
        <w:rPr>
          <w:sz w:val="28"/>
          <w:szCs w:val="28"/>
        </w:rPr>
        <w:t>Inowrocław, dnia 09.02.2016</w:t>
      </w:r>
    </w:p>
    <w:p w:rsidR="00182928" w:rsidRDefault="00182928" w:rsidP="00182928">
      <w:pPr>
        <w:rPr>
          <w:sz w:val="28"/>
          <w:szCs w:val="28"/>
        </w:rPr>
      </w:pPr>
      <w:r>
        <w:rPr>
          <w:sz w:val="28"/>
          <w:szCs w:val="28"/>
        </w:rPr>
        <w:t>Marcin Kaszak</w:t>
      </w:r>
    </w:p>
    <w:p w:rsidR="00182928" w:rsidRDefault="00182928" w:rsidP="00182928">
      <w:pPr>
        <w:rPr>
          <w:sz w:val="28"/>
          <w:szCs w:val="28"/>
        </w:rPr>
      </w:pPr>
      <w:r>
        <w:rPr>
          <w:sz w:val="28"/>
          <w:szCs w:val="28"/>
        </w:rPr>
        <w:t>88-100 Inowrocław</w:t>
      </w:r>
    </w:p>
    <w:p w:rsidR="00182928" w:rsidRDefault="00182928" w:rsidP="00182928">
      <w:pPr>
        <w:rPr>
          <w:sz w:val="28"/>
          <w:szCs w:val="28"/>
        </w:rPr>
      </w:pPr>
      <w:r>
        <w:rPr>
          <w:sz w:val="28"/>
          <w:szCs w:val="28"/>
        </w:rPr>
        <w:t>Wojska Polskiego 4/45</w:t>
      </w:r>
    </w:p>
    <w:p w:rsidR="00182928" w:rsidRDefault="00182928" w:rsidP="00182928">
      <w:pPr>
        <w:rPr>
          <w:sz w:val="28"/>
          <w:szCs w:val="28"/>
        </w:rPr>
      </w:pPr>
    </w:p>
    <w:p w:rsidR="00182928" w:rsidRDefault="00182928" w:rsidP="00182928">
      <w:pPr>
        <w:jc w:val="center"/>
        <w:rPr>
          <w:sz w:val="28"/>
          <w:szCs w:val="28"/>
        </w:rPr>
      </w:pPr>
      <w:r>
        <w:rPr>
          <w:sz w:val="28"/>
          <w:szCs w:val="28"/>
        </w:rPr>
        <w:t>Sąd Rejonowy w Ostrowi Maz. II Wydział Karny</w:t>
      </w:r>
    </w:p>
    <w:p w:rsidR="00182928" w:rsidRDefault="00182928" w:rsidP="00182928">
      <w:pPr>
        <w:rPr>
          <w:sz w:val="28"/>
          <w:szCs w:val="28"/>
        </w:rPr>
      </w:pPr>
    </w:p>
    <w:p w:rsidR="00182928" w:rsidRDefault="00182928" w:rsidP="00182928">
      <w:pPr>
        <w:rPr>
          <w:sz w:val="28"/>
          <w:szCs w:val="28"/>
        </w:rPr>
      </w:pPr>
      <w:r>
        <w:rPr>
          <w:sz w:val="28"/>
          <w:szCs w:val="28"/>
        </w:rPr>
        <w:t>Sygn. akt II W 109/16</w:t>
      </w:r>
    </w:p>
    <w:p w:rsidR="00182928" w:rsidRDefault="00182928" w:rsidP="00182928">
      <w:pPr>
        <w:jc w:val="center"/>
        <w:rPr>
          <w:sz w:val="28"/>
          <w:szCs w:val="28"/>
        </w:rPr>
      </w:pPr>
      <w:r>
        <w:rPr>
          <w:sz w:val="28"/>
          <w:szCs w:val="28"/>
        </w:rPr>
        <w:t>Sprzeciw od wyroku nakazowego</w:t>
      </w:r>
    </w:p>
    <w:p w:rsidR="00182928" w:rsidRDefault="00182928" w:rsidP="00182928">
      <w:pPr>
        <w:rPr>
          <w:sz w:val="28"/>
          <w:szCs w:val="28"/>
        </w:rPr>
      </w:pPr>
      <w:r>
        <w:rPr>
          <w:sz w:val="28"/>
          <w:szCs w:val="28"/>
        </w:rPr>
        <w:t xml:space="preserve">Wnoszę sprzeciw od wyroku nakazowego Sądu Rejonowego w Ostrowii Maz. Z dnia 25 stycznia 2016 sygn. Akt II W 109/16 i wnoszę </w:t>
      </w:r>
      <w:r w:rsidR="00566C7E">
        <w:rPr>
          <w:sz w:val="28"/>
          <w:szCs w:val="28"/>
        </w:rPr>
        <w:t>o rozpoznanie sprawy na zasadach ogólnych.</w:t>
      </w:r>
    </w:p>
    <w:p w:rsidR="00566C7E" w:rsidRDefault="00566C7E" w:rsidP="00182928">
      <w:pPr>
        <w:rPr>
          <w:sz w:val="28"/>
          <w:szCs w:val="28"/>
        </w:rPr>
      </w:pPr>
    </w:p>
    <w:p w:rsidR="00566C7E" w:rsidRDefault="00566C7E" w:rsidP="00566C7E">
      <w:pPr>
        <w:jc w:val="center"/>
        <w:rPr>
          <w:sz w:val="28"/>
          <w:szCs w:val="28"/>
        </w:rPr>
      </w:pPr>
      <w:r>
        <w:rPr>
          <w:sz w:val="28"/>
          <w:szCs w:val="28"/>
        </w:rPr>
        <w:t>Uzasadnienie:</w:t>
      </w:r>
    </w:p>
    <w:p w:rsidR="00566C7E" w:rsidRDefault="00566C7E" w:rsidP="00566C7E">
      <w:pPr>
        <w:rPr>
          <w:sz w:val="28"/>
          <w:szCs w:val="28"/>
        </w:rPr>
      </w:pPr>
      <w:r>
        <w:rPr>
          <w:sz w:val="28"/>
          <w:szCs w:val="28"/>
        </w:rPr>
        <w:t>1. W wyroku nakazowym z dnia 25 stycznia 2016 roku w oskarżeniu podaję się, że w dniu 16 sierpnia 2015 dokonałem kradzieży ciastek na łączna kwotę 4,89 zł na szkodę stacji paliw Orlen, co jest niezgodne z prawdą, gdyż nigdy nie byłem na tej stacji.</w:t>
      </w:r>
      <w:r w:rsidR="00B74A5B">
        <w:rPr>
          <w:sz w:val="28"/>
          <w:szCs w:val="28"/>
        </w:rPr>
        <w:t xml:space="preserve"> Potwierdzi to monitoring z dnia w którym to rzekome zdarzenie miało miejsce.</w:t>
      </w:r>
      <w:bookmarkStart w:id="0" w:name="_GoBack"/>
      <w:bookmarkEnd w:id="0"/>
    </w:p>
    <w:p w:rsidR="00566C7E" w:rsidRDefault="00566C7E" w:rsidP="00566C7E">
      <w:pPr>
        <w:rPr>
          <w:sz w:val="28"/>
          <w:szCs w:val="28"/>
        </w:rPr>
      </w:pPr>
      <w:r>
        <w:rPr>
          <w:sz w:val="28"/>
          <w:szCs w:val="28"/>
        </w:rPr>
        <w:t>2. Aspekt winy budzi także moje zastrzeżenia, które przedstawiłem na przesłuchaniu w Komendzie Policji w Inowrocławiu.</w:t>
      </w:r>
    </w:p>
    <w:p w:rsidR="00566C7E" w:rsidRDefault="00566C7E" w:rsidP="00566C7E">
      <w:pPr>
        <w:jc w:val="right"/>
        <w:rPr>
          <w:sz w:val="28"/>
          <w:szCs w:val="28"/>
        </w:rPr>
      </w:pPr>
    </w:p>
    <w:p w:rsidR="00566C7E" w:rsidRPr="00182928" w:rsidRDefault="00566C7E" w:rsidP="00566C7E">
      <w:pPr>
        <w:jc w:val="right"/>
        <w:rPr>
          <w:sz w:val="28"/>
          <w:szCs w:val="28"/>
        </w:rPr>
      </w:pPr>
      <w:r>
        <w:rPr>
          <w:sz w:val="28"/>
          <w:szCs w:val="28"/>
        </w:rPr>
        <w:t>....................................</w:t>
      </w:r>
    </w:p>
    <w:sectPr w:rsidR="00566C7E" w:rsidRPr="00182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28"/>
    <w:rsid w:val="00182928"/>
    <w:rsid w:val="00566C7E"/>
    <w:rsid w:val="009E4151"/>
    <w:rsid w:val="00B74A5B"/>
    <w:rsid w:val="00D7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Marcinek</dc:creator>
  <cp:lastModifiedBy>Marcinek</cp:lastModifiedBy>
  <cp:revision>1</cp:revision>
  <cp:lastPrinted>2016-02-08T20:29:00Z</cp:lastPrinted>
  <dcterms:created xsi:type="dcterms:W3CDTF">2016-02-08T20:05:00Z</dcterms:created>
  <dcterms:modified xsi:type="dcterms:W3CDTF">2016-02-08T20:29:00Z</dcterms:modified>
</cp:coreProperties>
</file>