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ИИКС</w:t>
      </w:r>
    </w:p>
    <w:p>
      <w:pPr>
        <w:pStyle w:val="Normal"/>
        <w:bidi w:val="0"/>
        <w:jc w:val="center"/>
        <w:rPr/>
      </w:pPr>
      <w:r>
        <w:rPr/>
        <w:t xml:space="preserve">Лабораторная работа №5: «Технология MPI. Введение» </w:t>
      </w:r>
    </w:p>
    <w:p>
      <w:pPr>
        <w:pStyle w:val="Normal"/>
        <w:bidi w:val="0"/>
        <w:jc w:val="center"/>
        <w:rPr/>
      </w:pPr>
      <w:r>
        <w:rPr/>
        <w:t>Грущин Илья</w:t>
      </w:r>
    </w:p>
    <w:p>
      <w:pPr>
        <w:pStyle w:val="Normal"/>
        <w:bidi w:val="0"/>
        <w:jc w:val="center"/>
        <w:rPr/>
      </w:pPr>
      <w:r>
        <w:rPr/>
        <w:t>Б21-515</w:t>
      </w:r>
    </w:p>
    <w:p>
      <w:pPr>
        <w:pStyle w:val="Normal"/>
        <w:bidi w:val="0"/>
        <w:jc w:val="center"/>
        <w:rPr/>
      </w:pPr>
      <w:r>
        <w:rPr/>
        <w:t xml:space="preserve">2023 г. </w:t>
      </w:r>
      <w:r>
        <w:br w:type="page"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Описание используемой рабочей среды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Виртуальная машина: </w:t>
      </w:r>
      <w:r>
        <w:rPr>
          <w:lang w:val="en-US"/>
        </w:rPr>
        <w:t>VirtualBox</w:t>
      </w:r>
    </w:p>
    <w:p>
      <w:pPr>
        <w:pStyle w:val="Normal"/>
        <w:bidi w:val="0"/>
        <w:jc w:val="start"/>
        <w:rPr/>
      </w:pPr>
      <w:r>
        <w:rPr/>
        <w:t xml:space="preserve">Модель процессора: 11th Gen Intel(R) Core(TM) i5-11400 @ 2.70GHz, ядер: </w:t>
      </w:r>
      <w:r>
        <w:rPr>
          <w:lang w:val="en-US"/>
        </w:rPr>
        <w:t>6</w:t>
      </w:r>
      <w:r>
        <w:rPr/>
        <w:t xml:space="preserve">, логических процессоров: </w:t>
      </w:r>
      <w:r>
        <w:rPr>
          <w:lang w:val="en-US"/>
        </w:rPr>
        <w:t>12.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Логических процессоров выделенных под виртуальную машину — 6.</w:t>
      </w:r>
    </w:p>
    <w:p>
      <w:pPr>
        <w:pStyle w:val="Normal"/>
        <w:bidi w:val="0"/>
        <w:jc w:val="start"/>
        <w:rPr/>
      </w:pPr>
      <w:r>
        <w:rPr/>
        <w:t>Объем оперативной памяти: 6.0 Гб</w:t>
      </w:r>
    </w:p>
    <w:p>
      <w:pPr>
        <w:pStyle w:val="Normal"/>
        <w:bidi w:val="0"/>
        <w:jc w:val="start"/>
        <w:rPr/>
      </w:pPr>
      <w:r>
        <w:rPr/>
        <w:t>Тип оперативной памяти: DDR4</w:t>
      </w:r>
    </w:p>
    <w:p>
      <w:pPr>
        <w:pStyle w:val="Normal"/>
        <w:bidi w:val="0"/>
        <w:jc w:val="start"/>
        <w:rPr/>
      </w:pPr>
      <w:r>
        <w:rPr/>
        <w:t>Операционная система: Fedora Linux 38 (Workstation Edition)</w:t>
      </w:r>
    </w:p>
    <w:p>
      <w:pPr>
        <w:pStyle w:val="Normal"/>
        <w:bidi w:val="0"/>
        <w:jc w:val="start"/>
        <w:rPr/>
      </w:pPr>
      <w:r>
        <w:rPr/>
        <w:t>Разрядность ОС: 64</w:t>
      </w:r>
    </w:p>
    <w:p>
      <w:pPr>
        <w:pStyle w:val="Normal"/>
        <w:bidi w:val="0"/>
        <w:jc w:val="start"/>
        <w:rPr/>
      </w:pPr>
      <w:r>
        <w:rPr/>
        <w:t>Среда разработки: gcc 13.2.1</w:t>
      </w:r>
    </w:p>
    <w:p>
      <w:pPr>
        <w:pStyle w:val="Normal"/>
        <w:bidi w:val="0"/>
        <w:jc w:val="start"/>
        <w:rPr/>
      </w:pPr>
      <w:r>
        <w:rPr/>
        <w:t xml:space="preserve">Поддерживаемая версия OpenMP: 4.5 </w:t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Анализ приведенного алгоритма</w:t>
      </w:r>
    </w:p>
    <w:p>
      <w:pPr>
        <w:pStyle w:val="Normal"/>
        <w:bidi w:val="0"/>
        <w:jc w:val="start"/>
        <w:rPr/>
      </w:pPr>
      <w:r>
        <w:rPr/>
        <w:t>Используется алгоритм поиска максимума в массиве путем поиска локальных максимумов на подмассивах и поиска максимумов из всех. Количество подмассивов определяется количеством потоков.</w:t>
      </w:r>
    </w:p>
    <w:p>
      <w:pPr>
        <w:pStyle w:val="Normal"/>
        <w:bidi w:val="0"/>
        <w:jc w:val="start"/>
        <w:rPr/>
      </w:pPr>
      <w:r>
        <w:rPr/>
        <w:t xml:space="preserve">Блок-схема алгоритма: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260985</wp:posOffset>
            </wp:positionH>
            <wp:positionV relativeFrom="paragraph">
              <wp:posOffset>106045</wp:posOffset>
            </wp:positionV>
            <wp:extent cx="5734050" cy="4838700"/>
            <wp:effectExtent l="0" t="0" r="0" b="0"/>
            <wp:wrapTopAndBottom/>
            <wp:docPr id="1" name="drawingObject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Описание используемых директив </w:t>
      </w:r>
      <w:r>
        <w:rPr>
          <w:lang w:val="ru-RU"/>
        </w:rPr>
        <w:t xml:space="preserve">и функций </w:t>
      </w:r>
      <w:r>
        <w:rPr/>
        <w:t xml:space="preserve">OpenMP  и </w:t>
      </w:r>
      <w:r>
        <w:rPr>
          <w:lang w:val="en-US"/>
        </w:rPr>
        <w:t>MPI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#pragma omp parallel num_threads(threads) shared(array, count) reduction(max: max) - для настройки зоны работы openMP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#pragma omp for - для определения цикла, который будет разделен на потоки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MPI_Init(&amp;argc, &amp;argv) - инициализирует MPI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MPI_Comm_size(MPI_COMM_WORLD, &amp;size) - узнать сколько всего потоков. MPI_COMM_WORLD - глобальный коммуникатор, который имеет доступ ко всем запущенным потокам.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MPI_Comm_rank(MPI_COMM_WORLD, &amp;rank) — возвращает номер процесса. Нужно для распараллеливания.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MPI_Bcast(array, count, MPI_INTEGER, 0, MPI_COMM_WORLD) - отправить всем потокам массив.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MPI_Wtime() - астрономическое время в секундах.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MPI_Reduce() - Reduce по потокам. В этой программе — найти максимум из локальных максимумов.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MPI_Finalise() - завершить не основной поток.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Графики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188595</wp:posOffset>
            </wp:positionH>
            <wp:positionV relativeFrom="paragraph">
              <wp:posOffset>3292475</wp:posOffset>
            </wp:positionV>
            <wp:extent cx="5753100" cy="3241675"/>
            <wp:effectExtent l="0" t="0" r="0" b="0"/>
            <wp:wrapSquare wrapText="largest"/>
            <wp:docPr id="2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188595</wp:posOffset>
            </wp:positionH>
            <wp:positionV relativeFrom="paragraph">
              <wp:posOffset>51435</wp:posOffset>
            </wp:positionV>
            <wp:extent cx="5762625" cy="3241675"/>
            <wp:effectExtent l="0" t="0" r="0" b="0"/>
            <wp:wrapSquare wrapText="largest"/>
            <wp:docPr id="3" name="Объект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-123825</wp:posOffset>
            </wp:positionH>
            <wp:positionV relativeFrom="paragraph">
              <wp:posOffset>6633210</wp:posOffset>
            </wp:positionV>
            <wp:extent cx="5308600" cy="2988310"/>
            <wp:effectExtent l="0" t="0" r="0" b="0"/>
            <wp:wrapSquare wrapText="largest"/>
            <wp:docPr id="4" name="Объект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 xml:space="preserve">На </w:t>
      </w:r>
      <w:r>
        <w:rPr/>
        <w:t>все</w:t>
      </w:r>
      <w:r>
        <w:rPr/>
        <w:t>х графиках ось абсцисс — количество потоков.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center"/>
        <w:rPr/>
      </w:pPr>
      <w:r>
        <w:rPr/>
        <w:t>Заключение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В данной работе был реализован алгоритм нахождения максимума на массиве с помощью двух технологий - MPI и </w:t>
      </w:r>
      <w:r>
        <w:rPr>
          <w:lang w:val="en-US"/>
        </w:rPr>
        <w:t>O</w:t>
      </w:r>
      <w:r>
        <w:rPr/>
        <w:t xml:space="preserve">penMP. Изучены основные функции MPI для инициализации среды выполнения, пересылки данных между процессами и завершения работы с MPI, а также методы работы с процессами. </w:t>
      </w:r>
    </w:p>
    <w:p>
      <w:pPr>
        <w:pStyle w:val="Normal"/>
        <w:bidi w:val="0"/>
        <w:jc w:val="start"/>
        <w:rPr/>
      </w:pPr>
      <w:r>
        <w:rPr/>
        <w:tab/>
        <w:t xml:space="preserve">В результате </w:t>
      </w:r>
      <w:r>
        <w:rPr/>
        <w:t>измерения времени</w:t>
      </w:r>
      <w:r>
        <w:rPr/>
        <w:t xml:space="preserve"> двух реализаций были построены графики времени работы, ускорения и эффективности. Реализации использующие MPI работали</w:t>
      </w:r>
      <w:r>
        <w:rPr>
          <w:lang w:val="ru-RU"/>
        </w:rPr>
        <w:t xml:space="preserve"> </w:t>
      </w:r>
      <w:r>
        <w:rPr>
          <w:lang w:val="en-US"/>
        </w:rPr>
        <w:t>м</w:t>
      </w:r>
      <w:r>
        <w:rPr>
          <w:lang w:val="ru-RU"/>
        </w:rPr>
        <w:t>едленнее,</w:t>
      </w:r>
      <w:r>
        <w:rPr>
          <w:lang w:val="ru-RU"/>
        </w:rPr>
        <w:t xml:space="preserve"> </w:t>
      </w:r>
      <w:r>
        <w:rPr/>
        <w:t xml:space="preserve">чем </w:t>
      </w:r>
      <w:r>
        <w:rPr>
          <w:lang w:val="en-US"/>
        </w:rPr>
        <w:t>O</w:t>
      </w:r>
      <w:r>
        <w:rPr/>
        <w:t xml:space="preserve">penMP. </w:t>
      </w:r>
      <w:r>
        <w:rPr/>
        <w:t>Причина тому — отсутствие в</w:t>
      </w:r>
      <w:r>
        <w:rPr/>
        <w:t xml:space="preserve"> MPI общей памяти, и данные приходится пересылать между процессами, в то время как в OpenMP возможно использование одних и тех же данных разными потоками.</w:t>
      </w:r>
    </w:p>
    <w:p>
      <w:pPr>
        <w:pStyle w:val="Normal"/>
        <w:bidi w:val="0"/>
        <w:jc w:val="start"/>
        <w:rPr/>
      </w:pPr>
      <w:r>
        <w:rPr/>
        <w:tab/>
        <w:t xml:space="preserve">Затраты на содержание </w:t>
      </w:r>
      <w:r>
        <w:rPr>
          <w:lang w:val="en-US"/>
        </w:rPr>
        <w:t xml:space="preserve">n </w:t>
      </w:r>
      <w:r>
        <w:rPr>
          <w:lang w:val="ru-RU"/>
        </w:rPr>
        <w:t xml:space="preserve">различных процессов, а также на пересылку данных между процессами внутри ограниченной в ресурсах виртуальной машины выше, нежели содержание </w:t>
      </w:r>
      <w:r>
        <w:rPr>
          <w:lang w:val="en-US"/>
        </w:rPr>
        <w:t xml:space="preserve">n </w:t>
      </w:r>
      <w:r>
        <w:rPr>
          <w:lang w:val="ru-RU"/>
        </w:rPr>
        <w:t>потоков.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center"/>
        <w:rPr/>
      </w:pPr>
      <w:r>
        <w:rPr/>
        <w:t>Приложение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Код файла </w:t>
      </w:r>
      <w:r>
        <w:rPr>
          <w:lang w:val="en-US"/>
        </w:rPr>
        <w:t>openmp.c</w:t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&lt;stdio.h&gt;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&lt;stdlib.h&gt;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&lt;omp.h&gt;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char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!=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"Usage: ./lab5 (threads) (seed)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srand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atoi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]));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1000000000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atoi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*)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malloc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sizeof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rand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begin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omp_get_wtime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569CD6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#pragma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omp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parallel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num_threads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threads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shared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reduction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default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none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569CD6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#pragma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omp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for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&gt;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 ?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: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omp_get_wtime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"max: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%d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FILE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fopen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"log.txt"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"a"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%lf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begin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Код файла </w:t>
      </w:r>
      <w:r>
        <w:rPr>
          <w:lang w:val="en-US"/>
        </w:rPr>
        <w:t>mpi.c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&lt;stdlib.h&gt;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&lt;stdio.h&gt;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&lt;mpi.h&gt;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char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!=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"Usage: ./lab5 (seed)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rank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100000000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random_seed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atoi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begin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lmax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FILE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MPI_Init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(&amp;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&amp;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MPI_Comm_size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(MPI_COMM_WORLD, &amp;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MPI_Comm_rank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(MPI_COMM_WORLD, &amp;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rank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*)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malloc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sizeof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(!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rank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srand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random_seed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rand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MPI_Bcast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MPI_INTEGER,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MPI_COMM_WORLD);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wstart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rank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/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wend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rank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 *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/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MPI_Barrier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(MPI_COMM_WORLD);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(!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rank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begin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MPI_Wtime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lmax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wstart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wend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&gt;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lmax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lmax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MPI_Reduce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(&amp;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lmax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&amp;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MPI_INTEGER, MPI_MAX,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MPI_COMM_WORLD);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free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(!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rank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MPI_Wtime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MPI_Finalize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(!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rank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"Maximum is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%d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fopen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"log1.txt"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"a"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%lf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begin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center"/>
        <w:rPr/>
      </w:pPr>
      <w:r>
        <w:rPr/>
        <w:t>Приложение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Таблицы с теоретическими результатами и результатами вычислительных экспериментов Способ вычисления ускорения: T1 – время работы алгоритма с одним потоком</w:t>
      </w:r>
    </w:p>
    <w:p>
      <w:pPr>
        <w:pStyle w:val="Normal"/>
        <w:bidi w:val="0"/>
        <w:jc w:val="start"/>
        <w:rPr/>
      </w:pPr>
      <w:r>
        <w:rPr/>
        <w:t>Tn – время работы алгоритма с n потоками</w:t>
      </w:r>
    </w:p>
    <w:p>
      <w:pPr>
        <w:pStyle w:val="Normal"/>
        <w:bidi w:val="0"/>
        <w:jc w:val="start"/>
        <w:rPr/>
      </w:pPr>
      <w:r>
        <w:rPr/>
        <w:t>Sn – ускорение с n потоками, Sn = T1/Tn</w:t>
      </w:r>
    </w:p>
    <w:p>
      <w:pPr>
        <w:pStyle w:val="Normal"/>
        <w:bidi w:val="0"/>
        <w:jc w:val="start"/>
        <w:rPr/>
      </w:pPr>
      <w:r>
        <w:rPr/>
        <w:t>En – эффективность с n потоками, En = Sn/n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79970" cy="870585"/>
            <wp:effectExtent l="0" t="0" r="0" b="0"/>
            <wp:wrapSquare wrapText="largest"/>
            <wp:docPr id="5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97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Consolas">
    <w:altName w:val="Courier New"/>
    <w:charset w:val="cc" w:characterSet="windows-125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chart" Target="charts/chart2.xml"/><Relationship Id="rId5" Type="http://schemas.openxmlformats.org/officeDocument/2006/relationships/chart" Target="charts/chart3.xml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Эффективность теор.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Эффективность OpenMP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6"/>
                <c:pt idx="0">
                  <c:v>1</c:v>
                </c:pt>
                <c:pt idx="1">
                  <c:v>1.18292682926829</c:v>
                </c:pt>
                <c:pt idx="2">
                  <c:v>1.11494252873563</c:v>
                </c:pt>
                <c:pt idx="3">
                  <c:v>1.1547619047619</c:v>
                </c:pt>
                <c:pt idx="4">
                  <c:v>0.97</c:v>
                </c:pt>
                <c:pt idx="5">
                  <c:v>1.01041666666667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label 3</c:f>
              <c:strCache>
                <c:ptCount val="1"/>
                <c:pt idx="0">
                  <c:v>Эффективность MPI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3</c:f>
              <c:numCache>
                <c:formatCode>General</c:formatCode>
                <c:ptCount val="6"/>
                <c:pt idx="0">
                  <c:v>1</c:v>
                </c:pt>
                <c:pt idx="1">
                  <c:v>0.97</c:v>
                </c:pt>
                <c:pt idx="2">
                  <c:v>0.923809523809524</c:v>
                </c:pt>
                <c:pt idx="3">
                  <c:v>0.866071428571429</c:v>
                </c:pt>
                <c:pt idx="4">
                  <c:v>0.776</c:v>
                </c:pt>
                <c:pt idx="5">
                  <c:v>0.734848484848485</c:v>
                </c:pt>
              </c:numCache>
            </c:numRef>
          </c:yVal>
          <c:smooth val="0"/>
        </c:ser>
        <c:axId val="44628648"/>
        <c:axId val="45510791"/>
      </c:scatterChart>
      <c:valAx>
        <c:axId val="4462864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45510791"/>
        <c:crosses val="autoZero"/>
        <c:crossBetween val="between"/>
      </c:valAx>
      <c:valAx>
        <c:axId val="45510791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0.00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44628648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Ускорение теор.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Ускорение MPI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6"/>
                <c:pt idx="0">
                  <c:v>1.01041666666667</c:v>
                </c:pt>
                <c:pt idx="1">
                  <c:v>1.94</c:v>
                </c:pt>
                <c:pt idx="2">
                  <c:v>2.77142857142857</c:v>
                </c:pt>
                <c:pt idx="3">
                  <c:v>3.46428571428571</c:v>
                </c:pt>
                <c:pt idx="4">
                  <c:v>3.88</c:v>
                </c:pt>
                <c:pt idx="5">
                  <c:v>4.40909090909091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label 3</c:f>
              <c:strCache>
                <c:ptCount val="1"/>
                <c:pt idx="0">
                  <c:v>Ускорение OpenMP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3</c:f>
              <c:numCache>
                <c:formatCode>General</c:formatCode>
                <c:ptCount val="6"/>
                <c:pt idx="0">
                  <c:v>1</c:v>
                </c:pt>
                <c:pt idx="1">
                  <c:v>2.36585365853659</c:v>
                </c:pt>
                <c:pt idx="2">
                  <c:v>3.3448275862069</c:v>
                </c:pt>
                <c:pt idx="3">
                  <c:v>4.61904761904762</c:v>
                </c:pt>
                <c:pt idx="4">
                  <c:v>4.85</c:v>
                </c:pt>
                <c:pt idx="5">
                  <c:v>6.0625</c:v>
                </c:pt>
              </c:numCache>
            </c:numRef>
          </c:yVal>
          <c:smooth val="0"/>
        </c:ser>
        <c:axId val="58674171"/>
        <c:axId val="93377244"/>
      </c:scatterChart>
      <c:valAx>
        <c:axId val="58674171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93377244"/>
        <c:crosses val="autoZero"/>
        <c:crossBetween val="between"/>
      </c:valAx>
      <c:valAx>
        <c:axId val="93377244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0.00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58674171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 w="0"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Время работы OpenMP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6"/>
                <c:pt idx="0">
                  <c:v>0.97</c:v>
                </c:pt>
                <c:pt idx="1">
                  <c:v>0.41</c:v>
                </c:pt>
                <c:pt idx="2">
                  <c:v>0.29</c:v>
                </c:pt>
                <c:pt idx="3">
                  <c:v>0.21</c:v>
                </c:pt>
                <c:pt idx="4">
                  <c:v>0.2</c:v>
                </c:pt>
                <c:pt idx="5">
                  <c:v>0.16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Время работы MPI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6"/>
                <c:pt idx="0">
                  <c:v>0.96</c:v>
                </c:pt>
                <c:pt idx="1">
                  <c:v>0.5</c:v>
                </c:pt>
                <c:pt idx="2">
                  <c:v>0.35</c:v>
                </c:pt>
                <c:pt idx="3">
                  <c:v>0.28</c:v>
                </c:pt>
                <c:pt idx="4">
                  <c:v>0.25</c:v>
                </c:pt>
                <c:pt idx="5">
                  <c:v>0.22</c:v>
                </c:pt>
              </c:numCache>
            </c:numRef>
          </c:yVal>
          <c:smooth val="0"/>
        </c:ser>
        <c:axId val="60856501"/>
        <c:axId val="39808339"/>
      </c:scatterChart>
      <c:valAx>
        <c:axId val="60856501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39808339"/>
        <c:crosses val="autoZero"/>
        <c:crossBetween val="between"/>
      </c:valAx>
      <c:valAx>
        <c:axId val="39808339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60856501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 w="0"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346</TotalTime>
  <Application>LibreOffice/7.4.1.2$Windows_X86_64 LibreOffice_project/3c58a8f3a960df8bc8fd77b461821e42c061c5f0</Application>
  <AppVersion>15.0000</AppVersion>
  <Pages>10</Pages>
  <Words>666</Words>
  <Characters>3948</Characters>
  <CharactersWithSpaces>4920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2023-12-22T17:06:42Z</dcterms:created>
  <dc:creator/>
  <dc:description/>
  <dc:language>ru-RU</dc:language>
  <cp:lastModifiedBy/>
  <dcterms:modified xsi:type="dcterms:W3CDTF">2024-01-12T18:01:52Z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