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59C" w:rsidRPr="0094759C" w:rsidRDefault="0094759C" w:rsidP="0094759C">
      <w:pPr>
        <w:keepNext/>
        <w:keepLines/>
        <w:spacing w:after="0" w:line="360" w:lineRule="auto"/>
        <w:jc w:val="center"/>
        <w:outlineLvl w:val="2"/>
        <w:rPr>
          <w:rFonts w:ascii="Times New Roman" w:eastAsiaTheme="majorEastAsia" w:hAnsi="Times New Roman" w:cstheme="majorBidi"/>
          <w:b/>
          <w:color w:val="000000" w:themeColor="text1"/>
          <w:sz w:val="28"/>
          <w:szCs w:val="24"/>
          <w:shd w:val="clear" w:color="auto" w:fill="FFFFFF"/>
          <w:lang w:eastAsia="ru-RU"/>
        </w:rPr>
      </w:pPr>
      <w:bookmarkStart w:id="0" w:name="_Toc420342888"/>
      <w:r w:rsidRPr="0094759C">
        <w:rPr>
          <w:rFonts w:ascii="Times New Roman" w:eastAsiaTheme="majorEastAsia" w:hAnsi="Times New Roman" w:cstheme="majorBidi"/>
          <w:b/>
          <w:color w:val="000000" w:themeColor="text1"/>
          <w:sz w:val="28"/>
          <w:szCs w:val="24"/>
          <w:shd w:val="clear" w:color="auto" w:fill="FFFFFF"/>
          <w:lang w:eastAsia="ru-RU"/>
        </w:rPr>
        <w:t>1.3 Анализ аналогов</w:t>
      </w:r>
      <w:bookmarkEnd w:id="0"/>
    </w:p>
    <w:p w:rsidR="0094759C" w:rsidRDefault="0094759C" w:rsidP="0094759C">
      <w:pPr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475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Прежде чем приступить к разработке реального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программного продукта</w:t>
      </w:r>
      <w:r w:rsidRPr="009475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 управлению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отчётностью</w:t>
      </w:r>
      <w:r w:rsidRPr="009475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ППС, необходимо изучить существующие </w:t>
      </w:r>
      <w:r w:rsidR="00FC14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аналоги</w:t>
      </w:r>
      <w:r w:rsidRPr="009475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В процессе изучения, были найдены следующие</w:t>
      </w:r>
      <w:r w:rsidR="0039451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аналогичные</w:t>
      </w:r>
      <w:r w:rsidRPr="009475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54A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программные продукты</w:t>
      </w:r>
      <w:r w:rsidRPr="009475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:rsidR="00366D0D" w:rsidRPr="00366D0D" w:rsidRDefault="00F01F31" w:rsidP="00366D0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 w:rsidRPr="00F01F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Решение «БИТ: Зарплата и кадры в вузе» – встроенный блок программы "1С:Зарплата и кадры бюджетного учреждения 8", который позволяет автоматизировать расчет заработной платы и ведение кадрового учета с учетом специфики учебного заведения.</w:t>
      </w:r>
      <w:r w:rsidR="00366D0D" w:rsidRPr="00366D0D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r w:rsidR="00366D0D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Предоставляет возможность</w:t>
      </w:r>
      <w:r w:rsidR="00366D0D" w:rsidRPr="00366D0D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хранить и обрабатывать </w:t>
      </w:r>
      <w:r w:rsidR="00366D0D" w:rsidRPr="00366D0D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информацию по сотруднику</w:t>
      </w:r>
      <w:r w:rsidR="00366D0D" w:rsidRPr="00366D0D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: </w:t>
      </w:r>
      <w:r w:rsidR="00CF7BC6" w:rsidRPr="00366D0D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категории персонала, </w:t>
      </w:r>
      <w:r w:rsidR="00366D0D" w:rsidRPr="00366D0D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профессиональные квалификационные группы, информация о повышении квалификации, о дополнительных согла</w:t>
      </w:r>
      <w:r w:rsidR="001C5937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шениях трудового договора</w:t>
      </w:r>
      <w:r w:rsidR="00366D0D" w:rsidRPr="00366D0D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(рис. 1.3).</w:t>
      </w:r>
    </w:p>
    <w:p w:rsidR="00366D0D" w:rsidRPr="00366D0D" w:rsidRDefault="00366D0D" w:rsidP="00366D0D">
      <w:pPr>
        <w:spacing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66D0D">
        <w:rPr>
          <w:noProof/>
          <w:lang w:eastAsia="ru-RU"/>
        </w:rPr>
        <w:drawing>
          <wp:inline distT="0" distB="0" distL="0" distR="0" wp14:anchorId="5518A22C" wp14:editId="2D12569D">
            <wp:extent cx="4181475" cy="299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075" t="32586" r="37993" b="35714"/>
                    <a:stretch/>
                  </pic:blipFill>
                  <pic:spPr bwMode="auto">
                    <a:xfrm>
                      <a:off x="0" y="0"/>
                      <a:ext cx="4209915" cy="3011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D0D" w:rsidRPr="00366D0D" w:rsidRDefault="00366D0D" w:rsidP="00366D0D">
      <w:pPr>
        <w:spacing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66D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Рис. 1.3 – БИТ: Зарплата и кадры в вузе</w:t>
      </w:r>
    </w:p>
    <w:p w:rsidR="00F01F31" w:rsidRDefault="00366D0D" w:rsidP="00366D0D">
      <w:pPr>
        <w:spacing w:after="0" w:line="360" w:lineRule="auto"/>
        <w:jc w:val="both"/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 w:rsidRPr="00366D0D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Стоимость данного решения от 48000 рублей [14].</w:t>
      </w:r>
    </w:p>
    <w:p w:rsidR="00350057" w:rsidRPr="00350057" w:rsidRDefault="0018442E" w:rsidP="00036D2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C17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АНДЕМ.Университет</w:t>
      </w:r>
      <w:r w:rsidRPr="001C17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Модуль </w:t>
      </w:r>
      <w:r w:rsidRPr="001970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“</w:t>
      </w:r>
      <w:r w:rsidRPr="001C17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Кадры</w:t>
      </w:r>
      <w:r w:rsidRPr="001970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”</w:t>
      </w:r>
      <w:r w:rsidR="001970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</w:t>
      </w:r>
      <w:r w:rsidRPr="001C174A">
        <w:rPr>
          <w:rFonts w:ascii="Times New Roman" w:hAnsi="Times New Roman" w:cs="Times New Roman"/>
          <w:sz w:val="28"/>
          <w:szCs w:val="28"/>
        </w:rPr>
        <w:t>редназначен для ведения кадрового учета образовательной организации.</w:t>
      </w:r>
      <w:r w:rsidR="00556C31" w:rsidRPr="00556C31">
        <w:rPr>
          <w:rFonts w:ascii="Times New Roman" w:hAnsi="Times New Roman" w:cs="Times New Roman"/>
          <w:sz w:val="28"/>
          <w:szCs w:val="28"/>
        </w:rPr>
        <w:t xml:space="preserve"> </w:t>
      </w:r>
      <w:r w:rsidR="00350057">
        <w:rPr>
          <w:rFonts w:ascii="Times New Roman" w:hAnsi="Times New Roman" w:cs="Times New Roman"/>
          <w:sz w:val="28"/>
          <w:szCs w:val="28"/>
        </w:rPr>
        <w:t>Основные функции</w:t>
      </w:r>
      <w:r w:rsidR="00350057" w:rsidRPr="00350057">
        <w:rPr>
          <w:rFonts w:ascii="Times New Roman" w:hAnsi="Times New Roman" w:cs="Times New Roman"/>
          <w:sz w:val="28"/>
          <w:szCs w:val="28"/>
        </w:rPr>
        <w:t>:</w:t>
      </w:r>
      <w:r w:rsidR="00556C31" w:rsidRPr="001C17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0057" w:rsidRPr="00350057" w:rsidRDefault="00350057" w:rsidP="0035005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556C31" w:rsidRPr="001C1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едение личных карточек сотрудников: персональные данные (биография), профессиональные навыки, должности, занимаемые </w:t>
      </w:r>
      <w:r w:rsidR="00556C31" w:rsidRPr="001C17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работником, ученая степень, ученое звание, трудовая книжка, награды и отличия, научные труды и изобретения, сведения об отпусках и другие данные.</w:t>
      </w:r>
    </w:p>
    <w:p w:rsidR="00036D22" w:rsidRPr="00556C31" w:rsidRDefault="00556C31" w:rsidP="0035005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C174A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отчетов: сводки по движению, распределение по должностям, распределение по р</w:t>
      </w:r>
      <w:r w:rsidR="001460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азрядам, списочная численность, </w:t>
      </w:r>
      <w:r w:rsidRPr="001C174A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списки по срокам окончания договоров, распределение сотрудников по возрастам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1.4)</w:t>
      </w:r>
      <w:r w:rsidRPr="001C1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[21].</w:t>
      </w:r>
    </w:p>
    <w:p w:rsidR="00556C31" w:rsidRDefault="00556C31" w:rsidP="00350057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D22AB9" wp14:editId="33BDD951">
            <wp:extent cx="5638800" cy="34252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dry_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750" cy="344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31" w:rsidRDefault="00556C31" w:rsidP="00556C31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1.4 –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</w:t>
      </w:r>
      <w:r w:rsidR="00A7676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АНДЕМ</w:t>
      </w:r>
      <w:r w:rsidRPr="007329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.Университет. Модуль Кадры.</w:t>
      </w:r>
    </w:p>
    <w:p w:rsidR="00F97AF9" w:rsidRPr="00C32495" w:rsidRDefault="00F97AF9" w:rsidP="00F97AF9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Рассмотрев решения предлагаемые сторонними организациями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можно сказать, что на сегодняшний день, на рынке небольшое количество решений,</w:t>
      </w:r>
      <w:r w:rsidR="003A3B77" w:rsidRPr="003A3B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3A3B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которые способны</w:t>
      </w:r>
      <w:r w:rsidR="003A3B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автоматизировать кадровый учет сотрудников и </w:t>
      </w:r>
      <w:r w:rsidR="003765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</w:t>
      </w:r>
      <w:r w:rsidR="003A3B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формировать</w:t>
      </w:r>
      <w:r w:rsidR="003765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необходимые</w:t>
      </w:r>
      <w:r w:rsidR="003A3B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отчеты по ППС.</w:t>
      </w:r>
      <w:r w:rsidR="009A0E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A0E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Можно добавить</w:t>
      </w:r>
      <w:r w:rsidR="009A0E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9A0E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что</w:t>
      </w:r>
      <w:r w:rsidR="009A0E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существующие п</w:t>
      </w:r>
      <w:r w:rsidR="009A0E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рограммные комплексы</w:t>
      </w:r>
      <w:r w:rsidR="009A0E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очень дорогостоящие, что </w:t>
      </w:r>
      <w:r w:rsidR="00DF16A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может существенно затруднить</w:t>
      </w:r>
      <w:r w:rsidR="009A0E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их внедрение.</w:t>
      </w:r>
      <w:r w:rsidR="00DA3FC7" w:rsidRPr="00DA3F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DA3F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 основании вышесказанного</w:t>
      </w:r>
      <w:r w:rsidR="00DA3F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="00B876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будет целесообразнее</w:t>
      </w:r>
      <w:r w:rsidR="00DA3F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создать</w:t>
      </w:r>
      <w:r w:rsidR="00B876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новое</w:t>
      </w:r>
      <w:r w:rsidR="00DA3F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приложение для управления </w:t>
      </w:r>
      <w:r w:rsidR="000703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профессорско-преподавательским</w:t>
      </w:r>
      <w:r w:rsidR="004F350E" w:rsidRPr="004F35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состав</w:t>
      </w:r>
      <w:r w:rsidR="00AC788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ом</w:t>
      </w:r>
      <w:bookmarkStart w:id="1" w:name="_GoBack"/>
      <w:bookmarkEnd w:id="1"/>
      <w:r w:rsidR="004F35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DA3F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ПГУТ</w:t>
      </w:r>
      <w:r w:rsidR="00CF21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 </w:t>
      </w:r>
      <w:r w:rsidR="00AE18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 возможностью автоматической ге</w:t>
      </w:r>
      <w:r w:rsidR="00CF21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нерации</w:t>
      </w:r>
      <w:r w:rsidR="00DA3F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отчетов.</w:t>
      </w:r>
    </w:p>
    <w:p w:rsidR="00556C31" w:rsidRPr="00036D22" w:rsidRDefault="00556C31" w:rsidP="00556C31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F1428" w:rsidRPr="0094759C" w:rsidRDefault="009F1428" w:rsidP="0094759C"/>
    <w:sectPr w:rsidR="009F1428" w:rsidRPr="00947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732E4"/>
    <w:multiLevelType w:val="multilevel"/>
    <w:tmpl w:val="1946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7B1D51"/>
    <w:multiLevelType w:val="hybridMultilevel"/>
    <w:tmpl w:val="A5C29906"/>
    <w:lvl w:ilvl="0" w:tplc="04190013">
      <w:start w:val="1"/>
      <w:numFmt w:val="upperRoman"/>
      <w:lvlText w:val="%1."/>
      <w:lvlJc w:val="righ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13729B"/>
    <w:multiLevelType w:val="hybridMultilevel"/>
    <w:tmpl w:val="06180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37497B"/>
    <w:multiLevelType w:val="multilevel"/>
    <w:tmpl w:val="B8680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62494407"/>
    <w:multiLevelType w:val="hybridMultilevel"/>
    <w:tmpl w:val="00A05192"/>
    <w:lvl w:ilvl="0" w:tplc="21CA83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50"/>
    <w:rsid w:val="00002434"/>
    <w:rsid w:val="0003157A"/>
    <w:rsid w:val="00036D22"/>
    <w:rsid w:val="0004266D"/>
    <w:rsid w:val="0006077A"/>
    <w:rsid w:val="000629AC"/>
    <w:rsid w:val="00062B38"/>
    <w:rsid w:val="0006544F"/>
    <w:rsid w:val="00066380"/>
    <w:rsid w:val="00070348"/>
    <w:rsid w:val="000A3DB3"/>
    <w:rsid w:val="000A7399"/>
    <w:rsid w:val="000C0D52"/>
    <w:rsid w:val="000E2D80"/>
    <w:rsid w:val="000E4297"/>
    <w:rsid w:val="000E6C52"/>
    <w:rsid w:val="000F17A4"/>
    <w:rsid w:val="000F209C"/>
    <w:rsid w:val="001312B7"/>
    <w:rsid w:val="00131516"/>
    <w:rsid w:val="00142F93"/>
    <w:rsid w:val="001460DE"/>
    <w:rsid w:val="00153FF0"/>
    <w:rsid w:val="00155948"/>
    <w:rsid w:val="00164DF9"/>
    <w:rsid w:val="0016518A"/>
    <w:rsid w:val="00170C91"/>
    <w:rsid w:val="0018207F"/>
    <w:rsid w:val="00184156"/>
    <w:rsid w:val="0018442E"/>
    <w:rsid w:val="00185E72"/>
    <w:rsid w:val="001922D5"/>
    <w:rsid w:val="001970D9"/>
    <w:rsid w:val="001C5937"/>
    <w:rsid w:val="001D34C6"/>
    <w:rsid w:val="001D6D57"/>
    <w:rsid w:val="001E0C7C"/>
    <w:rsid w:val="001F001D"/>
    <w:rsid w:val="00206A3A"/>
    <w:rsid w:val="00206BAC"/>
    <w:rsid w:val="00212422"/>
    <w:rsid w:val="00234581"/>
    <w:rsid w:val="00287333"/>
    <w:rsid w:val="00287C20"/>
    <w:rsid w:val="0029267A"/>
    <w:rsid w:val="002A1B35"/>
    <w:rsid w:val="002A5AF5"/>
    <w:rsid w:val="00307CFA"/>
    <w:rsid w:val="00310EA2"/>
    <w:rsid w:val="0033624C"/>
    <w:rsid w:val="00344B1A"/>
    <w:rsid w:val="00350057"/>
    <w:rsid w:val="003520A9"/>
    <w:rsid w:val="0035782C"/>
    <w:rsid w:val="00366D0D"/>
    <w:rsid w:val="00372899"/>
    <w:rsid w:val="003765FB"/>
    <w:rsid w:val="0039451D"/>
    <w:rsid w:val="0039483E"/>
    <w:rsid w:val="003A3B77"/>
    <w:rsid w:val="003B785D"/>
    <w:rsid w:val="003D6592"/>
    <w:rsid w:val="003E6BC7"/>
    <w:rsid w:val="00401757"/>
    <w:rsid w:val="004121FA"/>
    <w:rsid w:val="0041308A"/>
    <w:rsid w:val="00414FBD"/>
    <w:rsid w:val="00416E99"/>
    <w:rsid w:val="00434B68"/>
    <w:rsid w:val="0043544B"/>
    <w:rsid w:val="004373DD"/>
    <w:rsid w:val="00447D6B"/>
    <w:rsid w:val="0045114C"/>
    <w:rsid w:val="00454A13"/>
    <w:rsid w:val="004578EB"/>
    <w:rsid w:val="00467658"/>
    <w:rsid w:val="00476111"/>
    <w:rsid w:val="00477F3F"/>
    <w:rsid w:val="00485849"/>
    <w:rsid w:val="004873C4"/>
    <w:rsid w:val="0049107B"/>
    <w:rsid w:val="00494F4B"/>
    <w:rsid w:val="004B4F34"/>
    <w:rsid w:val="004B75C7"/>
    <w:rsid w:val="004C6C28"/>
    <w:rsid w:val="004D0358"/>
    <w:rsid w:val="004D3855"/>
    <w:rsid w:val="004E2B5C"/>
    <w:rsid w:val="004E5840"/>
    <w:rsid w:val="004F1015"/>
    <w:rsid w:val="004F350E"/>
    <w:rsid w:val="005006CD"/>
    <w:rsid w:val="00506A2B"/>
    <w:rsid w:val="00506B1C"/>
    <w:rsid w:val="005166A1"/>
    <w:rsid w:val="00534A7C"/>
    <w:rsid w:val="00541474"/>
    <w:rsid w:val="00541B6A"/>
    <w:rsid w:val="00556C31"/>
    <w:rsid w:val="005632B4"/>
    <w:rsid w:val="00576FED"/>
    <w:rsid w:val="005A57EE"/>
    <w:rsid w:val="005A5B09"/>
    <w:rsid w:val="005B4449"/>
    <w:rsid w:val="005B5E11"/>
    <w:rsid w:val="005C71FB"/>
    <w:rsid w:val="005E3F18"/>
    <w:rsid w:val="006227EE"/>
    <w:rsid w:val="00645D67"/>
    <w:rsid w:val="006A040F"/>
    <w:rsid w:val="006A6EE6"/>
    <w:rsid w:val="006B41D2"/>
    <w:rsid w:val="006C5997"/>
    <w:rsid w:val="006E30DE"/>
    <w:rsid w:val="00736D7B"/>
    <w:rsid w:val="007452AF"/>
    <w:rsid w:val="00754F2E"/>
    <w:rsid w:val="007574FE"/>
    <w:rsid w:val="00766B44"/>
    <w:rsid w:val="00771074"/>
    <w:rsid w:val="007720D3"/>
    <w:rsid w:val="00775359"/>
    <w:rsid w:val="00783E7B"/>
    <w:rsid w:val="007857D3"/>
    <w:rsid w:val="00787364"/>
    <w:rsid w:val="007956D8"/>
    <w:rsid w:val="007B215A"/>
    <w:rsid w:val="007C37F6"/>
    <w:rsid w:val="007C7F8F"/>
    <w:rsid w:val="007D192C"/>
    <w:rsid w:val="007E7923"/>
    <w:rsid w:val="00805C14"/>
    <w:rsid w:val="008102F0"/>
    <w:rsid w:val="00821DF6"/>
    <w:rsid w:val="008621F8"/>
    <w:rsid w:val="00875FC4"/>
    <w:rsid w:val="0088045B"/>
    <w:rsid w:val="00895384"/>
    <w:rsid w:val="008B7C1C"/>
    <w:rsid w:val="008D35CF"/>
    <w:rsid w:val="008E1EF4"/>
    <w:rsid w:val="008F0049"/>
    <w:rsid w:val="00907357"/>
    <w:rsid w:val="00921252"/>
    <w:rsid w:val="00931A6B"/>
    <w:rsid w:val="00933D43"/>
    <w:rsid w:val="00945DF5"/>
    <w:rsid w:val="0094759C"/>
    <w:rsid w:val="00950E3C"/>
    <w:rsid w:val="00956905"/>
    <w:rsid w:val="009754DC"/>
    <w:rsid w:val="00977D12"/>
    <w:rsid w:val="009A0E84"/>
    <w:rsid w:val="009A1EE2"/>
    <w:rsid w:val="009A708B"/>
    <w:rsid w:val="009C1084"/>
    <w:rsid w:val="009C43F8"/>
    <w:rsid w:val="009C62F9"/>
    <w:rsid w:val="009D131C"/>
    <w:rsid w:val="009F1428"/>
    <w:rsid w:val="00A047C9"/>
    <w:rsid w:val="00A16AF2"/>
    <w:rsid w:val="00A342DE"/>
    <w:rsid w:val="00A41931"/>
    <w:rsid w:val="00A41EC2"/>
    <w:rsid w:val="00A555D3"/>
    <w:rsid w:val="00A65483"/>
    <w:rsid w:val="00A65B6D"/>
    <w:rsid w:val="00A7676E"/>
    <w:rsid w:val="00A80F74"/>
    <w:rsid w:val="00A8515F"/>
    <w:rsid w:val="00AB0007"/>
    <w:rsid w:val="00AC7886"/>
    <w:rsid w:val="00AE185C"/>
    <w:rsid w:val="00AE3429"/>
    <w:rsid w:val="00AE67C2"/>
    <w:rsid w:val="00AF73F0"/>
    <w:rsid w:val="00B043D5"/>
    <w:rsid w:val="00B12CFD"/>
    <w:rsid w:val="00B40F89"/>
    <w:rsid w:val="00B500EA"/>
    <w:rsid w:val="00B56A36"/>
    <w:rsid w:val="00B6795B"/>
    <w:rsid w:val="00B71CD3"/>
    <w:rsid w:val="00B8766F"/>
    <w:rsid w:val="00B908B1"/>
    <w:rsid w:val="00BB7E28"/>
    <w:rsid w:val="00BC6390"/>
    <w:rsid w:val="00C51FC7"/>
    <w:rsid w:val="00C53B10"/>
    <w:rsid w:val="00C8203D"/>
    <w:rsid w:val="00CA1694"/>
    <w:rsid w:val="00CC079F"/>
    <w:rsid w:val="00CE695B"/>
    <w:rsid w:val="00CF2119"/>
    <w:rsid w:val="00CF3FA6"/>
    <w:rsid w:val="00CF56B0"/>
    <w:rsid w:val="00CF7BC6"/>
    <w:rsid w:val="00D01FC9"/>
    <w:rsid w:val="00D26250"/>
    <w:rsid w:val="00D30339"/>
    <w:rsid w:val="00D52344"/>
    <w:rsid w:val="00D55A34"/>
    <w:rsid w:val="00D77471"/>
    <w:rsid w:val="00D94DA7"/>
    <w:rsid w:val="00DA3FC7"/>
    <w:rsid w:val="00DC543C"/>
    <w:rsid w:val="00DC5F53"/>
    <w:rsid w:val="00DF16AA"/>
    <w:rsid w:val="00DF79C0"/>
    <w:rsid w:val="00E062C7"/>
    <w:rsid w:val="00E0727C"/>
    <w:rsid w:val="00E1156A"/>
    <w:rsid w:val="00E2415A"/>
    <w:rsid w:val="00E26218"/>
    <w:rsid w:val="00E3020B"/>
    <w:rsid w:val="00E51AB0"/>
    <w:rsid w:val="00E55818"/>
    <w:rsid w:val="00E70B50"/>
    <w:rsid w:val="00E72ED5"/>
    <w:rsid w:val="00E86DAC"/>
    <w:rsid w:val="00E923D8"/>
    <w:rsid w:val="00EB0B59"/>
    <w:rsid w:val="00ED63F3"/>
    <w:rsid w:val="00F01F31"/>
    <w:rsid w:val="00F155DC"/>
    <w:rsid w:val="00F2692D"/>
    <w:rsid w:val="00F32EA7"/>
    <w:rsid w:val="00F37A2B"/>
    <w:rsid w:val="00F77F44"/>
    <w:rsid w:val="00F84FD4"/>
    <w:rsid w:val="00F94A90"/>
    <w:rsid w:val="00F975EA"/>
    <w:rsid w:val="00F97AF9"/>
    <w:rsid w:val="00FA50BE"/>
    <w:rsid w:val="00FB1083"/>
    <w:rsid w:val="00FB42E1"/>
    <w:rsid w:val="00FC1460"/>
    <w:rsid w:val="00FC4F4F"/>
    <w:rsid w:val="00FE0C17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BFB8B-64D8-4122-924E-E116E84D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C5997"/>
    <w:pPr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5997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3">
    <w:name w:val="List Paragraph"/>
    <w:basedOn w:val="a"/>
    <w:uiPriority w:val="34"/>
    <w:qFormat/>
    <w:rsid w:val="0040175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578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Kromnikov</dc:creator>
  <cp:keywords/>
  <dc:description/>
  <cp:lastModifiedBy>Kromnikov</cp:lastModifiedBy>
  <cp:revision>239</cp:revision>
  <dcterms:created xsi:type="dcterms:W3CDTF">2016-04-28T17:30:00Z</dcterms:created>
  <dcterms:modified xsi:type="dcterms:W3CDTF">2016-04-30T11:15:00Z</dcterms:modified>
</cp:coreProperties>
</file>