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750" w:rsidRDefault="002914EA">
      <w:pPr>
        <w:pStyle w:val="Standard"/>
        <w:jc w:val="center"/>
      </w:pPr>
      <w:r>
        <w:rPr>
          <w:rFonts w:eastAsia="Times New Roman"/>
        </w:rPr>
        <w:t>Министерство науки и высшего образования Российской Федерации</w:t>
      </w:r>
    </w:p>
    <w:p w:rsidR="00AA2750" w:rsidRDefault="002914EA">
      <w:pPr>
        <w:pStyle w:val="Standard"/>
        <w:jc w:val="center"/>
      </w:pPr>
      <w:r>
        <w:rPr>
          <w:rFonts w:eastAsia="Times New Roman"/>
        </w:rPr>
        <w:t>Федеральное государственное бюджетное образовательное учреждение высшего образования</w:t>
      </w:r>
    </w:p>
    <w:p w:rsidR="00AA2750" w:rsidRDefault="002914EA">
      <w:pPr>
        <w:pStyle w:val="Standard"/>
        <w:jc w:val="center"/>
      </w:pPr>
      <w:r>
        <w:rPr>
          <w:rFonts w:eastAsia="Times New Roman"/>
        </w:rPr>
        <w:t>«Рязанский государственный радиотехнический университет имени В.Ф. Уткина»</w:t>
      </w:r>
    </w:p>
    <w:p w:rsidR="00AA2750" w:rsidRDefault="00AA2750">
      <w:pPr>
        <w:pStyle w:val="Standard"/>
        <w:spacing w:before="1680"/>
        <w:jc w:val="center"/>
      </w:pPr>
    </w:p>
    <w:p w:rsidR="00AA2750" w:rsidRDefault="002914EA">
      <w:pPr>
        <w:pStyle w:val="Standard"/>
        <w:spacing w:before="1680"/>
        <w:jc w:val="center"/>
      </w:pPr>
      <w:r>
        <w:rPr>
          <w:rFonts w:eastAsia="Times New Roman"/>
          <w:b/>
        </w:rPr>
        <w:t>Отчет</w:t>
      </w:r>
    </w:p>
    <w:p w:rsidR="00AA2750" w:rsidRDefault="002914EA">
      <w:pPr>
        <w:pStyle w:val="Standard"/>
        <w:jc w:val="center"/>
      </w:pPr>
      <w:r>
        <w:rPr>
          <w:rFonts w:eastAsia="Times New Roman"/>
          <w:b/>
        </w:rPr>
        <w:t>по лабораторной работе №1</w:t>
      </w:r>
    </w:p>
    <w:p w:rsidR="00AA2750" w:rsidRDefault="002914EA">
      <w:pPr>
        <w:pStyle w:val="Standard"/>
        <w:jc w:val="center"/>
      </w:pPr>
      <w:r>
        <w:rPr>
          <w:rFonts w:eastAsia="Times New Roman"/>
          <w:b/>
        </w:rPr>
        <w:t>по дисциплине</w:t>
      </w:r>
    </w:p>
    <w:p w:rsidR="00AA2750" w:rsidRDefault="002914EA">
      <w:pPr>
        <w:pStyle w:val="Standard"/>
        <w:jc w:val="center"/>
      </w:pPr>
      <w:r>
        <w:rPr>
          <w:rFonts w:eastAsia="Times New Roman"/>
        </w:rPr>
        <w:t>«Распределенные системы обработки информации»</w:t>
      </w:r>
    </w:p>
    <w:p w:rsidR="00AA2750" w:rsidRDefault="002914EA">
      <w:pPr>
        <w:pStyle w:val="Standard"/>
        <w:jc w:val="center"/>
      </w:pPr>
      <w:r>
        <w:rPr>
          <w:rFonts w:eastAsia="Times New Roman"/>
          <w:b/>
        </w:rPr>
        <w:t>на тему</w:t>
      </w:r>
    </w:p>
    <w:p w:rsidR="00AA2750" w:rsidRDefault="002914EA">
      <w:pPr>
        <w:pStyle w:val="Standard"/>
        <w:spacing w:after="4600"/>
        <w:jc w:val="center"/>
      </w:pPr>
      <w:r>
        <w:rPr>
          <w:rFonts w:eastAsia="Times New Roman"/>
          <w:b/>
        </w:rPr>
        <w:t>«Сервис-ориентированная архитектура вычислений на основе протокола XML-RPC»</w:t>
      </w:r>
    </w:p>
    <w:p w:rsidR="00AA2750" w:rsidRDefault="00041DB3">
      <w:pPr>
        <w:pStyle w:val="Standard"/>
        <w:jc w:val="right"/>
      </w:pPr>
      <w:r>
        <w:rPr>
          <w:rFonts w:eastAsia="Times New Roman"/>
        </w:rPr>
        <w:t>Выполнил: студент гр. 6</w:t>
      </w:r>
      <w:r w:rsidR="002914EA">
        <w:rPr>
          <w:rFonts w:eastAsia="Times New Roman"/>
        </w:rPr>
        <w:t>413</w:t>
      </w:r>
      <w:r>
        <w:rPr>
          <w:rFonts w:eastAsia="Times New Roman"/>
        </w:rPr>
        <w:t>М</w:t>
      </w:r>
    </w:p>
    <w:p w:rsidR="00AA2750" w:rsidRDefault="002914EA">
      <w:pPr>
        <w:pStyle w:val="Standard"/>
        <w:jc w:val="right"/>
      </w:pPr>
      <w:r>
        <w:rPr>
          <w:rFonts w:eastAsia="Times New Roman"/>
        </w:rPr>
        <w:t>Чесноков Д.Г.</w:t>
      </w:r>
    </w:p>
    <w:p w:rsidR="00AA2750" w:rsidRDefault="00041DB3">
      <w:pPr>
        <w:pStyle w:val="Standard"/>
        <w:jc w:val="right"/>
      </w:pPr>
      <w:r>
        <w:rPr>
          <w:rFonts w:eastAsia="Times New Roman"/>
        </w:rPr>
        <w:t>Проверили: доцент Князьков П.А</w:t>
      </w:r>
      <w:r w:rsidR="002914EA">
        <w:rPr>
          <w:rFonts w:eastAsia="Times New Roman"/>
        </w:rPr>
        <w:t>.</w:t>
      </w:r>
    </w:p>
    <w:p w:rsidR="00AA2750" w:rsidRDefault="00041DB3">
      <w:pPr>
        <w:pStyle w:val="Standard"/>
        <w:jc w:val="right"/>
      </w:pPr>
      <w:r>
        <w:t>ассистент Успенский Д.И.</w:t>
      </w:r>
    </w:p>
    <w:p w:rsidR="00AA2750" w:rsidRDefault="002914EA">
      <w:r>
        <w:br w:type="page"/>
      </w:r>
    </w:p>
    <w:p w:rsidR="00AA2750" w:rsidRDefault="002914EA">
      <w:pPr>
        <w:pStyle w:val="ad"/>
        <w:keepNext/>
        <w:keepLines/>
      </w:pPr>
      <w:r>
        <w:rPr>
          <w:rFonts w:eastAsia="Times New Roman"/>
          <w:b/>
          <w:sz w:val="24"/>
        </w:rPr>
        <w:lastRenderedPageBreak/>
        <w:t>Цель работы</w:t>
      </w:r>
    </w:p>
    <w:p w:rsidR="00AA2750" w:rsidRDefault="002914EA">
      <w:pPr>
        <w:pStyle w:val="ad"/>
      </w:pPr>
      <w:r>
        <w:rPr>
          <w:rFonts w:eastAsia="Times New Roman"/>
          <w:sz w:val="24"/>
        </w:rPr>
        <w:t>П</w:t>
      </w:r>
      <w:r>
        <w:rPr>
          <w:rFonts w:eastAsia="Times New Roman"/>
          <w:sz w:val="24"/>
        </w:rPr>
        <w:t>олучение практических знаний о сервис-ориентированной архитектуре вычислений на основе протокола XML-RPC.</w:t>
      </w:r>
    </w:p>
    <w:p w:rsidR="00AA2750" w:rsidRDefault="002914EA">
      <w:pPr>
        <w:pStyle w:val="ad"/>
        <w:keepNext/>
        <w:keepLines/>
      </w:pPr>
      <w:r>
        <w:rPr>
          <w:rFonts w:eastAsia="Times New Roman"/>
          <w:b/>
          <w:sz w:val="24"/>
        </w:rPr>
        <w:t>Выполнение работы</w:t>
      </w:r>
    </w:p>
    <w:p w:rsidR="00AA2750" w:rsidRDefault="002914EA">
      <w:pPr>
        <w:pStyle w:val="ad"/>
      </w:pPr>
      <w:r>
        <w:rPr>
          <w:rFonts w:eastAsia="Times New Roman"/>
          <w:b/>
          <w:sz w:val="24"/>
        </w:rPr>
        <w:t xml:space="preserve">Задание 1. </w:t>
      </w:r>
      <w:r>
        <w:rPr>
          <w:rFonts w:eastAsia="Times New Roman"/>
          <w:sz w:val="24"/>
        </w:rPr>
        <w:t>Подготовить среду Anaconda3 и Jupyter Notebook.</w:t>
      </w:r>
    </w:p>
    <w:p w:rsidR="00AA2750" w:rsidRDefault="002914EA">
      <w:pPr>
        <w:pStyle w:val="ad"/>
      </w:pPr>
      <w:r>
        <w:rPr>
          <w:rFonts w:eastAsia="Times New Roman"/>
          <w:b/>
          <w:sz w:val="24"/>
        </w:rPr>
        <w:t xml:space="preserve">Задание 2. </w:t>
      </w:r>
      <w:r>
        <w:rPr>
          <w:rFonts w:eastAsia="Times New Roman"/>
          <w:sz w:val="24"/>
        </w:rPr>
        <w:t>Изучить программы исходных тетрадей клиента xmlrpc_client.ipynb и сервера xmlrpc_server.ipynb.</w:t>
      </w:r>
    </w:p>
    <w:p w:rsidR="00AA2750" w:rsidRDefault="002914EA">
      <w:pPr>
        <w:pStyle w:val="ad"/>
      </w:pPr>
      <w:r>
        <w:rPr>
          <w:rFonts w:eastAsia="Times New Roman"/>
          <w:sz w:val="24"/>
        </w:rPr>
        <w:t>В исходном сервере были реализованы базовые методы ping, now,</w:t>
      </w:r>
      <w:r>
        <w:rPr>
          <w:rFonts w:eastAsia="Times New Roman"/>
          <w:sz w:val="24"/>
        </w:rPr>
        <w:t xml:space="preserve"> type, sum, pow, проверка черного списка, бинарная передача данных и инверсия изображения. Исходный клиент выполнял вызовы этих методов и передавал изображения в сериализованном виде.</w:t>
      </w:r>
    </w:p>
    <w:p w:rsidR="00AA2750" w:rsidRDefault="002914EA">
      <w:pPr>
        <w:pStyle w:val="ad"/>
      </w:pPr>
      <w:r>
        <w:rPr>
          <w:rFonts w:eastAsia="Times New Roman"/>
          <w:b/>
          <w:sz w:val="24"/>
        </w:rPr>
        <w:t xml:space="preserve">Задание 3. </w:t>
      </w:r>
      <w:r>
        <w:rPr>
          <w:rFonts w:eastAsia="Times New Roman"/>
          <w:sz w:val="24"/>
        </w:rPr>
        <w:t>Переписать код клиента и сервера с Python 2 на Python 3.</w:t>
      </w:r>
    </w:p>
    <w:p w:rsidR="00AA2750" w:rsidRDefault="002914EA">
      <w:pPr>
        <w:pStyle w:val="ad"/>
      </w:pPr>
      <w:r>
        <w:rPr>
          <w:rFonts w:eastAsia="Times New Roman"/>
          <w:sz w:val="24"/>
        </w:rPr>
        <w:t>В се</w:t>
      </w:r>
      <w:r>
        <w:rPr>
          <w:rFonts w:eastAsia="Times New Roman"/>
          <w:sz w:val="24"/>
        </w:rPr>
        <w:t>рверной части использованы модули xmlrpc.server и xmlrpc.client, конструкция range вместо xrange и синтаксис print() Python 3. В клиенте используется xmlrpc.client.ServerProxy. Для проверки доступных методов сервера включена XML-RPC introspection.</w:t>
      </w:r>
    </w:p>
    <w:p w:rsidR="00AA2750" w:rsidRDefault="002914EA">
      <w:pPr>
        <w:pStyle w:val="a6"/>
        <w:keepNext/>
        <w:keepLines/>
      </w:pPr>
      <w:r>
        <w:rPr>
          <w:noProof/>
          <w:lang w:eastAsia="ru-RU"/>
        </w:rPr>
        <w:drawing>
          <wp:inline distT="0" distB="0" distL="0" distR="0">
            <wp:extent cx="5669280" cy="1603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ic_metho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750" w:rsidRPr="00041DB3" w:rsidRDefault="002914EA">
      <w:pPr>
        <w:pStyle w:val="a6"/>
        <w:keepLines/>
      </w:pPr>
      <w:r w:rsidRPr="00041DB3">
        <w:rPr>
          <w:rFonts w:eastAsia="Times New Roman"/>
          <w:sz w:val="20"/>
        </w:rPr>
        <w:t>Рисунок 1 – Проверка базовых методов XML-RPC после переноса на Python 3</w:t>
      </w:r>
    </w:p>
    <w:p w:rsidR="00AA2750" w:rsidRDefault="002914EA">
      <w:pPr>
        <w:pStyle w:val="ad"/>
      </w:pPr>
      <w:r>
        <w:rPr>
          <w:rFonts w:eastAsia="Times New Roman"/>
          <w:b/>
          <w:sz w:val="24"/>
        </w:rPr>
        <w:t xml:space="preserve">Задание 4. </w:t>
      </w:r>
      <w:r>
        <w:rPr>
          <w:rFonts w:eastAsia="Times New Roman"/>
          <w:sz w:val="24"/>
        </w:rPr>
        <w:t>Дополнить функционал сервера проверкой наличия человека в черном списке по ФИО и дате рождения.</w:t>
      </w:r>
    </w:p>
    <w:p w:rsidR="00AA2750" w:rsidRDefault="002914EA">
      <w:pPr>
        <w:pStyle w:val="ad"/>
      </w:pPr>
      <w:r>
        <w:rPr>
          <w:rFonts w:eastAsia="Times New Roman"/>
          <w:sz w:val="24"/>
        </w:rPr>
        <w:t>Функция black_list_check принимает фамилию, имя, отчество и дату рождения. Со</w:t>
      </w:r>
      <w:r>
        <w:rPr>
          <w:rFonts w:eastAsia="Times New Roman"/>
          <w:sz w:val="24"/>
        </w:rPr>
        <w:t>поставление выполняется по всем четырем полям файла bad_boys2.csv. Для проверки выполнены два запроса с одинаковым ФИО и разными датами рождения.</w:t>
      </w:r>
    </w:p>
    <w:p w:rsidR="00AA2750" w:rsidRDefault="002914EA">
      <w:pPr>
        <w:pStyle w:val="a6"/>
        <w:keepNext/>
        <w:keepLines/>
      </w:pPr>
      <w:r>
        <w:rPr>
          <w:noProof/>
          <w:lang w:eastAsia="ru-RU"/>
        </w:rPr>
        <w:drawing>
          <wp:inline distT="0" distB="0" distL="0" distR="0">
            <wp:extent cx="5669280" cy="11338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750" w:rsidRDefault="002914EA">
      <w:pPr>
        <w:pStyle w:val="a6"/>
        <w:keepLines/>
      </w:pPr>
      <w:r>
        <w:rPr>
          <w:rFonts w:eastAsia="Times New Roman"/>
          <w:sz w:val="20"/>
        </w:rPr>
        <w:t>Рисунок 2 – Проверка человека в черном списке по ФИО и дате рождения</w:t>
      </w:r>
    </w:p>
    <w:p w:rsidR="00AA2750" w:rsidRDefault="002914EA">
      <w:pPr>
        <w:pStyle w:val="ad"/>
      </w:pPr>
      <w:r>
        <w:rPr>
          <w:rFonts w:eastAsia="Times New Roman"/>
          <w:b/>
          <w:sz w:val="24"/>
        </w:rPr>
        <w:lastRenderedPageBreak/>
        <w:t xml:space="preserve">Задание 5. </w:t>
      </w:r>
      <w:r>
        <w:rPr>
          <w:rFonts w:eastAsia="Times New Roman"/>
          <w:sz w:val="24"/>
        </w:rPr>
        <w:t>Модифицировать функцию send_</w:t>
      </w:r>
      <w:r>
        <w:rPr>
          <w:rFonts w:eastAsia="Times New Roman"/>
          <w:sz w:val="24"/>
        </w:rPr>
        <w:t>back_inversion для корректной работы с цветными и монохромными изображениями.</w:t>
      </w:r>
    </w:p>
    <w:p w:rsidR="00AA2750" w:rsidRDefault="002914EA">
      <w:pPr>
        <w:pStyle w:val="ad"/>
      </w:pPr>
      <w:r>
        <w:rPr>
          <w:rFonts w:eastAsia="Times New Roman"/>
          <w:sz w:val="24"/>
        </w:rPr>
        <w:t>В клиенте загружаются цветное изображение Jellyfish.jpg размерности (M, N, 3) и монохромное изображение 11.bmp, преобразованное к размерности (M, N, 1). Инверсия на сервере выпол</w:t>
      </w:r>
      <w:r>
        <w:rPr>
          <w:rFonts w:eastAsia="Times New Roman"/>
          <w:sz w:val="24"/>
        </w:rPr>
        <w:t>няется ручными циклами по пикселям и каналам по формуле 255 − значение пикселя; библиотечные функции инверсии не используются.</w:t>
      </w:r>
    </w:p>
    <w:p w:rsidR="00AA2750" w:rsidRDefault="002914EA">
      <w:pPr>
        <w:pStyle w:val="a6"/>
        <w:keepNext/>
        <w:keepLines/>
      </w:pPr>
      <w:r>
        <w:rPr>
          <w:noProof/>
          <w:lang w:eastAsia="ru-RU"/>
        </w:rPr>
        <w:drawing>
          <wp:inline distT="0" distB="0" distL="0" distR="0">
            <wp:extent cx="5532120" cy="23787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37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750" w:rsidRDefault="002914EA">
      <w:pPr>
        <w:pStyle w:val="a6"/>
        <w:keepLines/>
      </w:pPr>
      <w:r>
        <w:rPr>
          <w:rFonts w:eastAsia="Times New Roman"/>
          <w:sz w:val="20"/>
        </w:rPr>
        <w:t>Рисунок 3 – Исходные цветное и монохромное изображения</w:t>
      </w:r>
    </w:p>
    <w:p w:rsidR="00AA2750" w:rsidRDefault="002914EA">
      <w:pPr>
        <w:pStyle w:val="a6"/>
        <w:keepNext/>
        <w:keepLines/>
      </w:pPr>
      <w:r>
        <w:rPr>
          <w:noProof/>
          <w:lang w:eastAsia="ru-RU"/>
        </w:rPr>
        <w:drawing>
          <wp:inline distT="0" distB="0" distL="0" distR="0">
            <wp:extent cx="5532120" cy="42132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r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750" w:rsidRDefault="002914EA">
      <w:pPr>
        <w:pStyle w:val="a6"/>
        <w:keepLines/>
      </w:pPr>
      <w:r>
        <w:rPr>
          <w:rFonts w:eastAsia="Times New Roman"/>
          <w:sz w:val="20"/>
        </w:rPr>
        <w:t>Рисунок 4 – Результат инверсии цветного и монохромного изображений</w:t>
      </w:r>
    </w:p>
    <w:p w:rsidR="00AA2750" w:rsidRDefault="002914EA">
      <w:pPr>
        <w:pStyle w:val="ad"/>
      </w:pPr>
      <w:r>
        <w:rPr>
          <w:rFonts w:eastAsia="Times New Roman"/>
          <w:b/>
          <w:sz w:val="24"/>
        </w:rPr>
        <w:lastRenderedPageBreak/>
        <w:t>Зад</w:t>
      </w:r>
      <w:r>
        <w:rPr>
          <w:rFonts w:eastAsia="Times New Roman"/>
          <w:b/>
          <w:sz w:val="24"/>
        </w:rPr>
        <w:t xml:space="preserve">ание 6. </w:t>
      </w:r>
      <w:r>
        <w:rPr>
          <w:rFonts w:eastAsia="Times New Roman"/>
          <w:sz w:val="24"/>
        </w:rPr>
        <w:t>Дополнить сервер функцией бинаризации изображения по задаваемому порогу 1–255 для цветных и монохромных изображений.</w:t>
      </w:r>
    </w:p>
    <w:p w:rsidR="00AA2750" w:rsidRDefault="002914EA">
      <w:pPr>
        <w:pStyle w:val="ad"/>
      </w:pPr>
      <w:r>
        <w:rPr>
          <w:rFonts w:eastAsia="Times New Roman"/>
          <w:sz w:val="24"/>
        </w:rPr>
        <w:t>Функция binarize_image проверяет диапазон порога и формирует выходное изображение той же размерности. Для RGB яркость вычисляется к</w:t>
      </w:r>
      <w:r>
        <w:rPr>
          <w:rFonts w:eastAsia="Times New Roman"/>
          <w:sz w:val="24"/>
        </w:rPr>
        <w:t>ак среднее трех каналов, после чего пикселю присваивается 0 или 255. Для монохромного изображения порог применяется непосредственно к единственному каналу. Библиотечные функции бинаризации не используются.</w:t>
      </w:r>
    </w:p>
    <w:p w:rsidR="00AA2750" w:rsidRDefault="002914EA">
      <w:pPr>
        <w:pStyle w:val="a6"/>
        <w:keepNext/>
        <w:keepLines/>
      </w:pPr>
      <w:r>
        <w:rPr>
          <w:noProof/>
          <w:lang w:eastAsia="ru-RU"/>
        </w:rPr>
        <w:drawing>
          <wp:inline distT="0" distB="0" distL="0" distR="0">
            <wp:extent cx="5532120" cy="42132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ar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750" w:rsidRDefault="002914EA">
      <w:pPr>
        <w:pStyle w:val="a6"/>
        <w:keepLines/>
      </w:pPr>
      <w:r>
        <w:rPr>
          <w:rFonts w:eastAsia="Times New Roman"/>
          <w:sz w:val="20"/>
        </w:rPr>
        <w:t xml:space="preserve">Рисунок 5 – Бинаризация RGB и монохромного </w:t>
      </w:r>
      <w:r>
        <w:rPr>
          <w:rFonts w:eastAsia="Times New Roman"/>
          <w:sz w:val="20"/>
        </w:rPr>
        <w:t>изображения при пороге 128</w:t>
      </w:r>
    </w:p>
    <w:p w:rsidR="00AA2750" w:rsidRDefault="002914EA">
      <w:pPr>
        <w:pStyle w:val="ad"/>
      </w:pPr>
      <w:r>
        <w:rPr>
          <w:rFonts w:eastAsia="Times New Roman"/>
          <w:b/>
          <w:sz w:val="24"/>
        </w:rPr>
        <w:t xml:space="preserve">Задание 7. </w:t>
      </w:r>
      <w:r>
        <w:rPr>
          <w:rFonts w:eastAsia="Times New Roman"/>
          <w:sz w:val="24"/>
        </w:rPr>
        <w:t>Дополнить сервер функцией разворота изображения относительно вертикали для цветных и монохромных изображений.</w:t>
      </w:r>
    </w:p>
    <w:p w:rsidR="00AA2750" w:rsidRDefault="002914EA">
      <w:pPr>
        <w:pStyle w:val="ad"/>
      </w:pPr>
      <w:r>
        <w:rPr>
          <w:rFonts w:eastAsia="Times New Roman"/>
          <w:sz w:val="24"/>
        </w:rPr>
        <w:t>Разворот реализован как зеркальное отражение относительно вертикальной оси: столбец с индексом j переносится</w:t>
      </w:r>
      <w:r>
        <w:rPr>
          <w:rFonts w:eastAsia="Times New Roman"/>
          <w:sz w:val="24"/>
        </w:rPr>
        <w:t xml:space="preserve"> в позицию width − 1 − j. Операция выполняется ручными циклами без np.flip, PIL.Image.transpose и аналогичных библиотечных функций.</w:t>
      </w:r>
    </w:p>
    <w:p w:rsidR="00AA2750" w:rsidRDefault="002914EA">
      <w:pPr>
        <w:pStyle w:val="a6"/>
        <w:keepNext/>
        <w:keepLines/>
      </w:pPr>
      <w:r>
        <w:rPr>
          <w:noProof/>
          <w:lang w:eastAsia="ru-RU"/>
        </w:rPr>
        <w:lastRenderedPageBreak/>
        <w:drawing>
          <wp:inline distT="0" distB="0" distL="0" distR="0">
            <wp:extent cx="5532120" cy="42132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ical_fl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750" w:rsidRDefault="002914EA">
      <w:pPr>
        <w:pStyle w:val="a6"/>
        <w:keepLines/>
      </w:pPr>
      <w:r>
        <w:rPr>
          <w:rFonts w:eastAsia="Times New Roman"/>
          <w:sz w:val="20"/>
        </w:rPr>
        <w:t>Рисунок 6 – Зеркальное отражение относительно вертикальной оси для RGB и монохромного изображения</w:t>
      </w:r>
    </w:p>
    <w:p w:rsidR="00AA2750" w:rsidRDefault="002914EA">
      <w:pPr>
        <w:pStyle w:val="ad"/>
      </w:pPr>
      <w:r>
        <w:rPr>
          <w:rFonts w:eastAsia="Times New Roman"/>
          <w:b/>
          <w:sz w:val="24"/>
        </w:rPr>
        <w:t xml:space="preserve">Задание 8. </w:t>
      </w:r>
      <w:r>
        <w:rPr>
          <w:rFonts w:eastAsia="Times New Roman"/>
          <w:sz w:val="24"/>
        </w:rPr>
        <w:t>Дополнить фун</w:t>
      </w:r>
      <w:r>
        <w:rPr>
          <w:rFonts w:eastAsia="Times New Roman"/>
          <w:sz w:val="24"/>
        </w:rPr>
        <w:t>кционал клиента проверкой функций сервера по пунктам 4–7 задания.</w:t>
      </w:r>
    </w:p>
    <w:p w:rsidR="00AA2750" w:rsidRDefault="002914EA">
      <w:pPr>
        <w:pStyle w:val="ad"/>
      </w:pPr>
      <w:r>
        <w:rPr>
          <w:rFonts w:eastAsia="Times New Roman"/>
          <w:sz w:val="24"/>
        </w:rPr>
        <w:t xml:space="preserve">В клиентской тетради реализованы автоматические проверки с assert. Проверяются результат поиска по черному списку, сохранение размерности изображений, корректность инверсии, состав значений </w:t>
      </w:r>
      <w:r>
        <w:rPr>
          <w:rFonts w:eastAsia="Times New Roman"/>
          <w:sz w:val="24"/>
        </w:rPr>
        <w:t>после бинаризации и правильность зеркального отражения отдельно для RGB и монохромного изображения.</w:t>
      </w:r>
    </w:p>
    <w:p w:rsidR="00AA2750" w:rsidRDefault="002914EA">
      <w:pPr>
        <w:pStyle w:val="a6"/>
        <w:keepNext/>
        <w:keepLines/>
      </w:pPr>
      <w:r>
        <w:rPr>
          <w:noProof/>
          <w:lang w:eastAsia="ru-RU"/>
        </w:rPr>
        <w:drawing>
          <wp:inline distT="0" distB="0" distL="0" distR="0">
            <wp:extent cx="5669280" cy="14857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chec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750" w:rsidRDefault="002914EA">
      <w:pPr>
        <w:pStyle w:val="a6"/>
        <w:keepLines/>
      </w:pPr>
      <w:r>
        <w:rPr>
          <w:rFonts w:eastAsia="Times New Roman"/>
          <w:sz w:val="20"/>
        </w:rPr>
        <w:t>Рисунок 7 – Итоговая автоматическая проверка пунктов 4–7</w:t>
      </w:r>
    </w:p>
    <w:p w:rsidR="00AA2750" w:rsidRDefault="002914EA">
      <w:pPr>
        <w:pStyle w:val="ad"/>
      </w:pPr>
      <w:r>
        <w:rPr>
          <w:rFonts w:eastAsia="Times New Roman"/>
          <w:b/>
          <w:sz w:val="24"/>
        </w:rPr>
        <w:t xml:space="preserve">Задание 9. </w:t>
      </w:r>
      <w:r>
        <w:rPr>
          <w:rFonts w:eastAsia="Times New Roman"/>
          <w:sz w:val="24"/>
        </w:rPr>
        <w:t>Оформить отчет по результатам выполнения лабораторной работы.</w:t>
      </w:r>
    </w:p>
    <w:p w:rsidR="00AA2750" w:rsidRDefault="002914EA">
      <w:pPr>
        <w:pStyle w:val="ad"/>
      </w:pPr>
      <w:r>
        <w:rPr>
          <w:rFonts w:eastAsia="Times New Roman"/>
          <w:sz w:val="24"/>
        </w:rPr>
        <w:t>Подготовлены тетради xml</w:t>
      </w:r>
      <w:r>
        <w:rPr>
          <w:rFonts w:eastAsia="Times New Roman"/>
          <w:sz w:val="24"/>
        </w:rPr>
        <w:t>rpc_server.ipynb и xmlrpc_client.ipynb с реализацией и проверками, а также настоящий отчет с результатами контрольного запуска.</w:t>
      </w:r>
    </w:p>
    <w:p w:rsidR="00AA2750" w:rsidRDefault="00AA2750" w:rsidP="00041DB3">
      <w:pPr>
        <w:pStyle w:val="ad"/>
        <w:ind w:firstLine="0"/>
      </w:pPr>
      <w:bookmarkStart w:id="0" w:name="_GoBack"/>
      <w:bookmarkEnd w:id="0"/>
    </w:p>
    <w:p w:rsidR="00AA2750" w:rsidRDefault="002914EA">
      <w:pPr>
        <w:pStyle w:val="ad"/>
        <w:keepNext/>
        <w:keepLines/>
      </w:pPr>
      <w:r>
        <w:rPr>
          <w:rFonts w:eastAsia="Times New Roman"/>
          <w:b/>
          <w:sz w:val="24"/>
        </w:rPr>
        <w:lastRenderedPageBreak/>
        <w:t>Вывод</w:t>
      </w:r>
    </w:p>
    <w:p w:rsidR="00AA2750" w:rsidRDefault="002914EA">
      <w:pPr>
        <w:pStyle w:val="ad"/>
      </w:pPr>
      <w:r>
        <w:rPr>
          <w:rFonts w:eastAsia="Times New Roman"/>
          <w:sz w:val="24"/>
        </w:rPr>
        <w:t>Сервис-ориентированная архитектура позволяет отдел</w:t>
      </w:r>
      <w:r>
        <w:rPr>
          <w:rFonts w:eastAsia="Times New Roman"/>
          <w:sz w:val="24"/>
        </w:rPr>
        <w:t>ить клиентский интерфейс и подготовку данных от серверной логики обработки. XML-RPC предоставляет простой способ удаленного вызова процедур и подходит для учебных и небольших интеграционных задач, где важнее простота взаимодействия, чем высокая производите</w:t>
      </w:r>
      <w:r>
        <w:rPr>
          <w:rFonts w:eastAsia="Times New Roman"/>
          <w:sz w:val="24"/>
        </w:rPr>
        <w:t>льность и компактность протокола. В работе все функции, предусмотренные пунктами 4–7, были реализованы на сервере и проверены клиентом для цветных и монохромных изображений.</w:t>
      </w:r>
    </w:p>
    <w:sectPr w:rsidR="00AA2750" w:rsidSect="001B0B07">
      <w:headerReference w:type="default" r:id="rId16"/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4EA" w:rsidRDefault="002914EA">
      <w:pPr>
        <w:spacing w:after="0"/>
      </w:pPr>
      <w:r>
        <w:separator/>
      </w:r>
    </w:p>
  </w:endnote>
  <w:endnote w:type="continuationSeparator" w:id="0">
    <w:p w:rsidR="002914EA" w:rsidRDefault="002914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9647047"/>
      <w:docPartObj>
        <w:docPartGallery w:val="Page Numbers (Bottom of Page)"/>
        <w:docPartUnique/>
      </w:docPartObj>
    </w:sdtPr>
    <w:sdtEndPr/>
    <w:sdtContent>
      <w:p w:rsidR="001A25F0" w:rsidRDefault="00A97010">
        <w:pPr>
          <w:pStyle w:val="a4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1DB3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1A25F0" w:rsidRDefault="001A25F0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25F0" w:rsidRDefault="00A97010" w:rsidP="008B2D36">
    <w:pPr>
      <w:rPr>
        <w:rFonts w:cs="Times New Roman"/>
        <w:noProof/>
        <w:sz w:val="28"/>
        <w:szCs w:val="28"/>
      </w:rPr>
    </w:pPr>
    <w:r w:rsidRPr="00BE6760">
      <w:rPr>
        <w:rFonts w:cs="Times New Roman"/>
        <w:noProof/>
        <w:sz w:val="28"/>
        <w:szCs w:val="28"/>
      </w:rPr>
      <w:t>Рязань 202</w:t>
    </w:r>
    <w:r w:rsidR="00BD5551">
      <w:rPr>
        <w:rFonts w:cs="Times New Roman"/>
        <w:noProof/>
        <w:sz w:val="28"/>
        <w:szCs w:val="28"/>
      </w:rPr>
      <w:t>6</w:t>
    </w:r>
  </w:p>
  <w:p w:rsidR="001A25F0" w:rsidRDefault="001A25F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4EA" w:rsidRDefault="002914EA">
      <w:pPr>
        <w:spacing w:after="0"/>
      </w:pPr>
      <w:r>
        <w:separator/>
      </w:r>
    </w:p>
  </w:footnote>
  <w:footnote w:type="continuationSeparator" w:id="0">
    <w:p w:rsidR="002914EA" w:rsidRDefault="002914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5650" w:rsidRDefault="00555650" w:rsidP="00555650">
    <w:pPr>
      <w:pStyle w:val="a8"/>
      <w:tabs>
        <w:tab w:val="clear" w:pos="9355"/>
        <w:tab w:val="left" w:pos="6500"/>
      </w:tabs>
      <w:jc w:val="left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E3E6F"/>
    <w:multiLevelType w:val="hybridMultilevel"/>
    <w:tmpl w:val="8FF2BF12"/>
    <w:lvl w:ilvl="0" w:tplc="4DBEDC42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54AD2A17"/>
    <w:multiLevelType w:val="hybridMultilevel"/>
    <w:tmpl w:val="CB7CD804"/>
    <w:lvl w:ilvl="0" w:tplc="FF4827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3281415"/>
    <w:multiLevelType w:val="hybridMultilevel"/>
    <w:tmpl w:val="3F38CA82"/>
    <w:lvl w:ilvl="0" w:tplc="FF482780">
      <w:start w:val="1"/>
      <w:numFmt w:val="bullet"/>
      <w:lvlText w:val="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89A"/>
    <w:rsid w:val="00003FA3"/>
    <w:rsid w:val="000105F7"/>
    <w:rsid w:val="0001102C"/>
    <w:rsid w:val="00011E87"/>
    <w:rsid w:val="00014CF4"/>
    <w:rsid w:val="00022441"/>
    <w:rsid w:val="000233B2"/>
    <w:rsid w:val="00023F0A"/>
    <w:rsid w:val="000310AA"/>
    <w:rsid w:val="00031185"/>
    <w:rsid w:val="00031F56"/>
    <w:rsid w:val="00034F9B"/>
    <w:rsid w:val="00041DB3"/>
    <w:rsid w:val="00043F86"/>
    <w:rsid w:val="000545CF"/>
    <w:rsid w:val="00054C30"/>
    <w:rsid w:val="0005603F"/>
    <w:rsid w:val="000561C7"/>
    <w:rsid w:val="0005744E"/>
    <w:rsid w:val="00061655"/>
    <w:rsid w:val="000671E5"/>
    <w:rsid w:val="00071AD0"/>
    <w:rsid w:val="00073A15"/>
    <w:rsid w:val="00076508"/>
    <w:rsid w:val="0008023A"/>
    <w:rsid w:val="00080321"/>
    <w:rsid w:val="00083F22"/>
    <w:rsid w:val="00084809"/>
    <w:rsid w:val="000A2A30"/>
    <w:rsid w:val="000B1E31"/>
    <w:rsid w:val="000B4D3B"/>
    <w:rsid w:val="000C1C30"/>
    <w:rsid w:val="000C4885"/>
    <w:rsid w:val="000C7F30"/>
    <w:rsid w:val="000D01C1"/>
    <w:rsid w:val="000D365A"/>
    <w:rsid w:val="000D4233"/>
    <w:rsid w:val="000E20BD"/>
    <w:rsid w:val="000E3BA1"/>
    <w:rsid w:val="000F097A"/>
    <w:rsid w:val="000F09A7"/>
    <w:rsid w:val="000F3AE7"/>
    <w:rsid w:val="000F5542"/>
    <w:rsid w:val="000F70EA"/>
    <w:rsid w:val="00102E41"/>
    <w:rsid w:val="001048A1"/>
    <w:rsid w:val="001060FD"/>
    <w:rsid w:val="00115BB9"/>
    <w:rsid w:val="001227DD"/>
    <w:rsid w:val="00122DBD"/>
    <w:rsid w:val="00124244"/>
    <w:rsid w:val="001252D2"/>
    <w:rsid w:val="00135D67"/>
    <w:rsid w:val="00136454"/>
    <w:rsid w:val="00137027"/>
    <w:rsid w:val="0014104D"/>
    <w:rsid w:val="0014287B"/>
    <w:rsid w:val="00142A63"/>
    <w:rsid w:val="001439B0"/>
    <w:rsid w:val="001505B1"/>
    <w:rsid w:val="00153527"/>
    <w:rsid w:val="001623CF"/>
    <w:rsid w:val="00164820"/>
    <w:rsid w:val="001709C1"/>
    <w:rsid w:val="00175F42"/>
    <w:rsid w:val="001764BD"/>
    <w:rsid w:val="00177A8F"/>
    <w:rsid w:val="00180B03"/>
    <w:rsid w:val="0018119C"/>
    <w:rsid w:val="001848A3"/>
    <w:rsid w:val="0019325B"/>
    <w:rsid w:val="00193ACF"/>
    <w:rsid w:val="00194661"/>
    <w:rsid w:val="00195E92"/>
    <w:rsid w:val="001A25F0"/>
    <w:rsid w:val="001A5C49"/>
    <w:rsid w:val="001A69BB"/>
    <w:rsid w:val="001B0B07"/>
    <w:rsid w:val="001B5E29"/>
    <w:rsid w:val="001B7A1F"/>
    <w:rsid w:val="001C41E0"/>
    <w:rsid w:val="001C4F13"/>
    <w:rsid w:val="001C6CCA"/>
    <w:rsid w:val="001D1203"/>
    <w:rsid w:val="001D513A"/>
    <w:rsid w:val="001D7422"/>
    <w:rsid w:val="001E2224"/>
    <w:rsid w:val="001F197E"/>
    <w:rsid w:val="001F533E"/>
    <w:rsid w:val="00201B39"/>
    <w:rsid w:val="002111C2"/>
    <w:rsid w:val="00217F66"/>
    <w:rsid w:val="002256BF"/>
    <w:rsid w:val="00227AB1"/>
    <w:rsid w:val="0024305C"/>
    <w:rsid w:val="002431C2"/>
    <w:rsid w:val="002502F6"/>
    <w:rsid w:val="002547D4"/>
    <w:rsid w:val="00263C57"/>
    <w:rsid w:val="00280660"/>
    <w:rsid w:val="00282BDE"/>
    <w:rsid w:val="002848AA"/>
    <w:rsid w:val="0028581F"/>
    <w:rsid w:val="00285FB5"/>
    <w:rsid w:val="002900E3"/>
    <w:rsid w:val="002914EA"/>
    <w:rsid w:val="0029626D"/>
    <w:rsid w:val="0029628A"/>
    <w:rsid w:val="002A54EE"/>
    <w:rsid w:val="002B582B"/>
    <w:rsid w:val="002C129B"/>
    <w:rsid w:val="002C2244"/>
    <w:rsid w:val="002C741A"/>
    <w:rsid w:val="002C7709"/>
    <w:rsid w:val="002D222C"/>
    <w:rsid w:val="002D49CA"/>
    <w:rsid w:val="002D7AE5"/>
    <w:rsid w:val="002E0742"/>
    <w:rsid w:val="002E1035"/>
    <w:rsid w:val="002E58B6"/>
    <w:rsid w:val="002E5F8B"/>
    <w:rsid w:val="002E748C"/>
    <w:rsid w:val="002F0AD8"/>
    <w:rsid w:val="002F2023"/>
    <w:rsid w:val="002F21AC"/>
    <w:rsid w:val="002F24BD"/>
    <w:rsid w:val="002F34C2"/>
    <w:rsid w:val="002F6DF7"/>
    <w:rsid w:val="002F702E"/>
    <w:rsid w:val="00300106"/>
    <w:rsid w:val="0030059C"/>
    <w:rsid w:val="003008A5"/>
    <w:rsid w:val="003018B1"/>
    <w:rsid w:val="0030428F"/>
    <w:rsid w:val="00306C86"/>
    <w:rsid w:val="0030722D"/>
    <w:rsid w:val="003101E1"/>
    <w:rsid w:val="0031596C"/>
    <w:rsid w:val="00316999"/>
    <w:rsid w:val="003234EE"/>
    <w:rsid w:val="003259B2"/>
    <w:rsid w:val="00335A85"/>
    <w:rsid w:val="00336B37"/>
    <w:rsid w:val="00344ED9"/>
    <w:rsid w:val="00346E06"/>
    <w:rsid w:val="00350A47"/>
    <w:rsid w:val="00353102"/>
    <w:rsid w:val="00356046"/>
    <w:rsid w:val="00357F60"/>
    <w:rsid w:val="00367A9B"/>
    <w:rsid w:val="003705D2"/>
    <w:rsid w:val="00370AC9"/>
    <w:rsid w:val="003722D8"/>
    <w:rsid w:val="00372919"/>
    <w:rsid w:val="003731A7"/>
    <w:rsid w:val="00373CD2"/>
    <w:rsid w:val="00375145"/>
    <w:rsid w:val="00375213"/>
    <w:rsid w:val="00380EBE"/>
    <w:rsid w:val="0038289A"/>
    <w:rsid w:val="00386A0D"/>
    <w:rsid w:val="0038761E"/>
    <w:rsid w:val="00392AC4"/>
    <w:rsid w:val="0039564F"/>
    <w:rsid w:val="00395EFC"/>
    <w:rsid w:val="00397F20"/>
    <w:rsid w:val="003A11CC"/>
    <w:rsid w:val="003A2001"/>
    <w:rsid w:val="003A28A3"/>
    <w:rsid w:val="003A3141"/>
    <w:rsid w:val="003A5CA6"/>
    <w:rsid w:val="003A69DB"/>
    <w:rsid w:val="003B079C"/>
    <w:rsid w:val="003B0B19"/>
    <w:rsid w:val="003B35E2"/>
    <w:rsid w:val="003B4108"/>
    <w:rsid w:val="003B41A9"/>
    <w:rsid w:val="003B4598"/>
    <w:rsid w:val="003B6D82"/>
    <w:rsid w:val="003C2EB8"/>
    <w:rsid w:val="003C4986"/>
    <w:rsid w:val="003C5692"/>
    <w:rsid w:val="003C7806"/>
    <w:rsid w:val="003D4C30"/>
    <w:rsid w:val="003D5050"/>
    <w:rsid w:val="003D7022"/>
    <w:rsid w:val="003D7EE8"/>
    <w:rsid w:val="003E463A"/>
    <w:rsid w:val="003E672A"/>
    <w:rsid w:val="003F3785"/>
    <w:rsid w:val="0040082A"/>
    <w:rsid w:val="00404216"/>
    <w:rsid w:val="004101FE"/>
    <w:rsid w:val="00410D70"/>
    <w:rsid w:val="00413A52"/>
    <w:rsid w:val="00414AC1"/>
    <w:rsid w:val="004172C3"/>
    <w:rsid w:val="004249C5"/>
    <w:rsid w:val="00430CA7"/>
    <w:rsid w:val="004403E4"/>
    <w:rsid w:val="00443B59"/>
    <w:rsid w:val="0044458A"/>
    <w:rsid w:val="0044476E"/>
    <w:rsid w:val="00447971"/>
    <w:rsid w:val="00452257"/>
    <w:rsid w:val="0045745A"/>
    <w:rsid w:val="0046452B"/>
    <w:rsid w:val="00474CE0"/>
    <w:rsid w:val="00476350"/>
    <w:rsid w:val="004817D8"/>
    <w:rsid w:val="00482716"/>
    <w:rsid w:val="00482C9D"/>
    <w:rsid w:val="00490841"/>
    <w:rsid w:val="004921F8"/>
    <w:rsid w:val="004934B8"/>
    <w:rsid w:val="00493A07"/>
    <w:rsid w:val="0049547E"/>
    <w:rsid w:val="004A3E50"/>
    <w:rsid w:val="004B2C94"/>
    <w:rsid w:val="004B327B"/>
    <w:rsid w:val="004B6C80"/>
    <w:rsid w:val="004B7567"/>
    <w:rsid w:val="004C3886"/>
    <w:rsid w:val="004C51CF"/>
    <w:rsid w:val="004D073A"/>
    <w:rsid w:val="004D41F8"/>
    <w:rsid w:val="004D57C9"/>
    <w:rsid w:val="004E0093"/>
    <w:rsid w:val="004E0F97"/>
    <w:rsid w:val="004E4933"/>
    <w:rsid w:val="004E55A6"/>
    <w:rsid w:val="004E6938"/>
    <w:rsid w:val="004F0CBF"/>
    <w:rsid w:val="004F1143"/>
    <w:rsid w:val="004F2865"/>
    <w:rsid w:val="004F3D5D"/>
    <w:rsid w:val="004F437B"/>
    <w:rsid w:val="004F76A3"/>
    <w:rsid w:val="004F7EE2"/>
    <w:rsid w:val="00500457"/>
    <w:rsid w:val="005027A2"/>
    <w:rsid w:val="005116AE"/>
    <w:rsid w:val="00517C35"/>
    <w:rsid w:val="00524FC2"/>
    <w:rsid w:val="00525B89"/>
    <w:rsid w:val="00532EFB"/>
    <w:rsid w:val="00540035"/>
    <w:rsid w:val="005417A8"/>
    <w:rsid w:val="00541E2D"/>
    <w:rsid w:val="005428E7"/>
    <w:rsid w:val="00550EE8"/>
    <w:rsid w:val="00554398"/>
    <w:rsid w:val="00555650"/>
    <w:rsid w:val="0056019A"/>
    <w:rsid w:val="00562D9A"/>
    <w:rsid w:val="00562EFC"/>
    <w:rsid w:val="005663F6"/>
    <w:rsid w:val="00576738"/>
    <w:rsid w:val="00582CCD"/>
    <w:rsid w:val="005838BD"/>
    <w:rsid w:val="0058393B"/>
    <w:rsid w:val="00585FDC"/>
    <w:rsid w:val="00586CB3"/>
    <w:rsid w:val="005937F9"/>
    <w:rsid w:val="00593D81"/>
    <w:rsid w:val="005951B3"/>
    <w:rsid w:val="0059645E"/>
    <w:rsid w:val="005A57B3"/>
    <w:rsid w:val="005B17DC"/>
    <w:rsid w:val="005B3043"/>
    <w:rsid w:val="005B30F2"/>
    <w:rsid w:val="005D4090"/>
    <w:rsid w:val="005D5231"/>
    <w:rsid w:val="005D637E"/>
    <w:rsid w:val="005E711F"/>
    <w:rsid w:val="005F0E7D"/>
    <w:rsid w:val="005F121B"/>
    <w:rsid w:val="005F31AD"/>
    <w:rsid w:val="005F5E88"/>
    <w:rsid w:val="005F6F47"/>
    <w:rsid w:val="00601777"/>
    <w:rsid w:val="00605573"/>
    <w:rsid w:val="006070AD"/>
    <w:rsid w:val="00607996"/>
    <w:rsid w:val="00613739"/>
    <w:rsid w:val="00621C14"/>
    <w:rsid w:val="00621C4A"/>
    <w:rsid w:val="00623C7D"/>
    <w:rsid w:val="00632A4E"/>
    <w:rsid w:val="00637227"/>
    <w:rsid w:val="006412ED"/>
    <w:rsid w:val="00647215"/>
    <w:rsid w:val="006504D9"/>
    <w:rsid w:val="00650A0F"/>
    <w:rsid w:val="00650DD0"/>
    <w:rsid w:val="00650E86"/>
    <w:rsid w:val="00651E76"/>
    <w:rsid w:val="00652512"/>
    <w:rsid w:val="0065406B"/>
    <w:rsid w:val="00657D5D"/>
    <w:rsid w:val="00657EA9"/>
    <w:rsid w:val="00663C56"/>
    <w:rsid w:val="0067429B"/>
    <w:rsid w:val="00675DEC"/>
    <w:rsid w:val="0068701A"/>
    <w:rsid w:val="006905B1"/>
    <w:rsid w:val="0069210F"/>
    <w:rsid w:val="00694AE9"/>
    <w:rsid w:val="006A52B2"/>
    <w:rsid w:val="006A58C0"/>
    <w:rsid w:val="006A60D5"/>
    <w:rsid w:val="006A7009"/>
    <w:rsid w:val="006B0215"/>
    <w:rsid w:val="006B1B46"/>
    <w:rsid w:val="006B526A"/>
    <w:rsid w:val="006C137A"/>
    <w:rsid w:val="006C1966"/>
    <w:rsid w:val="006C432C"/>
    <w:rsid w:val="006C5E21"/>
    <w:rsid w:val="006C6FC0"/>
    <w:rsid w:val="006C7B9F"/>
    <w:rsid w:val="006D5D39"/>
    <w:rsid w:val="006D603F"/>
    <w:rsid w:val="006E062A"/>
    <w:rsid w:val="006E237C"/>
    <w:rsid w:val="006F067D"/>
    <w:rsid w:val="006F1547"/>
    <w:rsid w:val="006F305A"/>
    <w:rsid w:val="006F56ED"/>
    <w:rsid w:val="007022AA"/>
    <w:rsid w:val="007044C5"/>
    <w:rsid w:val="00705D61"/>
    <w:rsid w:val="007063C7"/>
    <w:rsid w:val="0071467F"/>
    <w:rsid w:val="0072243D"/>
    <w:rsid w:val="007245C5"/>
    <w:rsid w:val="00724F2D"/>
    <w:rsid w:val="00730F6C"/>
    <w:rsid w:val="00734027"/>
    <w:rsid w:val="0074655B"/>
    <w:rsid w:val="007465B0"/>
    <w:rsid w:val="00752699"/>
    <w:rsid w:val="00762735"/>
    <w:rsid w:val="00770C4B"/>
    <w:rsid w:val="007731D6"/>
    <w:rsid w:val="00775C8C"/>
    <w:rsid w:val="00775D61"/>
    <w:rsid w:val="0078186D"/>
    <w:rsid w:val="007832B3"/>
    <w:rsid w:val="007836B9"/>
    <w:rsid w:val="00786525"/>
    <w:rsid w:val="007947C2"/>
    <w:rsid w:val="007B08BE"/>
    <w:rsid w:val="007B1C22"/>
    <w:rsid w:val="007B2E75"/>
    <w:rsid w:val="007C3016"/>
    <w:rsid w:val="007C4851"/>
    <w:rsid w:val="007C7640"/>
    <w:rsid w:val="007D0ED4"/>
    <w:rsid w:val="007D35E5"/>
    <w:rsid w:val="007D3913"/>
    <w:rsid w:val="007D5A6A"/>
    <w:rsid w:val="007E07B2"/>
    <w:rsid w:val="007E201C"/>
    <w:rsid w:val="007E591D"/>
    <w:rsid w:val="007E5D27"/>
    <w:rsid w:val="007E74F4"/>
    <w:rsid w:val="007F0D76"/>
    <w:rsid w:val="007F65BB"/>
    <w:rsid w:val="0080342D"/>
    <w:rsid w:val="00805BE5"/>
    <w:rsid w:val="00817F83"/>
    <w:rsid w:val="00822835"/>
    <w:rsid w:val="00822C24"/>
    <w:rsid w:val="00826AA8"/>
    <w:rsid w:val="00832A9E"/>
    <w:rsid w:val="00835DCB"/>
    <w:rsid w:val="0085006C"/>
    <w:rsid w:val="008515D1"/>
    <w:rsid w:val="00851FFF"/>
    <w:rsid w:val="00852131"/>
    <w:rsid w:val="00852D36"/>
    <w:rsid w:val="0085536A"/>
    <w:rsid w:val="008566DF"/>
    <w:rsid w:val="00856862"/>
    <w:rsid w:val="00860F17"/>
    <w:rsid w:val="008631E4"/>
    <w:rsid w:val="0086420F"/>
    <w:rsid w:val="00872BDE"/>
    <w:rsid w:val="00874865"/>
    <w:rsid w:val="0087730B"/>
    <w:rsid w:val="008817DE"/>
    <w:rsid w:val="008818FE"/>
    <w:rsid w:val="00884516"/>
    <w:rsid w:val="00884C7B"/>
    <w:rsid w:val="00887091"/>
    <w:rsid w:val="00887946"/>
    <w:rsid w:val="00890024"/>
    <w:rsid w:val="00890E12"/>
    <w:rsid w:val="00892D0E"/>
    <w:rsid w:val="00895BDB"/>
    <w:rsid w:val="00896293"/>
    <w:rsid w:val="008972CF"/>
    <w:rsid w:val="008A0FE1"/>
    <w:rsid w:val="008A605A"/>
    <w:rsid w:val="008A6E4D"/>
    <w:rsid w:val="008A7623"/>
    <w:rsid w:val="008C7C0E"/>
    <w:rsid w:val="008D1A4C"/>
    <w:rsid w:val="008D294F"/>
    <w:rsid w:val="008D4DD6"/>
    <w:rsid w:val="008D50B8"/>
    <w:rsid w:val="008D598D"/>
    <w:rsid w:val="008E54DD"/>
    <w:rsid w:val="008E60A4"/>
    <w:rsid w:val="008E7739"/>
    <w:rsid w:val="008F241E"/>
    <w:rsid w:val="008F44C5"/>
    <w:rsid w:val="008F6146"/>
    <w:rsid w:val="0090015A"/>
    <w:rsid w:val="00901658"/>
    <w:rsid w:val="009038A6"/>
    <w:rsid w:val="00907006"/>
    <w:rsid w:val="0091076C"/>
    <w:rsid w:val="00912ED7"/>
    <w:rsid w:val="00916182"/>
    <w:rsid w:val="00917A1C"/>
    <w:rsid w:val="00930E0A"/>
    <w:rsid w:val="00942368"/>
    <w:rsid w:val="00943FD7"/>
    <w:rsid w:val="00956E0D"/>
    <w:rsid w:val="00957D2D"/>
    <w:rsid w:val="00960026"/>
    <w:rsid w:val="00962668"/>
    <w:rsid w:val="00965197"/>
    <w:rsid w:val="009656B8"/>
    <w:rsid w:val="00966AF4"/>
    <w:rsid w:val="00976717"/>
    <w:rsid w:val="00980DEA"/>
    <w:rsid w:val="00983116"/>
    <w:rsid w:val="009866BD"/>
    <w:rsid w:val="00995BEC"/>
    <w:rsid w:val="009A4803"/>
    <w:rsid w:val="009A4DA6"/>
    <w:rsid w:val="009A51A4"/>
    <w:rsid w:val="009A699E"/>
    <w:rsid w:val="009A6B7E"/>
    <w:rsid w:val="009A6C0C"/>
    <w:rsid w:val="009B2482"/>
    <w:rsid w:val="009B2DEF"/>
    <w:rsid w:val="009B6491"/>
    <w:rsid w:val="009C65AC"/>
    <w:rsid w:val="009D05C3"/>
    <w:rsid w:val="009D0BEF"/>
    <w:rsid w:val="009D6E93"/>
    <w:rsid w:val="009D7139"/>
    <w:rsid w:val="009D798A"/>
    <w:rsid w:val="009F6645"/>
    <w:rsid w:val="00A0468C"/>
    <w:rsid w:val="00A0669B"/>
    <w:rsid w:val="00A148F1"/>
    <w:rsid w:val="00A15B03"/>
    <w:rsid w:val="00A20AAF"/>
    <w:rsid w:val="00A271AA"/>
    <w:rsid w:val="00A2726E"/>
    <w:rsid w:val="00A310FA"/>
    <w:rsid w:val="00A341E2"/>
    <w:rsid w:val="00A344DD"/>
    <w:rsid w:val="00A345AA"/>
    <w:rsid w:val="00A36EFD"/>
    <w:rsid w:val="00A37447"/>
    <w:rsid w:val="00A378C1"/>
    <w:rsid w:val="00A44BB0"/>
    <w:rsid w:val="00A44D4A"/>
    <w:rsid w:val="00A50C70"/>
    <w:rsid w:val="00A50ECF"/>
    <w:rsid w:val="00A50F18"/>
    <w:rsid w:val="00A535A7"/>
    <w:rsid w:val="00A5620D"/>
    <w:rsid w:val="00A73330"/>
    <w:rsid w:val="00A73F7C"/>
    <w:rsid w:val="00A7569A"/>
    <w:rsid w:val="00A8172A"/>
    <w:rsid w:val="00A85C0D"/>
    <w:rsid w:val="00A86A85"/>
    <w:rsid w:val="00A9044D"/>
    <w:rsid w:val="00A93A83"/>
    <w:rsid w:val="00A95FF0"/>
    <w:rsid w:val="00A97010"/>
    <w:rsid w:val="00AA15DB"/>
    <w:rsid w:val="00AA208C"/>
    <w:rsid w:val="00AA2750"/>
    <w:rsid w:val="00AB0E86"/>
    <w:rsid w:val="00AB2978"/>
    <w:rsid w:val="00AC0C40"/>
    <w:rsid w:val="00AC1BC7"/>
    <w:rsid w:val="00AC1EE6"/>
    <w:rsid w:val="00AC3BBC"/>
    <w:rsid w:val="00AC4906"/>
    <w:rsid w:val="00AC7AB8"/>
    <w:rsid w:val="00AD162C"/>
    <w:rsid w:val="00AD18E3"/>
    <w:rsid w:val="00AD6ABA"/>
    <w:rsid w:val="00AE1C74"/>
    <w:rsid w:val="00AE2CFA"/>
    <w:rsid w:val="00AE430E"/>
    <w:rsid w:val="00AE67C8"/>
    <w:rsid w:val="00AF0D6E"/>
    <w:rsid w:val="00AF1C69"/>
    <w:rsid w:val="00AF3E72"/>
    <w:rsid w:val="00B02403"/>
    <w:rsid w:val="00B062C0"/>
    <w:rsid w:val="00B110C1"/>
    <w:rsid w:val="00B13315"/>
    <w:rsid w:val="00B14BBB"/>
    <w:rsid w:val="00B164C1"/>
    <w:rsid w:val="00B2289E"/>
    <w:rsid w:val="00B23678"/>
    <w:rsid w:val="00B32231"/>
    <w:rsid w:val="00B34129"/>
    <w:rsid w:val="00B35D0D"/>
    <w:rsid w:val="00B3671E"/>
    <w:rsid w:val="00B37CC6"/>
    <w:rsid w:val="00B46496"/>
    <w:rsid w:val="00B5049B"/>
    <w:rsid w:val="00B52E8B"/>
    <w:rsid w:val="00B53C21"/>
    <w:rsid w:val="00B549A8"/>
    <w:rsid w:val="00B55176"/>
    <w:rsid w:val="00B626F0"/>
    <w:rsid w:val="00B70D7C"/>
    <w:rsid w:val="00B730AF"/>
    <w:rsid w:val="00B73D33"/>
    <w:rsid w:val="00B80316"/>
    <w:rsid w:val="00B81887"/>
    <w:rsid w:val="00B81F80"/>
    <w:rsid w:val="00B820A9"/>
    <w:rsid w:val="00B8287B"/>
    <w:rsid w:val="00B84B84"/>
    <w:rsid w:val="00B8746D"/>
    <w:rsid w:val="00B9540F"/>
    <w:rsid w:val="00B954FB"/>
    <w:rsid w:val="00B95D76"/>
    <w:rsid w:val="00B977D0"/>
    <w:rsid w:val="00BA1A75"/>
    <w:rsid w:val="00BA710F"/>
    <w:rsid w:val="00BB2C5B"/>
    <w:rsid w:val="00BC32B8"/>
    <w:rsid w:val="00BD3406"/>
    <w:rsid w:val="00BD37BA"/>
    <w:rsid w:val="00BD4456"/>
    <w:rsid w:val="00BD48C9"/>
    <w:rsid w:val="00BD5551"/>
    <w:rsid w:val="00BD6128"/>
    <w:rsid w:val="00BD76AB"/>
    <w:rsid w:val="00BE5860"/>
    <w:rsid w:val="00BE729A"/>
    <w:rsid w:val="00BF0F6D"/>
    <w:rsid w:val="00BF246C"/>
    <w:rsid w:val="00BF2873"/>
    <w:rsid w:val="00BF2D03"/>
    <w:rsid w:val="00BF76E4"/>
    <w:rsid w:val="00C0094B"/>
    <w:rsid w:val="00C01E60"/>
    <w:rsid w:val="00C06E4E"/>
    <w:rsid w:val="00C07901"/>
    <w:rsid w:val="00C07B70"/>
    <w:rsid w:val="00C10820"/>
    <w:rsid w:val="00C109EB"/>
    <w:rsid w:val="00C1171E"/>
    <w:rsid w:val="00C136C3"/>
    <w:rsid w:val="00C20867"/>
    <w:rsid w:val="00C22F6A"/>
    <w:rsid w:val="00C3668A"/>
    <w:rsid w:val="00C42EDB"/>
    <w:rsid w:val="00C4511D"/>
    <w:rsid w:val="00C45A6C"/>
    <w:rsid w:val="00C50CDD"/>
    <w:rsid w:val="00C5197B"/>
    <w:rsid w:val="00C51F23"/>
    <w:rsid w:val="00C54CC3"/>
    <w:rsid w:val="00C5560E"/>
    <w:rsid w:val="00C61FC6"/>
    <w:rsid w:val="00C63A8D"/>
    <w:rsid w:val="00C64436"/>
    <w:rsid w:val="00C65842"/>
    <w:rsid w:val="00C70016"/>
    <w:rsid w:val="00C7364B"/>
    <w:rsid w:val="00C75F4E"/>
    <w:rsid w:val="00C77C5A"/>
    <w:rsid w:val="00C8516F"/>
    <w:rsid w:val="00C854EF"/>
    <w:rsid w:val="00C87F87"/>
    <w:rsid w:val="00C90543"/>
    <w:rsid w:val="00C938E1"/>
    <w:rsid w:val="00CA2596"/>
    <w:rsid w:val="00CA6278"/>
    <w:rsid w:val="00CA777D"/>
    <w:rsid w:val="00CA7D1D"/>
    <w:rsid w:val="00CB50BE"/>
    <w:rsid w:val="00CC0DCF"/>
    <w:rsid w:val="00CC5B86"/>
    <w:rsid w:val="00CC7D01"/>
    <w:rsid w:val="00CD3B68"/>
    <w:rsid w:val="00CD49AA"/>
    <w:rsid w:val="00CD52DD"/>
    <w:rsid w:val="00CD7338"/>
    <w:rsid w:val="00CD7D45"/>
    <w:rsid w:val="00CE09C2"/>
    <w:rsid w:val="00CE1EDD"/>
    <w:rsid w:val="00CE3A19"/>
    <w:rsid w:val="00CE5631"/>
    <w:rsid w:val="00CE61B3"/>
    <w:rsid w:val="00CE71EA"/>
    <w:rsid w:val="00CF10CF"/>
    <w:rsid w:val="00CF33E0"/>
    <w:rsid w:val="00CF3D79"/>
    <w:rsid w:val="00CF57D6"/>
    <w:rsid w:val="00CF63CA"/>
    <w:rsid w:val="00D000E3"/>
    <w:rsid w:val="00D01374"/>
    <w:rsid w:val="00D02D2F"/>
    <w:rsid w:val="00D035AF"/>
    <w:rsid w:val="00D04D05"/>
    <w:rsid w:val="00D05611"/>
    <w:rsid w:val="00D0694B"/>
    <w:rsid w:val="00D10AB2"/>
    <w:rsid w:val="00D12666"/>
    <w:rsid w:val="00D212FC"/>
    <w:rsid w:val="00D21482"/>
    <w:rsid w:val="00D22E4E"/>
    <w:rsid w:val="00D30692"/>
    <w:rsid w:val="00D33538"/>
    <w:rsid w:val="00D37EA6"/>
    <w:rsid w:val="00D432E4"/>
    <w:rsid w:val="00D502C9"/>
    <w:rsid w:val="00D536BA"/>
    <w:rsid w:val="00D62B89"/>
    <w:rsid w:val="00D64559"/>
    <w:rsid w:val="00D72453"/>
    <w:rsid w:val="00D72D7A"/>
    <w:rsid w:val="00D72FB4"/>
    <w:rsid w:val="00D7331E"/>
    <w:rsid w:val="00D77D25"/>
    <w:rsid w:val="00D8201F"/>
    <w:rsid w:val="00D91129"/>
    <w:rsid w:val="00D93B93"/>
    <w:rsid w:val="00DA008C"/>
    <w:rsid w:val="00DA6FDB"/>
    <w:rsid w:val="00DA78CD"/>
    <w:rsid w:val="00DB1502"/>
    <w:rsid w:val="00DB2123"/>
    <w:rsid w:val="00DC389C"/>
    <w:rsid w:val="00DC5B38"/>
    <w:rsid w:val="00DD0129"/>
    <w:rsid w:val="00DD4B52"/>
    <w:rsid w:val="00DE1F15"/>
    <w:rsid w:val="00DE4901"/>
    <w:rsid w:val="00DE5AA7"/>
    <w:rsid w:val="00DE5ADA"/>
    <w:rsid w:val="00DF3A8D"/>
    <w:rsid w:val="00DF659D"/>
    <w:rsid w:val="00E02E47"/>
    <w:rsid w:val="00E03F41"/>
    <w:rsid w:val="00E117E7"/>
    <w:rsid w:val="00E1189C"/>
    <w:rsid w:val="00E166AE"/>
    <w:rsid w:val="00E16DF8"/>
    <w:rsid w:val="00E20269"/>
    <w:rsid w:val="00E25D96"/>
    <w:rsid w:val="00E26186"/>
    <w:rsid w:val="00E30F58"/>
    <w:rsid w:val="00E41778"/>
    <w:rsid w:val="00E42B90"/>
    <w:rsid w:val="00E43A1D"/>
    <w:rsid w:val="00E44F5F"/>
    <w:rsid w:val="00E45796"/>
    <w:rsid w:val="00E45826"/>
    <w:rsid w:val="00E51C31"/>
    <w:rsid w:val="00E53F3A"/>
    <w:rsid w:val="00E5493F"/>
    <w:rsid w:val="00E6212A"/>
    <w:rsid w:val="00E66969"/>
    <w:rsid w:val="00E7027C"/>
    <w:rsid w:val="00E74959"/>
    <w:rsid w:val="00E83DDB"/>
    <w:rsid w:val="00E87E5B"/>
    <w:rsid w:val="00E93382"/>
    <w:rsid w:val="00E93C77"/>
    <w:rsid w:val="00E97DED"/>
    <w:rsid w:val="00E97F8A"/>
    <w:rsid w:val="00EA53A5"/>
    <w:rsid w:val="00EA76EE"/>
    <w:rsid w:val="00EB3955"/>
    <w:rsid w:val="00EC1A62"/>
    <w:rsid w:val="00EC1DBE"/>
    <w:rsid w:val="00EC30BF"/>
    <w:rsid w:val="00ED1771"/>
    <w:rsid w:val="00ED2960"/>
    <w:rsid w:val="00ED5AEC"/>
    <w:rsid w:val="00EE3A14"/>
    <w:rsid w:val="00EE3B70"/>
    <w:rsid w:val="00EE460B"/>
    <w:rsid w:val="00EE4B82"/>
    <w:rsid w:val="00EF0A4D"/>
    <w:rsid w:val="00F03B90"/>
    <w:rsid w:val="00F07912"/>
    <w:rsid w:val="00F20D99"/>
    <w:rsid w:val="00F221AD"/>
    <w:rsid w:val="00F261A8"/>
    <w:rsid w:val="00F3008A"/>
    <w:rsid w:val="00F34FD0"/>
    <w:rsid w:val="00F50748"/>
    <w:rsid w:val="00F5077E"/>
    <w:rsid w:val="00F5375F"/>
    <w:rsid w:val="00F53F08"/>
    <w:rsid w:val="00F54F90"/>
    <w:rsid w:val="00F553AC"/>
    <w:rsid w:val="00F60C7E"/>
    <w:rsid w:val="00F6137A"/>
    <w:rsid w:val="00F61D6E"/>
    <w:rsid w:val="00F62E3A"/>
    <w:rsid w:val="00F63F88"/>
    <w:rsid w:val="00F74640"/>
    <w:rsid w:val="00F83C54"/>
    <w:rsid w:val="00FA514C"/>
    <w:rsid w:val="00FB0165"/>
    <w:rsid w:val="00FB7CF5"/>
    <w:rsid w:val="00FD30CD"/>
    <w:rsid w:val="00FD4381"/>
    <w:rsid w:val="00FD4675"/>
    <w:rsid w:val="00FD4C18"/>
    <w:rsid w:val="00FD63CA"/>
    <w:rsid w:val="00FD74CA"/>
    <w:rsid w:val="00FE024B"/>
    <w:rsid w:val="00FE5E36"/>
    <w:rsid w:val="00FE6307"/>
    <w:rsid w:val="00FE6B90"/>
    <w:rsid w:val="00FF3B41"/>
    <w:rsid w:val="00FF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9A8"/>
    <w:pPr>
      <w:spacing w:after="200" w:line="24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5604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  <w14:ligatures w14:val="none"/>
    </w:rPr>
  </w:style>
  <w:style w:type="paragraph" w:customStyle="1" w:styleId="a3">
    <w:name w:val="Мой заголовок"/>
    <w:basedOn w:val="a"/>
    <w:qFormat/>
    <w:rsid w:val="00356046"/>
    <w:pPr>
      <w:spacing w:after="160" w:line="259" w:lineRule="auto"/>
      <w:jc w:val="both"/>
      <w:outlineLvl w:val="0"/>
    </w:pPr>
    <w:rPr>
      <w:rFonts w:cs="Times New Roman"/>
      <w:b/>
      <w:sz w:val="28"/>
      <w:szCs w:val="28"/>
    </w:rPr>
  </w:style>
  <w:style w:type="paragraph" w:styleId="a4">
    <w:name w:val="footer"/>
    <w:basedOn w:val="a"/>
    <w:link w:val="a5"/>
    <w:uiPriority w:val="99"/>
    <w:unhideWhenUsed/>
    <w:rsid w:val="00356046"/>
    <w:pPr>
      <w:tabs>
        <w:tab w:val="center" w:pos="4677"/>
        <w:tab w:val="right" w:pos="9355"/>
      </w:tabs>
      <w:spacing w:after="0"/>
    </w:pPr>
  </w:style>
  <w:style w:type="character" w:customStyle="1" w:styleId="a5">
    <w:name w:val="Нижний колонтитул Знак"/>
    <w:basedOn w:val="a0"/>
    <w:link w:val="a4"/>
    <w:uiPriority w:val="99"/>
    <w:rsid w:val="00356046"/>
    <w:rPr>
      <w:rFonts w:ascii="Times New Roman" w:hAnsi="Times New Roman"/>
      <w:kern w:val="0"/>
      <w:sz w:val="24"/>
      <w14:ligatures w14:val="none"/>
    </w:rPr>
  </w:style>
  <w:style w:type="paragraph" w:styleId="a6">
    <w:name w:val="caption"/>
    <w:basedOn w:val="a"/>
    <w:next w:val="a"/>
    <w:link w:val="a7"/>
    <w:uiPriority w:val="35"/>
    <w:unhideWhenUsed/>
    <w:qFormat/>
    <w:rsid w:val="00041DB3"/>
    <w:rPr>
      <w:iCs/>
      <w:szCs w:val="18"/>
    </w:rPr>
  </w:style>
  <w:style w:type="paragraph" w:styleId="a8">
    <w:name w:val="header"/>
    <w:basedOn w:val="a"/>
    <w:link w:val="a9"/>
    <w:uiPriority w:val="99"/>
    <w:unhideWhenUsed/>
    <w:rsid w:val="00555650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555650"/>
    <w:rPr>
      <w:rFonts w:ascii="Times New Roman" w:hAnsi="Times New Roman"/>
      <w:kern w:val="0"/>
      <w:sz w:val="24"/>
      <w14:ligatures w14:val="none"/>
    </w:rPr>
  </w:style>
  <w:style w:type="paragraph" w:customStyle="1" w:styleId="Default">
    <w:name w:val="Default"/>
    <w:rsid w:val="00BB2C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a">
    <w:name w:val="Table Grid"/>
    <w:basedOn w:val="a1"/>
    <w:uiPriority w:val="39"/>
    <w:rsid w:val="00375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122DBD"/>
    <w:rPr>
      <w:b/>
      <w:bCs/>
    </w:rPr>
  </w:style>
  <w:style w:type="paragraph" w:styleId="ac">
    <w:name w:val="List Paragraph"/>
    <w:basedOn w:val="a"/>
    <w:uiPriority w:val="34"/>
    <w:qFormat/>
    <w:rsid w:val="00E5493F"/>
    <w:pPr>
      <w:ind w:left="720"/>
      <w:contextualSpacing/>
    </w:pPr>
  </w:style>
  <w:style w:type="paragraph" w:customStyle="1" w:styleId="ad">
    <w:name w:val="Мой основной текст"/>
    <w:basedOn w:val="a"/>
    <w:link w:val="ae"/>
    <w:qFormat/>
    <w:rsid w:val="00AB2978"/>
    <w:pPr>
      <w:spacing w:after="0" w:line="360" w:lineRule="auto"/>
      <w:ind w:firstLine="709"/>
      <w:jc w:val="both"/>
    </w:pPr>
    <w:rPr>
      <w:sz w:val="28"/>
      <w:szCs w:val="28"/>
    </w:rPr>
  </w:style>
  <w:style w:type="paragraph" w:customStyle="1" w:styleId="af">
    <w:name w:val="Моя таблица"/>
    <w:basedOn w:val="a6"/>
    <w:link w:val="af0"/>
    <w:qFormat/>
    <w:rsid w:val="00AB2978"/>
    <w:pPr>
      <w:keepNext/>
      <w:jc w:val="both"/>
    </w:pPr>
    <w:rPr>
      <w:i/>
      <w:iCs w:val="0"/>
      <w:sz w:val="28"/>
      <w:szCs w:val="28"/>
    </w:rPr>
  </w:style>
  <w:style w:type="character" w:customStyle="1" w:styleId="ae">
    <w:name w:val="Мой основной текст Знак"/>
    <w:basedOn w:val="a0"/>
    <w:link w:val="ad"/>
    <w:rsid w:val="00AB2978"/>
    <w:rPr>
      <w:rFonts w:ascii="Times New Roman" w:hAnsi="Times New Roman"/>
      <w:kern w:val="0"/>
      <w:sz w:val="28"/>
      <w:szCs w:val="28"/>
      <w14:ligatures w14:val="none"/>
    </w:rPr>
  </w:style>
  <w:style w:type="paragraph" w:customStyle="1" w:styleId="af1">
    <w:name w:val="Мой рисунок"/>
    <w:basedOn w:val="a"/>
    <w:link w:val="af2"/>
    <w:qFormat/>
    <w:rsid w:val="00786525"/>
    <w:pPr>
      <w:spacing w:after="0" w:line="360" w:lineRule="auto"/>
    </w:pPr>
    <w:rPr>
      <w:noProof/>
      <w:sz w:val="28"/>
      <w:szCs w:val="28"/>
      <w14:ligatures w14:val="standardContextual"/>
    </w:rPr>
  </w:style>
  <w:style w:type="character" w:customStyle="1" w:styleId="a7">
    <w:name w:val="Название объекта Знак"/>
    <w:basedOn w:val="a0"/>
    <w:link w:val="a6"/>
    <w:uiPriority w:val="35"/>
    <w:rsid w:val="00041DB3"/>
    <w:rPr>
      <w:rFonts w:ascii="Times New Roman" w:hAnsi="Times New Roman"/>
      <w:iCs/>
      <w:kern w:val="0"/>
      <w:sz w:val="24"/>
      <w:szCs w:val="18"/>
      <w14:ligatures w14:val="none"/>
    </w:rPr>
  </w:style>
  <w:style w:type="character" w:customStyle="1" w:styleId="af0">
    <w:name w:val="Моя таблица Знак"/>
    <w:basedOn w:val="a7"/>
    <w:link w:val="af"/>
    <w:rsid w:val="00AB2978"/>
    <w:rPr>
      <w:rFonts w:ascii="Times New Roman" w:hAnsi="Times New Roman"/>
      <w:i/>
      <w:iCs w:val="0"/>
      <w:color w:val="44546A" w:themeColor="text2"/>
      <w:kern w:val="0"/>
      <w:sz w:val="28"/>
      <w:szCs w:val="28"/>
      <w14:ligatures w14:val="none"/>
    </w:rPr>
  </w:style>
  <w:style w:type="character" w:customStyle="1" w:styleId="af2">
    <w:name w:val="Мой рисунок Знак"/>
    <w:basedOn w:val="a0"/>
    <w:link w:val="af1"/>
    <w:rsid w:val="00786525"/>
    <w:rPr>
      <w:rFonts w:ascii="Times New Roman" w:hAnsi="Times New Roman"/>
      <w:noProof/>
      <w:kern w:val="0"/>
      <w:sz w:val="28"/>
      <w:szCs w:val="28"/>
    </w:rPr>
  </w:style>
  <w:style w:type="character" w:styleId="af3">
    <w:name w:val="Placeholder Text"/>
    <w:basedOn w:val="a0"/>
    <w:uiPriority w:val="99"/>
    <w:semiHidden/>
    <w:rsid w:val="00607996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706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063C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4">
    <w:name w:val="Hyperlink"/>
    <w:basedOn w:val="a0"/>
    <w:uiPriority w:val="99"/>
    <w:unhideWhenUsed/>
    <w:rsid w:val="003B41A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B41A9"/>
    <w:rPr>
      <w:color w:val="605E5C"/>
      <w:shd w:val="clear" w:color="auto" w:fill="E1DFDD"/>
    </w:rPr>
  </w:style>
  <w:style w:type="paragraph" w:styleId="af5">
    <w:name w:val="Balloon Text"/>
    <w:basedOn w:val="a"/>
    <w:link w:val="af6"/>
    <w:uiPriority w:val="99"/>
    <w:semiHidden/>
    <w:unhideWhenUsed/>
    <w:rsid w:val="00995BEC"/>
    <w:pPr>
      <w:spacing w:after="0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995BEC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9A8"/>
    <w:pPr>
      <w:spacing w:after="200" w:line="24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5604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  <w14:ligatures w14:val="none"/>
    </w:rPr>
  </w:style>
  <w:style w:type="paragraph" w:customStyle="1" w:styleId="a3">
    <w:name w:val="Мой заголовок"/>
    <w:basedOn w:val="a"/>
    <w:qFormat/>
    <w:rsid w:val="00356046"/>
    <w:pPr>
      <w:spacing w:after="160" w:line="259" w:lineRule="auto"/>
      <w:jc w:val="both"/>
      <w:outlineLvl w:val="0"/>
    </w:pPr>
    <w:rPr>
      <w:rFonts w:cs="Times New Roman"/>
      <w:b/>
      <w:sz w:val="28"/>
      <w:szCs w:val="28"/>
    </w:rPr>
  </w:style>
  <w:style w:type="paragraph" w:styleId="a4">
    <w:name w:val="footer"/>
    <w:basedOn w:val="a"/>
    <w:link w:val="a5"/>
    <w:uiPriority w:val="99"/>
    <w:unhideWhenUsed/>
    <w:rsid w:val="00356046"/>
    <w:pPr>
      <w:tabs>
        <w:tab w:val="center" w:pos="4677"/>
        <w:tab w:val="right" w:pos="9355"/>
      </w:tabs>
      <w:spacing w:after="0"/>
    </w:pPr>
  </w:style>
  <w:style w:type="character" w:customStyle="1" w:styleId="a5">
    <w:name w:val="Нижний колонтитул Знак"/>
    <w:basedOn w:val="a0"/>
    <w:link w:val="a4"/>
    <w:uiPriority w:val="99"/>
    <w:rsid w:val="00356046"/>
    <w:rPr>
      <w:rFonts w:ascii="Times New Roman" w:hAnsi="Times New Roman"/>
      <w:kern w:val="0"/>
      <w:sz w:val="24"/>
      <w14:ligatures w14:val="none"/>
    </w:rPr>
  </w:style>
  <w:style w:type="paragraph" w:styleId="a6">
    <w:name w:val="caption"/>
    <w:basedOn w:val="a"/>
    <w:next w:val="a"/>
    <w:link w:val="a7"/>
    <w:uiPriority w:val="35"/>
    <w:unhideWhenUsed/>
    <w:qFormat/>
    <w:rsid w:val="00041DB3"/>
    <w:rPr>
      <w:iCs/>
      <w:szCs w:val="18"/>
    </w:rPr>
  </w:style>
  <w:style w:type="paragraph" w:styleId="a8">
    <w:name w:val="header"/>
    <w:basedOn w:val="a"/>
    <w:link w:val="a9"/>
    <w:uiPriority w:val="99"/>
    <w:unhideWhenUsed/>
    <w:rsid w:val="00555650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555650"/>
    <w:rPr>
      <w:rFonts w:ascii="Times New Roman" w:hAnsi="Times New Roman"/>
      <w:kern w:val="0"/>
      <w:sz w:val="24"/>
      <w14:ligatures w14:val="none"/>
    </w:rPr>
  </w:style>
  <w:style w:type="paragraph" w:customStyle="1" w:styleId="Default">
    <w:name w:val="Default"/>
    <w:rsid w:val="00BB2C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a">
    <w:name w:val="Table Grid"/>
    <w:basedOn w:val="a1"/>
    <w:uiPriority w:val="39"/>
    <w:rsid w:val="00375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122DBD"/>
    <w:rPr>
      <w:b/>
      <w:bCs/>
    </w:rPr>
  </w:style>
  <w:style w:type="paragraph" w:styleId="ac">
    <w:name w:val="List Paragraph"/>
    <w:basedOn w:val="a"/>
    <w:uiPriority w:val="34"/>
    <w:qFormat/>
    <w:rsid w:val="00E5493F"/>
    <w:pPr>
      <w:ind w:left="720"/>
      <w:contextualSpacing/>
    </w:pPr>
  </w:style>
  <w:style w:type="paragraph" w:customStyle="1" w:styleId="ad">
    <w:name w:val="Мой основной текст"/>
    <w:basedOn w:val="a"/>
    <w:link w:val="ae"/>
    <w:qFormat/>
    <w:rsid w:val="00AB2978"/>
    <w:pPr>
      <w:spacing w:after="0" w:line="360" w:lineRule="auto"/>
      <w:ind w:firstLine="709"/>
      <w:jc w:val="both"/>
    </w:pPr>
    <w:rPr>
      <w:sz w:val="28"/>
      <w:szCs w:val="28"/>
    </w:rPr>
  </w:style>
  <w:style w:type="paragraph" w:customStyle="1" w:styleId="af">
    <w:name w:val="Моя таблица"/>
    <w:basedOn w:val="a6"/>
    <w:link w:val="af0"/>
    <w:qFormat/>
    <w:rsid w:val="00AB2978"/>
    <w:pPr>
      <w:keepNext/>
      <w:jc w:val="both"/>
    </w:pPr>
    <w:rPr>
      <w:i/>
      <w:iCs w:val="0"/>
      <w:sz w:val="28"/>
      <w:szCs w:val="28"/>
    </w:rPr>
  </w:style>
  <w:style w:type="character" w:customStyle="1" w:styleId="ae">
    <w:name w:val="Мой основной текст Знак"/>
    <w:basedOn w:val="a0"/>
    <w:link w:val="ad"/>
    <w:rsid w:val="00AB2978"/>
    <w:rPr>
      <w:rFonts w:ascii="Times New Roman" w:hAnsi="Times New Roman"/>
      <w:kern w:val="0"/>
      <w:sz w:val="28"/>
      <w:szCs w:val="28"/>
      <w14:ligatures w14:val="none"/>
    </w:rPr>
  </w:style>
  <w:style w:type="paragraph" w:customStyle="1" w:styleId="af1">
    <w:name w:val="Мой рисунок"/>
    <w:basedOn w:val="a"/>
    <w:link w:val="af2"/>
    <w:qFormat/>
    <w:rsid w:val="00786525"/>
    <w:pPr>
      <w:spacing w:after="0" w:line="360" w:lineRule="auto"/>
    </w:pPr>
    <w:rPr>
      <w:noProof/>
      <w:sz w:val="28"/>
      <w:szCs w:val="28"/>
      <w14:ligatures w14:val="standardContextual"/>
    </w:rPr>
  </w:style>
  <w:style w:type="character" w:customStyle="1" w:styleId="a7">
    <w:name w:val="Название объекта Знак"/>
    <w:basedOn w:val="a0"/>
    <w:link w:val="a6"/>
    <w:uiPriority w:val="35"/>
    <w:rsid w:val="00041DB3"/>
    <w:rPr>
      <w:rFonts w:ascii="Times New Roman" w:hAnsi="Times New Roman"/>
      <w:iCs/>
      <w:kern w:val="0"/>
      <w:sz w:val="24"/>
      <w:szCs w:val="18"/>
      <w14:ligatures w14:val="none"/>
    </w:rPr>
  </w:style>
  <w:style w:type="character" w:customStyle="1" w:styleId="af0">
    <w:name w:val="Моя таблица Знак"/>
    <w:basedOn w:val="a7"/>
    <w:link w:val="af"/>
    <w:rsid w:val="00AB2978"/>
    <w:rPr>
      <w:rFonts w:ascii="Times New Roman" w:hAnsi="Times New Roman"/>
      <w:i/>
      <w:iCs w:val="0"/>
      <w:color w:val="44546A" w:themeColor="text2"/>
      <w:kern w:val="0"/>
      <w:sz w:val="28"/>
      <w:szCs w:val="28"/>
      <w14:ligatures w14:val="none"/>
    </w:rPr>
  </w:style>
  <w:style w:type="character" w:customStyle="1" w:styleId="af2">
    <w:name w:val="Мой рисунок Знак"/>
    <w:basedOn w:val="a0"/>
    <w:link w:val="af1"/>
    <w:rsid w:val="00786525"/>
    <w:rPr>
      <w:rFonts w:ascii="Times New Roman" w:hAnsi="Times New Roman"/>
      <w:noProof/>
      <w:kern w:val="0"/>
      <w:sz w:val="28"/>
      <w:szCs w:val="28"/>
    </w:rPr>
  </w:style>
  <w:style w:type="character" w:styleId="af3">
    <w:name w:val="Placeholder Text"/>
    <w:basedOn w:val="a0"/>
    <w:uiPriority w:val="99"/>
    <w:semiHidden/>
    <w:rsid w:val="00607996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706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063C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4">
    <w:name w:val="Hyperlink"/>
    <w:basedOn w:val="a0"/>
    <w:uiPriority w:val="99"/>
    <w:unhideWhenUsed/>
    <w:rsid w:val="003B41A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B41A9"/>
    <w:rPr>
      <w:color w:val="605E5C"/>
      <w:shd w:val="clear" w:color="auto" w:fill="E1DFDD"/>
    </w:rPr>
  </w:style>
  <w:style w:type="paragraph" w:styleId="af5">
    <w:name w:val="Balloon Text"/>
    <w:basedOn w:val="a"/>
    <w:link w:val="af6"/>
    <w:uiPriority w:val="99"/>
    <w:semiHidden/>
    <w:unhideWhenUsed/>
    <w:rsid w:val="00995BEC"/>
    <w:pPr>
      <w:spacing w:after="0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995BEC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BFE08-F4B1-4DFB-BD61-C9527677D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Kromobot</cp:lastModifiedBy>
  <cp:revision>8</cp:revision>
  <dcterms:created xsi:type="dcterms:W3CDTF">2026-03-13T09:52:00Z</dcterms:created>
  <dcterms:modified xsi:type="dcterms:W3CDTF">2026-09-15T18:11:00Z</dcterms:modified>
</cp:coreProperties>
</file>