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LogicticFour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i w:val="1"/>
                <w:color w:val="548dd4"/>
                <w:sz w:val="20"/>
                <w:szCs w:val="20"/>
              </w:rPr>
            </w:pPr>
            <w:r w:rsidDel="00000000" w:rsidR="00000000" w:rsidRPr="00000000">
              <w:rPr>
                <w:i w:val="1"/>
                <w:color w:val="548dd4"/>
                <w:sz w:val="20"/>
                <w:szCs w:val="20"/>
                <w:rtl w:val="0"/>
              </w:rPr>
              <w:t xml:space="preserve">-</w:t>
            </w:r>
            <w:r w:rsidDel="00000000" w:rsidR="00000000" w:rsidRPr="00000000">
              <w:rPr>
                <w:b w:val="1"/>
                <w:i w:val="1"/>
                <w:color w:val="548dd4"/>
                <w:sz w:val="20"/>
                <w:szCs w:val="20"/>
                <w:rtl w:val="0"/>
              </w:rPr>
              <w:t xml:space="preserve"> Desarrollo de Software</w:t>
            </w:r>
          </w:p>
          <w:p w:rsidR="00000000" w:rsidDel="00000000" w:rsidP="00000000" w:rsidRDefault="00000000" w:rsidRPr="00000000" w14:paraId="00000012">
            <w:pPr>
              <w:rPr>
                <w:i w:val="1"/>
                <w:color w:val="548dd4"/>
                <w:sz w:val="20"/>
                <w:szCs w:val="20"/>
              </w:rPr>
            </w:pPr>
            <w:r w:rsidDel="00000000" w:rsidR="00000000" w:rsidRPr="00000000">
              <w:rPr>
                <w:i w:val="1"/>
                <w:color w:val="548dd4"/>
                <w:sz w:val="20"/>
                <w:szCs w:val="20"/>
                <w:rtl w:val="0"/>
              </w:rPr>
              <w:t xml:space="preserve">Aplicación de metodologías de desarrollo, diseño de soluciones y control de versiones.</w:t>
            </w:r>
          </w:p>
          <w:p w:rsidR="00000000" w:rsidDel="00000000" w:rsidP="00000000" w:rsidRDefault="00000000" w:rsidRPr="00000000" w14:paraId="00000013">
            <w:pPr>
              <w:rPr>
                <w:b w:val="1"/>
                <w:i w:val="1"/>
                <w:color w:val="548dd4"/>
                <w:sz w:val="20"/>
                <w:szCs w:val="20"/>
              </w:rPr>
            </w:pPr>
            <w:r w:rsidDel="00000000" w:rsidR="00000000" w:rsidRPr="00000000">
              <w:rPr>
                <w:i w:val="1"/>
                <w:color w:val="548dd4"/>
                <w:sz w:val="20"/>
                <w:szCs w:val="20"/>
                <w:rtl w:val="0"/>
              </w:rPr>
              <w:t xml:space="preserve">- </w:t>
            </w:r>
            <w:r w:rsidDel="00000000" w:rsidR="00000000" w:rsidRPr="00000000">
              <w:rPr>
                <w:b w:val="1"/>
                <w:i w:val="1"/>
                <w:color w:val="548dd4"/>
                <w:sz w:val="20"/>
                <w:szCs w:val="20"/>
                <w:rtl w:val="0"/>
              </w:rPr>
              <w:t xml:space="preserve">Gestión de Proyectos Tecnológicos</w:t>
            </w:r>
          </w:p>
          <w:p w:rsidR="00000000" w:rsidDel="00000000" w:rsidP="00000000" w:rsidRDefault="00000000" w:rsidRPr="00000000" w14:paraId="00000014">
            <w:pPr>
              <w:rPr>
                <w:i w:val="1"/>
                <w:color w:val="548dd4"/>
                <w:sz w:val="20"/>
                <w:szCs w:val="20"/>
              </w:rPr>
            </w:pPr>
            <w:r w:rsidDel="00000000" w:rsidR="00000000" w:rsidRPr="00000000">
              <w:rPr>
                <w:i w:val="1"/>
                <w:color w:val="548dd4"/>
                <w:sz w:val="20"/>
                <w:szCs w:val="20"/>
                <w:rtl w:val="0"/>
              </w:rPr>
              <w:t xml:space="preserve">Uso de herramientas como carta Gantt, matrices de control de cambio y planificación colaborativa.</w:t>
            </w:r>
          </w:p>
          <w:p w:rsidR="00000000" w:rsidDel="00000000" w:rsidP="00000000" w:rsidRDefault="00000000" w:rsidRPr="00000000" w14:paraId="00000015">
            <w:pPr>
              <w:rPr>
                <w:b w:val="1"/>
                <w:i w:val="1"/>
                <w:color w:val="548dd4"/>
                <w:sz w:val="20"/>
                <w:szCs w:val="20"/>
              </w:rPr>
            </w:pPr>
            <w:r w:rsidDel="00000000" w:rsidR="00000000" w:rsidRPr="00000000">
              <w:rPr>
                <w:i w:val="1"/>
                <w:color w:val="548dd4"/>
                <w:sz w:val="20"/>
                <w:szCs w:val="20"/>
                <w:rtl w:val="0"/>
              </w:rPr>
              <w:t xml:space="preserve">- </w:t>
            </w:r>
            <w:r w:rsidDel="00000000" w:rsidR="00000000" w:rsidRPr="00000000">
              <w:rPr>
                <w:b w:val="1"/>
                <w:i w:val="1"/>
                <w:color w:val="548dd4"/>
                <w:sz w:val="20"/>
                <w:szCs w:val="20"/>
                <w:rtl w:val="0"/>
              </w:rPr>
              <w:t xml:space="preserve">Arquitectura de Sistemas y Seguridad Informática</w:t>
            </w:r>
          </w:p>
          <w:p w:rsidR="00000000" w:rsidDel="00000000" w:rsidP="00000000" w:rsidRDefault="00000000" w:rsidRPr="00000000" w14:paraId="00000016">
            <w:pPr>
              <w:rPr>
                <w:i w:val="1"/>
                <w:color w:val="548dd4"/>
                <w:sz w:val="20"/>
                <w:szCs w:val="20"/>
              </w:rPr>
            </w:pPr>
            <w:r w:rsidDel="00000000" w:rsidR="00000000" w:rsidRPr="00000000">
              <w:rPr>
                <w:i w:val="1"/>
                <w:color w:val="548dd4"/>
                <w:sz w:val="20"/>
                <w:szCs w:val="20"/>
                <w:rtl w:val="0"/>
              </w:rPr>
              <w:t xml:space="preserve">Evaluación de impacto técnico y funcional, incluyendo aspectos de seguridad, infraestructura y accesos.</w:t>
            </w:r>
          </w:p>
          <w:p w:rsidR="00000000" w:rsidDel="00000000" w:rsidP="00000000" w:rsidRDefault="00000000" w:rsidRPr="00000000" w14:paraId="00000017">
            <w:pPr>
              <w:rPr>
                <w:b w:val="1"/>
                <w:i w:val="1"/>
                <w:color w:val="548dd4"/>
                <w:sz w:val="20"/>
                <w:szCs w:val="20"/>
              </w:rPr>
            </w:pPr>
            <w:r w:rsidDel="00000000" w:rsidR="00000000" w:rsidRPr="00000000">
              <w:rPr>
                <w:i w:val="1"/>
                <w:color w:val="548dd4"/>
                <w:sz w:val="20"/>
                <w:szCs w:val="20"/>
                <w:rtl w:val="0"/>
              </w:rPr>
              <w:t xml:space="preserve">- </w:t>
            </w:r>
            <w:r w:rsidDel="00000000" w:rsidR="00000000" w:rsidRPr="00000000">
              <w:rPr>
                <w:b w:val="1"/>
                <w:i w:val="1"/>
                <w:color w:val="548dd4"/>
                <w:sz w:val="20"/>
                <w:szCs w:val="20"/>
                <w:rtl w:val="0"/>
              </w:rPr>
              <w:t xml:space="preserve">Bases de Datos y Reportes</w:t>
            </w:r>
          </w:p>
          <w:p w:rsidR="00000000" w:rsidDel="00000000" w:rsidP="00000000" w:rsidRDefault="00000000" w:rsidRPr="00000000" w14:paraId="00000018">
            <w:pPr>
              <w:rPr>
                <w:i w:val="1"/>
                <w:color w:val="548dd4"/>
                <w:sz w:val="20"/>
                <w:szCs w:val="20"/>
              </w:rPr>
            </w:pPr>
            <w:r w:rsidDel="00000000" w:rsidR="00000000" w:rsidRPr="00000000">
              <w:rPr>
                <w:i w:val="1"/>
                <w:color w:val="548dd4"/>
                <w:sz w:val="20"/>
                <w:szCs w:val="20"/>
                <w:rtl w:val="0"/>
              </w:rPr>
              <w:t xml:space="preserve">Diseño y análisis de reportes, normalización de datos, exportación de información.</w:t>
            </w:r>
          </w:p>
          <w:p w:rsidR="00000000" w:rsidDel="00000000" w:rsidP="00000000" w:rsidRDefault="00000000" w:rsidRPr="00000000" w14:paraId="00000019">
            <w:pPr>
              <w:rPr>
                <w:b w:val="1"/>
                <w:i w:val="1"/>
                <w:color w:val="548dd4"/>
                <w:sz w:val="20"/>
                <w:szCs w:val="20"/>
              </w:rPr>
            </w:pPr>
            <w:r w:rsidDel="00000000" w:rsidR="00000000" w:rsidRPr="00000000">
              <w:rPr>
                <w:i w:val="1"/>
                <w:color w:val="548dd4"/>
                <w:sz w:val="20"/>
                <w:szCs w:val="20"/>
                <w:rtl w:val="0"/>
              </w:rPr>
              <w:t xml:space="preserve">- </w:t>
            </w:r>
            <w:r w:rsidDel="00000000" w:rsidR="00000000" w:rsidRPr="00000000">
              <w:rPr>
                <w:b w:val="1"/>
                <w:i w:val="1"/>
                <w:color w:val="548dd4"/>
                <w:sz w:val="20"/>
                <w:szCs w:val="20"/>
                <w:rtl w:val="0"/>
              </w:rPr>
              <w:t xml:space="preserve">Trabajo Colaborativo y Ética Profesional</w:t>
            </w:r>
          </w:p>
          <w:p w:rsidR="00000000" w:rsidDel="00000000" w:rsidP="00000000" w:rsidRDefault="00000000" w:rsidRPr="00000000" w14:paraId="0000001A">
            <w:pPr>
              <w:rPr>
                <w:i w:val="1"/>
                <w:color w:val="548dd4"/>
                <w:sz w:val="20"/>
                <w:szCs w:val="20"/>
              </w:rPr>
            </w:pPr>
            <w:r w:rsidDel="00000000" w:rsidR="00000000" w:rsidRPr="00000000">
              <w:rPr>
                <w:i w:val="1"/>
                <w:color w:val="548dd4"/>
                <w:sz w:val="20"/>
                <w:szCs w:val="20"/>
                <w:rtl w:val="0"/>
              </w:rPr>
              <w:t xml:space="preserve">Coordinación de tareas en equipo, comunicación efectiva y toma de decisiones compartidas.</w:t>
            </w:r>
          </w:p>
        </w:tc>
      </w:tr>
      <w:tr>
        <w:trPr>
          <w:cantSplit w:val="0"/>
          <w:trHeight w:val="425"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D">
            <w:pPr>
              <w:rPr>
                <w:b w:val="1"/>
                <w:i w:val="1"/>
                <w:color w:val="548dd4"/>
                <w:sz w:val="20"/>
                <w:szCs w:val="20"/>
              </w:rPr>
            </w:pPr>
            <w:r w:rsidDel="00000000" w:rsidR="00000000" w:rsidRPr="00000000">
              <w:rPr>
                <w:i w:val="1"/>
                <w:color w:val="548dd4"/>
                <w:sz w:val="20"/>
                <w:szCs w:val="20"/>
                <w:rtl w:val="0"/>
              </w:rPr>
              <w:t xml:space="preserve">- </w:t>
            </w:r>
            <w:r w:rsidDel="00000000" w:rsidR="00000000" w:rsidRPr="00000000">
              <w:rPr>
                <w:b w:val="1"/>
                <w:i w:val="1"/>
                <w:color w:val="548dd4"/>
                <w:sz w:val="20"/>
                <w:szCs w:val="20"/>
                <w:rtl w:val="0"/>
              </w:rPr>
              <w:t xml:space="preserve">Diseñar, desarrollar e implementar soluciones informáticas</w:t>
            </w:r>
          </w:p>
          <w:p w:rsidR="00000000" w:rsidDel="00000000" w:rsidP="00000000" w:rsidRDefault="00000000" w:rsidRPr="00000000" w14:paraId="0000001E">
            <w:pPr>
              <w:rPr>
                <w:i w:val="1"/>
                <w:color w:val="548dd4"/>
                <w:sz w:val="20"/>
                <w:szCs w:val="20"/>
              </w:rPr>
            </w:pPr>
            <w:r w:rsidDel="00000000" w:rsidR="00000000" w:rsidRPr="00000000">
              <w:rPr>
                <w:i w:val="1"/>
                <w:color w:val="548dd4"/>
                <w:sz w:val="20"/>
                <w:szCs w:val="20"/>
                <w:rtl w:val="0"/>
              </w:rPr>
              <w:t xml:space="preserve">Aplicando metodologías ágiles, herramientas de planificación y control de cambios.</w:t>
            </w:r>
          </w:p>
          <w:p w:rsidR="00000000" w:rsidDel="00000000" w:rsidP="00000000" w:rsidRDefault="00000000" w:rsidRPr="00000000" w14:paraId="0000001F">
            <w:pPr>
              <w:rPr>
                <w:b w:val="1"/>
                <w:i w:val="1"/>
                <w:color w:val="548dd4"/>
                <w:sz w:val="20"/>
                <w:szCs w:val="20"/>
              </w:rPr>
            </w:pPr>
            <w:r w:rsidDel="00000000" w:rsidR="00000000" w:rsidRPr="00000000">
              <w:rPr>
                <w:i w:val="1"/>
                <w:color w:val="548dd4"/>
                <w:sz w:val="20"/>
                <w:szCs w:val="20"/>
                <w:rtl w:val="0"/>
              </w:rPr>
              <w:t xml:space="preserve">- </w:t>
            </w:r>
            <w:r w:rsidDel="00000000" w:rsidR="00000000" w:rsidRPr="00000000">
              <w:rPr>
                <w:b w:val="1"/>
                <w:i w:val="1"/>
                <w:color w:val="548dd4"/>
                <w:sz w:val="20"/>
                <w:szCs w:val="20"/>
                <w:rtl w:val="0"/>
              </w:rPr>
              <w:t xml:space="preserve">Gestionar proyectos tecnológicos considerando estándares y buenas prácticas</w:t>
            </w:r>
          </w:p>
          <w:p w:rsidR="00000000" w:rsidDel="00000000" w:rsidP="00000000" w:rsidRDefault="00000000" w:rsidRPr="00000000" w14:paraId="00000020">
            <w:pPr>
              <w:rPr>
                <w:i w:val="1"/>
                <w:color w:val="548dd4"/>
                <w:sz w:val="20"/>
                <w:szCs w:val="20"/>
              </w:rPr>
            </w:pPr>
            <w:r w:rsidDel="00000000" w:rsidR="00000000" w:rsidRPr="00000000">
              <w:rPr>
                <w:i w:val="1"/>
                <w:color w:val="548dd4"/>
                <w:sz w:val="20"/>
                <w:szCs w:val="20"/>
                <w:rtl w:val="0"/>
              </w:rPr>
              <w:t xml:space="preserve">Usando herramientas como Excel, matrices de impacto y planificación estructurada.</w:t>
            </w:r>
          </w:p>
          <w:p w:rsidR="00000000" w:rsidDel="00000000" w:rsidP="00000000" w:rsidRDefault="00000000" w:rsidRPr="00000000" w14:paraId="00000021">
            <w:pPr>
              <w:rPr>
                <w:b w:val="1"/>
                <w:i w:val="1"/>
                <w:color w:val="548dd4"/>
                <w:sz w:val="20"/>
                <w:szCs w:val="20"/>
              </w:rPr>
            </w:pPr>
            <w:r w:rsidDel="00000000" w:rsidR="00000000" w:rsidRPr="00000000">
              <w:rPr>
                <w:i w:val="1"/>
                <w:color w:val="548dd4"/>
                <w:sz w:val="20"/>
                <w:szCs w:val="20"/>
                <w:rtl w:val="0"/>
              </w:rPr>
              <w:t xml:space="preserve">- </w:t>
            </w:r>
            <w:r w:rsidDel="00000000" w:rsidR="00000000" w:rsidRPr="00000000">
              <w:rPr>
                <w:b w:val="1"/>
                <w:i w:val="1"/>
                <w:color w:val="548dd4"/>
                <w:sz w:val="20"/>
                <w:szCs w:val="20"/>
                <w:rtl w:val="0"/>
              </w:rPr>
              <w:t xml:space="preserve">Evaluar y aplicar medidas de seguridad en sistemas informáticos</w:t>
            </w:r>
          </w:p>
          <w:p w:rsidR="00000000" w:rsidDel="00000000" w:rsidP="00000000" w:rsidRDefault="00000000" w:rsidRPr="00000000" w14:paraId="00000022">
            <w:pPr>
              <w:rPr>
                <w:i w:val="1"/>
                <w:color w:val="548dd4"/>
                <w:sz w:val="20"/>
                <w:szCs w:val="20"/>
              </w:rPr>
            </w:pPr>
            <w:r w:rsidDel="00000000" w:rsidR="00000000" w:rsidRPr="00000000">
              <w:rPr>
                <w:i w:val="1"/>
                <w:color w:val="548dd4"/>
                <w:sz w:val="20"/>
                <w:szCs w:val="20"/>
                <w:rtl w:val="0"/>
              </w:rPr>
              <w:t xml:space="preserve">Identificando requerimientos técnicos y funcionales que afectan la seguridad de la solución.</w:t>
            </w:r>
          </w:p>
          <w:p w:rsidR="00000000" w:rsidDel="00000000" w:rsidP="00000000" w:rsidRDefault="00000000" w:rsidRPr="00000000" w14:paraId="00000023">
            <w:pPr>
              <w:rPr>
                <w:b w:val="1"/>
                <w:i w:val="1"/>
                <w:color w:val="548dd4"/>
                <w:sz w:val="20"/>
                <w:szCs w:val="20"/>
              </w:rPr>
            </w:pPr>
            <w:r w:rsidDel="00000000" w:rsidR="00000000" w:rsidRPr="00000000">
              <w:rPr>
                <w:i w:val="1"/>
                <w:color w:val="548dd4"/>
                <w:sz w:val="20"/>
                <w:szCs w:val="20"/>
                <w:rtl w:val="0"/>
              </w:rPr>
              <w:t xml:space="preserve">- </w:t>
            </w:r>
            <w:r w:rsidDel="00000000" w:rsidR="00000000" w:rsidRPr="00000000">
              <w:rPr>
                <w:b w:val="1"/>
                <w:i w:val="1"/>
                <w:color w:val="548dd4"/>
                <w:sz w:val="20"/>
                <w:szCs w:val="20"/>
                <w:rtl w:val="0"/>
              </w:rPr>
              <w:t xml:space="preserve">Analizar y modelar datos para la toma de decisiones</w:t>
            </w:r>
          </w:p>
          <w:p w:rsidR="00000000" w:rsidDel="00000000" w:rsidP="00000000" w:rsidRDefault="00000000" w:rsidRPr="00000000" w14:paraId="00000024">
            <w:pPr>
              <w:rPr>
                <w:i w:val="1"/>
                <w:color w:val="548dd4"/>
                <w:sz w:val="20"/>
                <w:szCs w:val="20"/>
              </w:rPr>
            </w:pPr>
            <w:r w:rsidDel="00000000" w:rsidR="00000000" w:rsidRPr="00000000">
              <w:rPr>
                <w:i w:val="1"/>
                <w:color w:val="548dd4"/>
                <w:sz w:val="20"/>
                <w:szCs w:val="20"/>
                <w:rtl w:val="0"/>
              </w:rPr>
              <w:t xml:space="preserve">A través de reportería, normalización de unidades y análisis de indicadores.</w:t>
            </w:r>
          </w:p>
          <w:p w:rsidR="00000000" w:rsidDel="00000000" w:rsidP="00000000" w:rsidRDefault="00000000" w:rsidRPr="00000000" w14:paraId="00000025">
            <w:pPr>
              <w:rPr>
                <w:b w:val="1"/>
                <w:i w:val="1"/>
                <w:color w:val="548dd4"/>
                <w:sz w:val="20"/>
                <w:szCs w:val="20"/>
              </w:rPr>
            </w:pPr>
            <w:r w:rsidDel="00000000" w:rsidR="00000000" w:rsidRPr="00000000">
              <w:rPr>
                <w:i w:val="1"/>
                <w:color w:val="548dd4"/>
                <w:sz w:val="20"/>
                <w:szCs w:val="20"/>
                <w:rtl w:val="0"/>
              </w:rPr>
              <w:t xml:space="preserve">- </w:t>
            </w:r>
            <w:r w:rsidDel="00000000" w:rsidR="00000000" w:rsidRPr="00000000">
              <w:rPr>
                <w:b w:val="1"/>
                <w:i w:val="1"/>
                <w:color w:val="548dd4"/>
                <w:sz w:val="20"/>
                <w:szCs w:val="20"/>
                <w:rtl w:val="0"/>
              </w:rPr>
              <w:t xml:space="preserve">Colaborar en equipos multidisciplinarios con responsabilidad ética</w:t>
            </w:r>
          </w:p>
          <w:p w:rsidR="00000000" w:rsidDel="00000000" w:rsidP="00000000" w:rsidRDefault="00000000" w:rsidRPr="00000000" w14:paraId="00000026">
            <w:pPr>
              <w:rPr>
                <w:i w:val="1"/>
                <w:color w:val="548dd4"/>
                <w:sz w:val="20"/>
                <w:szCs w:val="20"/>
              </w:rPr>
            </w:pPr>
            <w:r w:rsidDel="00000000" w:rsidR="00000000" w:rsidRPr="00000000">
              <w:rPr>
                <w:i w:val="1"/>
                <w:color w:val="548dd4"/>
                <w:sz w:val="20"/>
                <w:szCs w:val="20"/>
                <w:rtl w:val="0"/>
              </w:rPr>
              <w:t xml:space="preserve">Distribuyendo tareas, comunicando avances y reflexionando sobre el trabajo grupal.</w:t>
            </w:r>
          </w:p>
        </w:tc>
      </w:tr>
    </w:tbl>
    <w:p w:rsidR="00000000" w:rsidDel="00000000" w:rsidP="00000000" w:rsidRDefault="00000000" w:rsidRPr="00000000" w14:paraId="00000027">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8">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70c0"/>
                <w:sz w:val="18"/>
                <w:szCs w:val="18"/>
              </w:rPr>
            </w:pPr>
            <w:r w:rsidDel="00000000" w:rsidR="00000000" w:rsidRPr="00000000">
              <w:rPr>
                <w:i w:val="1"/>
                <w:color w:val="0070c0"/>
                <w:sz w:val="18"/>
                <w:szCs w:val="18"/>
                <w:rtl w:val="0"/>
              </w:rPr>
              <w:t xml:space="preserve">El problema que busca solucionar nuestro proyecto y la problemática que tienen distintas empresas para poder gestionar sus distintos productos en distintas sucursales y/o bodegas, esto es relevante para nuestro campo laboral ya que debemos buscar una solución e implementarla para poder solucionar una problemática existente en distintas empresas de distintos tamaños, además de que en este proyecto vemos y aplicamos todo lo que hemos estado estudiando durante nuestros años de carrera, ya sea desarrollo web, de escritorio, base de datos, integraciones, arquitectura, testing, entre otros.</w:t>
            </w:r>
          </w:p>
        </w:tc>
      </w:tr>
      <w:tr>
        <w:trPr>
          <w:cantSplit w:val="0"/>
          <w:trHeight w:val="838" w:hRule="atLeast"/>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Creación de un sistema informático que pueda gestionar inventarios ya sea de bodegas como de sucursales, y así poder agilizar los procesos y reducir las pérdidas de productos.</w:t>
            </w:r>
          </w:p>
        </w:tc>
      </w:tr>
      <w:tr>
        <w:trPr>
          <w:cantSplit w:val="0"/>
          <w:tblHeader w:val="0"/>
        </w:trPr>
        <w:tc>
          <w:tcPr>
            <w:vAlign w:val="center"/>
          </w:tcPr>
          <w:p w:rsidR="00000000" w:rsidDel="00000000" w:rsidP="00000000" w:rsidRDefault="00000000" w:rsidRPr="00000000" w14:paraId="0000002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F">
            <w:pPr>
              <w:ind w:left="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Usamos</w:t>
            </w:r>
            <w:r w:rsidDel="00000000" w:rsidR="00000000" w:rsidRPr="00000000">
              <w:rPr>
                <w:i w:val="1"/>
                <w:color w:val="0070c0"/>
                <w:sz w:val="18"/>
                <w:szCs w:val="18"/>
                <w:rtl w:val="0"/>
              </w:rPr>
              <w:t xml:space="preserve"> </w:t>
            </w:r>
            <w:r w:rsidDel="00000000" w:rsidR="00000000" w:rsidRPr="00000000">
              <w:rPr>
                <w:rFonts w:ascii="Calibri" w:cs="Calibri" w:eastAsia="Calibri" w:hAnsi="Calibri"/>
                <w:i w:val="1"/>
                <w:color w:val="0070c0"/>
                <w:sz w:val="18"/>
                <w:szCs w:val="18"/>
                <w:rtl w:val="0"/>
              </w:rPr>
              <w:t xml:space="preserve">metodología en cascada por su claridad secuencial y porque exige entregables formales alineados a los objetivos del APT.</w:t>
            </w:r>
          </w:p>
          <w:p w:rsidR="00000000" w:rsidDel="00000000" w:rsidP="00000000" w:rsidRDefault="00000000" w:rsidRPr="00000000" w14:paraId="00000030">
            <w:pPr>
              <w:ind w:left="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Fase 1 – Definición: </w:t>
            </w:r>
            <w:r w:rsidDel="00000000" w:rsidR="00000000" w:rsidRPr="00000000">
              <w:rPr>
                <w:i w:val="1"/>
                <w:color w:val="0070c0"/>
                <w:sz w:val="18"/>
                <w:szCs w:val="18"/>
                <w:rtl w:val="0"/>
              </w:rPr>
              <w:t xml:space="preserve">L</w:t>
            </w:r>
            <w:r w:rsidDel="00000000" w:rsidR="00000000" w:rsidRPr="00000000">
              <w:rPr>
                <w:rFonts w:ascii="Calibri" w:cs="Calibri" w:eastAsia="Calibri" w:hAnsi="Calibri"/>
                <w:i w:val="1"/>
                <w:color w:val="0070c0"/>
                <w:sz w:val="18"/>
                <w:szCs w:val="18"/>
                <w:rtl w:val="0"/>
              </w:rPr>
              <w:t xml:space="preserve">evantamiento y planificación (caso de negocio, acta, EDT, ERS, casos de uso, mockups).</w:t>
            </w:r>
          </w:p>
          <w:p w:rsidR="00000000" w:rsidDel="00000000" w:rsidP="00000000" w:rsidRDefault="00000000" w:rsidRPr="00000000" w14:paraId="00000031">
            <w:pPr>
              <w:ind w:left="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Fase 2 – Desarrollo: </w:t>
            </w:r>
            <w:r w:rsidDel="00000000" w:rsidR="00000000" w:rsidRPr="00000000">
              <w:rPr>
                <w:i w:val="1"/>
                <w:color w:val="0070c0"/>
                <w:sz w:val="18"/>
                <w:szCs w:val="18"/>
                <w:rtl w:val="0"/>
              </w:rPr>
              <w:t xml:space="preserve">M</w:t>
            </w:r>
            <w:r w:rsidDel="00000000" w:rsidR="00000000" w:rsidRPr="00000000">
              <w:rPr>
                <w:rFonts w:ascii="Calibri" w:cs="Calibri" w:eastAsia="Calibri" w:hAnsi="Calibri"/>
                <w:i w:val="1"/>
                <w:color w:val="0070c0"/>
                <w:sz w:val="18"/>
                <w:szCs w:val="18"/>
                <w:rtl w:val="0"/>
              </w:rPr>
              <w:t xml:space="preserve">odelado y construcción (diccionario de datos, DAS, desarrollo web/escritorio) con control (RACI, riesgos, minutas, control de cambios).</w:t>
            </w:r>
          </w:p>
          <w:p w:rsidR="00000000" w:rsidDel="00000000" w:rsidP="00000000" w:rsidRDefault="00000000" w:rsidRPr="00000000" w14:paraId="00000032">
            <w:pPr>
              <w:ind w:left="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Fase 3 – Presentación y cierre: </w:t>
            </w:r>
            <w:r w:rsidDel="00000000" w:rsidR="00000000" w:rsidRPr="00000000">
              <w:rPr>
                <w:i w:val="1"/>
                <w:color w:val="0070c0"/>
                <w:sz w:val="18"/>
                <w:szCs w:val="18"/>
                <w:rtl w:val="0"/>
              </w:rPr>
              <w:t xml:space="preserve">V</w:t>
            </w:r>
            <w:r w:rsidDel="00000000" w:rsidR="00000000" w:rsidRPr="00000000">
              <w:rPr>
                <w:rFonts w:ascii="Calibri" w:cs="Calibri" w:eastAsia="Calibri" w:hAnsi="Calibri"/>
                <w:i w:val="1"/>
                <w:color w:val="0070c0"/>
                <w:sz w:val="18"/>
                <w:szCs w:val="18"/>
                <w:rtl w:val="0"/>
              </w:rPr>
              <w:t xml:space="preserve">erificación, pruebas (plan y registro de defectos, matriz de prueba BD), manual de usuario y presentaciones.</w:t>
            </w:r>
          </w:p>
          <w:p w:rsidR="00000000" w:rsidDel="00000000" w:rsidP="00000000" w:rsidRDefault="00000000" w:rsidRPr="00000000" w14:paraId="00000033">
            <w:pPr>
              <w:ind w:left="0" w:firstLine="0"/>
              <w:rPr>
                <w:i w:val="1"/>
                <w:color w:val="0070c0"/>
                <w:sz w:val="18"/>
                <w:szCs w:val="18"/>
              </w:rPr>
            </w:pPr>
            <w:r w:rsidDel="00000000" w:rsidR="00000000" w:rsidRPr="00000000">
              <w:rPr>
                <w:rFonts w:ascii="Calibri" w:cs="Calibri" w:eastAsia="Calibri" w:hAnsi="Calibri"/>
                <w:i w:val="1"/>
                <w:color w:val="0070c0"/>
                <w:sz w:val="18"/>
                <w:szCs w:val="18"/>
                <w:rtl w:val="0"/>
              </w:rPr>
              <w:t xml:space="preserve">La secuencia requisitos→diseño→construcción→pruebas aseguró trazabilidad y cumplimiento de objetivos.</w:t>
            </w:r>
            <w:r w:rsidDel="00000000" w:rsidR="00000000" w:rsidRPr="00000000">
              <w:rPr>
                <w:rtl w:val="0"/>
              </w:rPr>
            </w:r>
          </w:p>
          <w:p w:rsidR="00000000" w:rsidDel="00000000" w:rsidP="00000000" w:rsidRDefault="00000000" w:rsidRPr="00000000" w14:paraId="00000034">
            <w:pPr>
              <w:ind w:left="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6">
            <w:pPr>
              <w:ind w:left="0" w:firstLine="0"/>
              <w:rPr>
                <w:i w:val="1"/>
                <w:color w:val="0070c0"/>
                <w:sz w:val="18"/>
                <w:szCs w:val="18"/>
              </w:rPr>
            </w:pPr>
            <w:r w:rsidDel="00000000" w:rsidR="00000000" w:rsidRPr="00000000">
              <w:rPr>
                <w:i w:val="1"/>
                <w:color w:val="0070c0"/>
                <w:sz w:val="18"/>
                <w:szCs w:val="18"/>
                <w:rtl w:val="0"/>
              </w:rPr>
              <w:t xml:space="preserve">Descripción de etapas / actividades (Proyecto APT):</w:t>
            </w:r>
          </w:p>
          <w:p w:rsidR="00000000" w:rsidDel="00000000" w:rsidP="00000000" w:rsidRDefault="00000000" w:rsidRPr="00000000" w14:paraId="00000037">
            <w:pPr>
              <w:ind w:left="0" w:firstLine="0"/>
              <w:rPr>
                <w:i w:val="1"/>
                <w:color w:val="0070c0"/>
                <w:sz w:val="18"/>
                <w:szCs w:val="18"/>
              </w:rPr>
            </w:pPr>
            <w:r w:rsidDel="00000000" w:rsidR="00000000" w:rsidRPr="00000000">
              <w:rPr>
                <w:i w:val="1"/>
                <w:color w:val="0070c0"/>
                <w:sz w:val="18"/>
                <w:szCs w:val="18"/>
                <w:rtl w:val="0"/>
              </w:rPr>
              <w:t xml:space="preserve">Fase 1 – Definición: como equipo levantamos requisitos y planificamos (ERS, alcance, carta Gantt, prototipos).</w:t>
            </w:r>
          </w:p>
          <w:p w:rsidR="00000000" w:rsidDel="00000000" w:rsidP="00000000" w:rsidRDefault="00000000" w:rsidRPr="00000000" w14:paraId="00000038">
            <w:pPr>
              <w:ind w:left="0" w:firstLine="0"/>
              <w:rPr>
                <w:i w:val="1"/>
                <w:color w:val="0070c0"/>
                <w:sz w:val="18"/>
                <w:szCs w:val="18"/>
              </w:rPr>
            </w:pPr>
            <w:r w:rsidDel="00000000" w:rsidR="00000000" w:rsidRPr="00000000">
              <w:rPr>
                <w:i w:val="1"/>
                <w:color w:val="0070c0"/>
                <w:sz w:val="18"/>
                <w:szCs w:val="18"/>
                <w:rtl w:val="0"/>
              </w:rPr>
              <w:t xml:space="preserve">Fase 2 – Desarrollo: diseñamos la arquitectura y construimos módulos según lo especificado.</w:t>
            </w:r>
          </w:p>
          <w:p w:rsidR="00000000" w:rsidDel="00000000" w:rsidP="00000000" w:rsidRDefault="00000000" w:rsidRPr="00000000" w14:paraId="00000039">
            <w:pPr>
              <w:ind w:left="0" w:firstLine="0"/>
              <w:rPr>
                <w:i w:val="1"/>
                <w:color w:val="0070c0"/>
                <w:sz w:val="18"/>
                <w:szCs w:val="18"/>
              </w:rPr>
            </w:pPr>
            <w:r w:rsidDel="00000000" w:rsidR="00000000" w:rsidRPr="00000000">
              <w:rPr>
                <w:i w:val="1"/>
                <w:color w:val="0070c0"/>
                <w:sz w:val="18"/>
                <w:szCs w:val="18"/>
                <w:rtl w:val="0"/>
              </w:rPr>
              <w:t xml:space="preserve">Fase 3 – Cierre: verificamos entregables y preparamos la presentación final.</w:t>
            </w:r>
          </w:p>
          <w:p w:rsidR="00000000" w:rsidDel="00000000" w:rsidP="00000000" w:rsidRDefault="00000000" w:rsidRPr="00000000" w14:paraId="0000003A">
            <w:pPr>
              <w:ind w:left="0" w:firstLine="0"/>
              <w:rPr>
                <w:i w:val="1"/>
                <w:color w:val="0070c0"/>
                <w:sz w:val="18"/>
                <w:szCs w:val="18"/>
              </w:rPr>
            </w:pPr>
            <w:r w:rsidDel="00000000" w:rsidR="00000000" w:rsidRPr="00000000">
              <w:rPr>
                <w:i w:val="1"/>
                <w:color w:val="0070c0"/>
                <w:sz w:val="18"/>
                <w:szCs w:val="18"/>
                <w:rtl w:val="0"/>
              </w:rPr>
              <w:t xml:space="preserve">Facilitadores (qué nos ayudó):</w:t>
            </w:r>
          </w:p>
          <w:p w:rsidR="00000000" w:rsidDel="00000000" w:rsidP="00000000" w:rsidRDefault="00000000" w:rsidRPr="00000000" w14:paraId="0000003B">
            <w:pPr>
              <w:ind w:left="0" w:firstLine="0"/>
              <w:rPr>
                <w:i w:val="1"/>
                <w:color w:val="0070c0"/>
                <w:sz w:val="18"/>
                <w:szCs w:val="18"/>
              </w:rPr>
            </w:pPr>
            <w:r w:rsidDel="00000000" w:rsidR="00000000" w:rsidRPr="00000000">
              <w:rPr>
                <w:i w:val="1"/>
                <w:color w:val="0070c0"/>
                <w:sz w:val="18"/>
                <w:szCs w:val="18"/>
                <w:rtl w:val="0"/>
              </w:rPr>
              <w:t xml:space="preserve">* Objetivos y alcance claros (control en tiempo real, alertas, reportes).</w:t>
            </w:r>
          </w:p>
          <w:p w:rsidR="00000000" w:rsidDel="00000000" w:rsidP="00000000" w:rsidRDefault="00000000" w:rsidRPr="00000000" w14:paraId="0000003C">
            <w:pPr>
              <w:ind w:left="0" w:firstLine="0"/>
              <w:rPr>
                <w:i w:val="1"/>
                <w:color w:val="0070c0"/>
                <w:sz w:val="18"/>
                <w:szCs w:val="18"/>
              </w:rPr>
            </w:pPr>
            <w:r w:rsidDel="00000000" w:rsidR="00000000" w:rsidRPr="00000000">
              <w:rPr>
                <w:i w:val="1"/>
                <w:color w:val="0070c0"/>
                <w:sz w:val="18"/>
                <w:szCs w:val="18"/>
                <w:rtl w:val="0"/>
              </w:rPr>
              <w:t xml:space="preserve">* Roles definidos y planificación a ~90 días (actividades y Gantt).</w:t>
            </w:r>
          </w:p>
          <w:p w:rsidR="00000000" w:rsidDel="00000000" w:rsidP="00000000" w:rsidRDefault="00000000" w:rsidRPr="00000000" w14:paraId="0000003D">
            <w:pPr>
              <w:ind w:left="0" w:firstLine="0"/>
              <w:rPr>
                <w:i w:val="1"/>
                <w:color w:val="0070c0"/>
                <w:sz w:val="18"/>
                <w:szCs w:val="18"/>
              </w:rPr>
            </w:pPr>
            <w:r w:rsidDel="00000000" w:rsidR="00000000" w:rsidRPr="00000000">
              <w:rPr>
                <w:i w:val="1"/>
                <w:color w:val="0070c0"/>
                <w:sz w:val="18"/>
                <w:szCs w:val="18"/>
                <w:rtl w:val="0"/>
              </w:rPr>
              <w:t xml:space="preserve">* Modelo de datos y componentes base ya estructurados.</w:t>
            </w:r>
          </w:p>
          <w:p w:rsidR="00000000" w:rsidDel="00000000" w:rsidP="00000000" w:rsidRDefault="00000000" w:rsidRPr="00000000" w14:paraId="0000003E">
            <w:pPr>
              <w:ind w:left="0" w:firstLine="0"/>
              <w:rPr>
                <w:i w:val="1"/>
                <w:color w:val="0070c0"/>
                <w:sz w:val="18"/>
                <w:szCs w:val="18"/>
              </w:rPr>
            </w:pPr>
            <w:r w:rsidDel="00000000" w:rsidR="00000000" w:rsidRPr="00000000">
              <w:rPr>
                <w:i w:val="1"/>
                <w:color w:val="0070c0"/>
                <w:sz w:val="18"/>
                <w:szCs w:val="18"/>
                <w:rtl w:val="0"/>
              </w:rPr>
              <w:t xml:space="preserve">Dificultades (a las que nos enfrentamos):</w:t>
            </w:r>
          </w:p>
          <w:p w:rsidR="00000000" w:rsidDel="00000000" w:rsidP="00000000" w:rsidRDefault="00000000" w:rsidRPr="00000000" w14:paraId="0000003F">
            <w:pPr>
              <w:ind w:left="0" w:firstLine="0"/>
              <w:rPr>
                <w:i w:val="1"/>
                <w:color w:val="0070c0"/>
                <w:sz w:val="18"/>
                <w:szCs w:val="18"/>
              </w:rPr>
            </w:pPr>
            <w:r w:rsidDel="00000000" w:rsidR="00000000" w:rsidRPr="00000000">
              <w:rPr>
                <w:i w:val="1"/>
                <w:color w:val="0070c0"/>
                <w:sz w:val="18"/>
                <w:szCs w:val="18"/>
                <w:rtl w:val="0"/>
              </w:rPr>
              <w:t xml:space="preserve">* Ajuste de plazos en Fase 2 (reprogramación de una entrega).</w:t>
            </w:r>
          </w:p>
          <w:p w:rsidR="00000000" w:rsidDel="00000000" w:rsidP="00000000" w:rsidRDefault="00000000" w:rsidRPr="00000000" w14:paraId="00000040">
            <w:pPr>
              <w:ind w:left="0" w:firstLine="0"/>
              <w:rPr>
                <w:i w:val="1"/>
                <w:color w:val="0070c0"/>
                <w:sz w:val="18"/>
                <w:szCs w:val="18"/>
              </w:rPr>
            </w:pPr>
            <w:r w:rsidDel="00000000" w:rsidR="00000000" w:rsidRPr="00000000">
              <w:rPr>
                <w:i w:val="1"/>
                <w:color w:val="0070c0"/>
                <w:sz w:val="18"/>
                <w:szCs w:val="18"/>
                <w:rtl w:val="0"/>
              </w:rPr>
              <w:t xml:space="preserve">* Complejidad en el desarrollo e integraciones externas.</w:t>
            </w:r>
          </w:p>
          <w:p w:rsidR="00000000" w:rsidDel="00000000" w:rsidP="00000000" w:rsidRDefault="00000000" w:rsidRPr="00000000" w14:paraId="00000041">
            <w:pPr>
              <w:ind w:left="0" w:firstLine="0"/>
              <w:rPr>
                <w:i w:val="1"/>
                <w:color w:val="0070c0"/>
                <w:sz w:val="18"/>
                <w:szCs w:val="18"/>
              </w:rPr>
            </w:pPr>
            <w:r w:rsidDel="00000000" w:rsidR="00000000" w:rsidRPr="00000000">
              <w:rPr>
                <w:i w:val="1"/>
                <w:color w:val="0070c0"/>
                <w:sz w:val="18"/>
                <w:szCs w:val="18"/>
                <w:rtl w:val="0"/>
              </w:rPr>
              <w:t xml:space="preserve">Ajustes realizados (cómo las abordamos):</w:t>
            </w:r>
          </w:p>
          <w:p w:rsidR="00000000" w:rsidDel="00000000" w:rsidP="00000000" w:rsidRDefault="00000000" w:rsidRPr="00000000" w14:paraId="00000042">
            <w:pPr>
              <w:ind w:left="0" w:firstLine="0"/>
              <w:rPr>
                <w:i w:val="1"/>
                <w:color w:val="0070c0"/>
                <w:sz w:val="18"/>
                <w:szCs w:val="18"/>
              </w:rPr>
            </w:pPr>
            <w:r w:rsidDel="00000000" w:rsidR="00000000" w:rsidRPr="00000000">
              <w:rPr>
                <w:i w:val="1"/>
                <w:color w:val="0070c0"/>
                <w:sz w:val="18"/>
                <w:szCs w:val="18"/>
                <w:rtl w:val="0"/>
              </w:rPr>
              <w:t xml:space="preserve">* Reprogramamos actividades conforme al Gantt y reforzamos el seguimiento.</w:t>
            </w:r>
          </w:p>
          <w:p w:rsidR="00000000" w:rsidDel="00000000" w:rsidP="00000000" w:rsidRDefault="00000000" w:rsidRPr="00000000" w14:paraId="00000043">
            <w:pPr>
              <w:ind w:left="0" w:firstLine="0"/>
              <w:rPr>
                <w:i w:val="1"/>
                <w:color w:val="0070c0"/>
                <w:sz w:val="18"/>
                <w:szCs w:val="18"/>
              </w:rPr>
            </w:pPr>
            <w:r w:rsidDel="00000000" w:rsidR="00000000" w:rsidRPr="00000000">
              <w:rPr>
                <w:i w:val="1"/>
                <w:color w:val="0070c0"/>
                <w:sz w:val="18"/>
                <w:szCs w:val="18"/>
                <w:rtl w:val="0"/>
              </w:rPr>
              <w:t xml:space="preserve">* Fortalecimos la gestión de riesgos con KRIs y responsables.</w:t>
            </w:r>
          </w:p>
          <w:p w:rsidR="00000000" w:rsidDel="00000000" w:rsidP="00000000" w:rsidRDefault="00000000" w:rsidRPr="00000000" w14:paraId="00000044">
            <w:pPr>
              <w:ind w:left="0" w:firstLine="0"/>
              <w:rPr>
                <w:i w:val="1"/>
                <w:color w:val="0070c0"/>
                <w:sz w:val="18"/>
                <w:szCs w:val="18"/>
              </w:rPr>
            </w:pPr>
            <w:r w:rsidDel="00000000" w:rsidR="00000000" w:rsidRPr="00000000">
              <w:rPr>
                <w:i w:val="1"/>
                <w:color w:val="0070c0"/>
                <w:sz w:val="18"/>
                <w:szCs w:val="18"/>
                <w:rtl w:val="0"/>
              </w:rPr>
              <w:t xml:space="preserve">* Mantuvimos la distribución de tareas original del equipo.</w:t>
            </w:r>
          </w:p>
        </w:tc>
      </w:tr>
      <w:tr>
        <w:trPr>
          <w:cantSplit w:val="0"/>
          <w:trHeight w:val="1112" w:hRule="atLeast"/>
          <w:tblHeader w:val="0"/>
        </w:trPr>
        <w:tc>
          <w:tcPr>
            <w:vAlign w:val="center"/>
          </w:tcPr>
          <w:p w:rsidR="00000000" w:rsidDel="00000000" w:rsidP="00000000" w:rsidRDefault="00000000" w:rsidRPr="00000000" w14:paraId="0000004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6">
            <w:pPr>
              <w:ind w:left="0" w:firstLine="0"/>
              <w:rPr>
                <w:i w:val="1"/>
                <w:color w:val="0070c0"/>
                <w:sz w:val="18"/>
                <w:szCs w:val="18"/>
              </w:rPr>
            </w:pPr>
            <w:r w:rsidDel="00000000" w:rsidR="00000000" w:rsidRPr="00000000">
              <w:rPr>
                <w:i w:val="1"/>
                <w:color w:val="0070c0"/>
                <w:sz w:val="18"/>
                <w:szCs w:val="18"/>
                <w:rtl w:val="0"/>
              </w:rPr>
              <w:t xml:space="preserve">Estas son distintas etapas de nuestro proyecto APT visualizadas en nuestra carta gantt</w:t>
            </w:r>
          </w:p>
          <w:p w:rsidR="00000000" w:rsidDel="00000000" w:rsidP="00000000" w:rsidRDefault="00000000" w:rsidRPr="00000000" w14:paraId="00000047">
            <w:pPr>
              <w:ind w:left="0" w:firstLine="0"/>
              <w:rPr>
                <w:i w:val="1"/>
                <w:color w:val="0070c0"/>
                <w:sz w:val="18"/>
                <w:szCs w:val="18"/>
              </w:rPr>
            </w:pPr>
            <w:r w:rsidDel="00000000" w:rsidR="00000000" w:rsidRPr="00000000">
              <w:rPr>
                <w:i w:val="1"/>
                <w:color w:val="0070c0"/>
                <w:sz w:val="18"/>
                <w:szCs w:val="18"/>
              </w:rPr>
              <w:drawing>
                <wp:inline distB="114300" distT="114300" distL="114300" distR="114300">
                  <wp:extent cx="2924175" cy="7038975"/>
                  <wp:effectExtent b="0" l="0" r="0" t="0"/>
                  <wp:docPr id="5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24175" cy="70389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El proyecto APT nos ayudó para tener mayor conocimiento de nuestros interese profesionales  ya que al ser un proyecto informático realizado totalmente de cero, tuvimos que abarcar distintas áreas de la informática para poder llevar a cabo este proyecto, por lo cual pudimos abarcar nuestras propias áreas de interés profesional, como también abarcar otras áreas profesionales, dándonos así un poco más de conocimiento y experiencia de cómo son las distintas áreas dentro de la informática y como estos se conectan entre sí para poder llevar a cabo un proyecto informático. Aun así, cómo vamos en la mitad del proyecto, no hemos podido aplicar otras áreas de la informática, por lo cual aún no podemos responder de buena manera a la pregunta “¿Qué intereses profesionales te gustaría explorar o seguir profundizando?”, pero en cuanto a cómo nos proyectamos laboralmente después de haber terminado el proyecto APT, la verdad nos vemos trabajando en alguna empresa de informática en algún área de nuestro interés profesional.</w:t>
            </w:r>
          </w:p>
        </w:tc>
      </w:tr>
    </w:tbl>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6"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HRVthN2mhPQx9N0M6H+LNYtfsQ==">CgMxLjA4AHIhMUFXWU1kMmRXYXEwMXE5SW1DVXpEWERaYUpUTlUxdWhi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