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36038" w14:textId="77777777" w:rsidR="0030605E" w:rsidRPr="0030605E" w:rsidRDefault="002A1DFE" w:rsidP="0030605E">
      <w:pPr>
        <w:pStyle w:val="ListParagraph"/>
        <w:numPr>
          <w:ilvl w:val="0"/>
          <w:numId w:val="1"/>
        </w:numPr>
        <w:rPr>
          <w:rFonts w:ascii="Cambria Math" w:hAnsi="Cambria Math"/>
          <w:i/>
          <w:iCs/>
        </w:rPr>
      </w:pPr>
      <w:r w:rsidRPr="0030605E">
        <w:rPr>
          <w:rFonts w:ascii="Cambria Math" w:hAnsi="Cambria Math"/>
          <w:i/>
          <w:iCs/>
        </w:rPr>
        <w:t>Explain how CSS differs from HTML in web development.</w:t>
      </w:r>
    </w:p>
    <w:p w14:paraId="3932A621" w14:textId="32FD83BB" w:rsidR="002A1DFE" w:rsidRPr="0030605E" w:rsidRDefault="004B0FBD" w:rsidP="0030605E">
      <w:pPr>
        <w:pStyle w:val="ListParagraph"/>
        <w:rPr>
          <w:rFonts w:ascii="Cambria Math" w:hAnsi="Cambria Math"/>
        </w:rPr>
      </w:pPr>
      <w:r w:rsidRPr="0030605E">
        <w:rPr>
          <w:rFonts w:ascii="Cambria Math" w:hAnsi="Cambria Math"/>
        </w:rPr>
        <w:t>HTML, or Hyper</w:t>
      </w:r>
      <w:r w:rsidRPr="0030605E">
        <w:rPr>
          <w:rFonts w:ascii="Cambria Math" w:hAnsi="Cambria Math"/>
        </w:rPr>
        <w:t xml:space="preserve"> </w:t>
      </w:r>
      <w:r w:rsidRPr="0030605E">
        <w:rPr>
          <w:rFonts w:ascii="Cambria Math" w:hAnsi="Cambria Math"/>
        </w:rPr>
        <w:t>Text Markup Language, serves as the foundational framework for organizing and structuring the content on a web page, allowing elements such as headings, paragraphs, and images to be arranged in a coherent manner. On the other hand, CSS, or Cascading Style Sheets, is responsible for enhancing the visual appearance of this content. It enables designers to add colors, fonts, layouts, and various styles, transforming a plain web page into an aesthetically pleasing and engaging user experience.</w:t>
      </w:r>
    </w:p>
    <w:p w14:paraId="3A18494D" w14:textId="77777777" w:rsidR="004B0FBD" w:rsidRPr="0030605E" w:rsidRDefault="004B0FBD" w:rsidP="002A1DFE">
      <w:pPr>
        <w:pStyle w:val="ListParagraph"/>
        <w:rPr>
          <w:rFonts w:ascii="Cambria Math" w:hAnsi="Cambria Math"/>
        </w:rPr>
      </w:pPr>
    </w:p>
    <w:p w14:paraId="78611EE6" w14:textId="36E55B57" w:rsidR="002A1DFE" w:rsidRPr="0030605E" w:rsidRDefault="002A1DFE" w:rsidP="002A1DFE">
      <w:pPr>
        <w:pStyle w:val="ListParagraph"/>
        <w:numPr>
          <w:ilvl w:val="0"/>
          <w:numId w:val="1"/>
        </w:numPr>
        <w:rPr>
          <w:rFonts w:ascii="Cambria Math" w:hAnsi="Cambria Math"/>
          <w:i/>
          <w:iCs/>
        </w:rPr>
      </w:pPr>
      <w:r w:rsidRPr="0030605E">
        <w:rPr>
          <w:rFonts w:ascii="Cambria Math" w:hAnsi="Cambria Math"/>
          <w:i/>
          <w:iCs/>
        </w:rPr>
        <w:t>List the methods of including CSS in an HTML document and briefly describe each.</w:t>
      </w:r>
    </w:p>
    <w:p w14:paraId="561E389B" w14:textId="77777777" w:rsidR="004B0FBD" w:rsidRPr="0030605E" w:rsidRDefault="004B0FBD" w:rsidP="004B0FBD">
      <w:pPr>
        <w:pStyle w:val="ListParagraph"/>
        <w:rPr>
          <w:rFonts w:ascii="Cambria Math" w:hAnsi="Cambria Math"/>
        </w:rPr>
      </w:pPr>
      <w:r w:rsidRPr="0030605E">
        <w:rPr>
          <w:rFonts w:ascii="Cambria Math" w:hAnsi="Cambria Math"/>
        </w:rPr>
        <w:t>CSS (Cascading Style Sheets) can be integrated into HTML through three main methods:</w:t>
      </w:r>
    </w:p>
    <w:p w14:paraId="606E7C68" w14:textId="77777777" w:rsidR="004B0FBD" w:rsidRPr="0030605E" w:rsidRDefault="004B0FBD" w:rsidP="004B0FBD">
      <w:pPr>
        <w:pStyle w:val="ListParagraph"/>
        <w:rPr>
          <w:rFonts w:ascii="Cambria Math" w:hAnsi="Cambria Math"/>
        </w:rPr>
      </w:pPr>
    </w:p>
    <w:p w14:paraId="09A7836B" w14:textId="3F332198" w:rsidR="004B0FBD" w:rsidRPr="0030605E" w:rsidRDefault="004B0FBD" w:rsidP="004B0FBD">
      <w:pPr>
        <w:pStyle w:val="ListParagraph"/>
        <w:rPr>
          <w:rFonts w:ascii="Cambria Math" w:hAnsi="Cambria Math"/>
        </w:rPr>
      </w:pPr>
      <w:proofErr w:type="spellStart"/>
      <w:r w:rsidRPr="0030605E">
        <w:rPr>
          <w:rFonts w:ascii="Cambria Math" w:hAnsi="Cambria Math"/>
        </w:rPr>
        <w:t>i</w:t>
      </w:r>
      <w:proofErr w:type="spellEnd"/>
      <w:r w:rsidRPr="0030605E">
        <w:rPr>
          <w:rFonts w:ascii="Cambria Math" w:hAnsi="Cambria Math"/>
        </w:rPr>
        <w:t xml:space="preserve">. </w:t>
      </w:r>
      <w:r w:rsidRPr="0030605E">
        <w:rPr>
          <w:rFonts w:ascii="Cambria Math" w:hAnsi="Cambria Math"/>
          <w:u w:val="single"/>
        </w:rPr>
        <w:t>External Style Sheet</w:t>
      </w:r>
      <w:r w:rsidRPr="0030605E">
        <w:rPr>
          <w:rFonts w:ascii="Cambria Math" w:hAnsi="Cambria Math"/>
        </w:rPr>
        <w:t>: This involves linking to a separate CSS file, allowing uniform styling across an entire website. Updates to the stylesheet instantly reflect on all linked pages, ensuring consistency.</w:t>
      </w:r>
    </w:p>
    <w:p w14:paraId="7A6946FB" w14:textId="77777777" w:rsidR="004B0FBD" w:rsidRPr="0030605E" w:rsidRDefault="004B0FBD" w:rsidP="004B0FBD">
      <w:pPr>
        <w:pStyle w:val="ListParagraph"/>
        <w:rPr>
          <w:rFonts w:ascii="Cambria Math" w:hAnsi="Cambria Math"/>
        </w:rPr>
      </w:pPr>
    </w:p>
    <w:p w14:paraId="33D50458" w14:textId="3E907677" w:rsidR="004B0FBD" w:rsidRPr="0030605E" w:rsidRDefault="004B0FBD" w:rsidP="004B0FBD">
      <w:pPr>
        <w:pStyle w:val="ListParagraph"/>
        <w:rPr>
          <w:rFonts w:ascii="Cambria Math" w:hAnsi="Cambria Math"/>
        </w:rPr>
      </w:pPr>
      <w:r w:rsidRPr="0030605E">
        <w:rPr>
          <w:rFonts w:ascii="Cambria Math" w:hAnsi="Cambria Math"/>
        </w:rPr>
        <w:t>ii</w:t>
      </w:r>
      <w:r w:rsidRPr="0030605E">
        <w:rPr>
          <w:rFonts w:ascii="Cambria Math" w:hAnsi="Cambria Math"/>
        </w:rPr>
        <w:t xml:space="preserve">. </w:t>
      </w:r>
      <w:r w:rsidRPr="0030605E">
        <w:rPr>
          <w:rFonts w:ascii="Cambria Math" w:hAnsi="Cambria Math"/>
          <w:u w:val="single"/>
        </w:rPr>
        <w:t>Inline Styles</w:t>
      </w:r>
      <w:r w:rsidRPr="0030605E">
        <w:rPr>
          <w:rFonts w:ascii="Cambria Math" w:hAnsi="Cambria Math"/>
        </w:rPr>
        <w:t>: This method applies styles directly within HTML elements using the style attribute. While it allows for specific styling, it can lead to duplicated code and is less maintainable.</w:t>
      </w:r>
    </w:p>
    <w:p w14:paraId="0E1472DF" w14:textId="77777777" w:rsidR="004B0FBD" w:rsidRPr="0030605E" w:rsidRDefault="004B0FBD" w:rsidP="004B0FBD">
      <w:pPr>
        <w:pStyle w:val="ListParagraph"/>
        <w:rPr>
          <w:rFonts w:ascii="Cambria Math" w:hAnsi="Cambria Math"/>
        </w:rPr>
      </w:pPr>
    </w:p>
    <w:p w14:paraId="3CDDE144" w14:textId="6616B733" w:rsidR="002A1DFE" w:rsidRPr="0030605E" w:rsidRDefault="004B0FBD" w:rsidP="004B0FBD">
      <w:pPr>
        <w:pStyle w:val="ListParagraph"/>
        <w:rPr>
          <w:rFonts w:ascii="Cambria Math" w:hAnsi="Cambria Math"/>
        </w:rPr>
      </w:pPr>
      <w:r w:rsidRPr="0030605E">
        <w:rPr>
          <w:rFonts w:ascii="Cambria Math" w:hAnsi="Cambria Math"/>
        </w:rPr>
        <w:t>iii</w:t>
      </w:r>
      <w:r w:rsidRPr="0030605E">
        <w:rPr>
          <w:rFonts w:ascii="Cambria Math" w:hAnsi="Cambria Math"/>
        </w:rPr>
        <w:t xml:space="preserve">. </w:t>
      </w:r>
      <w:r w:rsidRPr="0030605E">
        <w:rPr>
          <w:rFonts w:ascii="Cambria Math" w:hAnsi="Cambria Math"/>
          <w:u w:val="single"/>
        </w:rPr>
        <w:t>Internal Styles</w:t>
      </w:r>
      <w:r w:rsidRPr="0030605E">
        <w:rPr>
          <w:rFonts w:ascii="Cambria Math" w:hAnsi="Cambria Math"/>
        </w:rPr>
        <w:t xml:space="preserve">: CSS rules are placed within a </w:t>
      </w:r>
      <w:r w:rsidRPr="0030605E">
        <w:rPr>
          <w:rFonts w:ascii="Cambria Math" w:hAnsi="Cambria Math"/>
        </w:rPr>
        <w:t>“</w:t>
      </w:r>
      <w:r w:rsidRPr="0030605E">
        <w:rPr>
          <w:rFonts w:ascii="Cambria Math" w:hAnsi="Cambria Math"/>
        </w:rPr>
        <w:t>&lt;style&gt;</w:t>
      </w:r>
      <w:r w:rsidRPr="0030605E">
        <w:rPr>
          <w:rFonts w:ascii="Cambria Math" w:hAnsi="Cambria Math"/>
        </w:rPr>
        <w:t>”</w:t>
      </w:r>
      <w:r w:rsidRPr="0030605E">
        <w:rPr>
          <w:rFonts w:ascii="Cambria Math" w:hAnsi="Cambria Math"/>
        </w:rPr>
        <w:t xml:space="preserve"> element in the HTML document's </w:t>
      </w:r>
      <w:r w:rsidRPr="0030605E">
        <w:rPr>
          <w:rFonts w:ascii="Cambria Math" w:hAnsi="Cambria Math"/>
        </w:rPr>
        <w:t>“</w:t>
      </w:r>
      <w:r w:rsidRPr="0030605E">
        <w:rPr>
          <w:rFonts w:ascii="Cambria Math" w:hAnsi="Cambria Math"/>
        </w:rPr>
        <w:t>&lt;head&gt;</w:t>
      </w:r>
      <w:r w:rsidRPr="0030605E">
        <w:rPr>
          <w:rFonts w:ascii="Cambria Math" w:hAnsi="Cambria Math"/>
        </w:rPr>
        <w:t>”</w:t>
      </w:r>
      <w:r w:rsidRPr="0030605E">
        <w:rPr>
          <w:rFonts w:ascii="Cambria Math" w:hAnsi="Cambria Math"/>
        </w:rPr>
        <w:t>. This is suitable for small sites or single-page styling but can complicate maintenance for larger projects.</w:t>
      </w:r>
    </w:p>
    <w:p w14:paraId="74E33DC7" w14:textId="77777777" w:rsidR="004B0FBD" w:rsidRPr="0030605E" w:rsidRDefault="004B0FBD" w:rsidP="004B0FBD">
      <w:pPr>
        <w:pStyle w:val="ListParagraph"/>
        <w:rPr>
          <w:rFonts w:ascii="Cambria Math" w:hAnsi="Cambria Math"/>
        </w:rPr>
      </w:pPr>
    </w:p>
    <w:p w14:paraId="3C9F2C67" w14:textId="4D8E662F" w:rsidR="002A1DFE" w:rsidRPr="0030605E" w:rsidRDefault="002A1DFE" w:rsidP="002A1DFE">
      <w:pPr>
        <w:pStyle w:val="ListParagraph"/>
        <w:numPr>
          <w:ilvl w:val="0"/>
          <w:numId w:val="1"/>
        </w:numPr>
        <w:rPr>
          <w:rFonts w:ascii="Cambria Math" w:hAnsi="Cambria Math"/>
          <w:i/>
          <w:iCs/>
        </w:rPr>
      </w:pPr>
      <w:r w:rsidRPr="0030605E">
        <w:rPr>
          <w:rFonts w:ascii="Cambria Math" w:hAnsi="Cambria Math"/>
          <w:i/>
          <w:iCs/>
        </w:rPr>
        <w:t>Describe the anatomy of a CSS rule.</w:t>
      </w:r>
    </w:p>
    <w:p w14:paraId="25170100" w14:textId="5F6AC455" w:rsidR="004B0FBD" w:rsidRPr="0030605E" w:rsidRDefault="004B0FBD" w:rsidP="002A1DFE">
      <w:pPr>
        <w:pStyle w:val="ListParagraph"/>
        <w:rPr>
          <w:rFonts w:ascii="Cambria Math" w:hAnsi="Cambria Math"/>
        </w:rPr>
      </w:pPr>
      <w:r w:rsidRPr="0030605E">
        <w:rPr>
          <w:rFonts w:ascii="Cambria Math" w:hAnsi="Cambria Math"/>
        </w:rPr>
        <w:t>A CSS ruleset is composed of two main components: an element selector and a block of property declarations. The selector is responsible for identifying which HTML elements will receive specific styles, while the properties declaration block contains the various style rules that define how those selected elements should be presented on the page. This structure allows for precise control over the visual appearance of web content, enabling developers to create visually appealing and well-organized layouts.</w:t>
      </w:r>
    </w:p>
    <w:p w14:paraId="3E1F4E63" w14:textId="77777777" w:rsidR="004B0FBD" w:rsidRPr="0030605E" w:rsidRDefault="004B0FBD" w:rsidP="002A1DFE">
      <w:pPr>
        <w:pStyle w:val="ListParagraph"/>
        <w:rPr>
          <w:rFonts w:ascii="Cambria Math" w:hAnsi="Cambria Math"/>
        </w:rPr>
      </w:pPr>
    </w:p>
    <w:p w14:paraId="069CDE54" w14:textId="6F6D884B" w:rsidR="002A1DFE" w:rsidRPr="0030605E" w:rsidRDefault="002A1DFE" w:rsidP="002A1DFE">
      <w:pPr>
        <w:pStyle w:val="ListParagraph"/>
        <w:numPr>
          <w:ilvl w:val="0"/>
          <w:numId w:val="1"/>
        </w:numPr>
        <w:rPr>
          <w:rFonts w:ascii="Cambria Math" w:hAnsi="Cambria Math"/>
          <w:i/>
          <w:iCs/>
        </w:rPr>
      </w:pPr>
      <w:r w:rsidRPr="0030605E">
        <w:rPr>
          <w:rFonts w:ascii="Cambria Math" w:hAnsi="Cambria Math"/>
          <w:i/>
          <w:iCs/>
        </w:rPr>
        <w:t>When might you want to use RGBA instead of RGB?</w:t>
      </w:r>
    </w:p>
    <w:p w14:paraId="2DC95BEB" w14:textId="5251A80C" w:rsidR="00A30E59" w:rsidRPr="0030605E" w:rsidRDefault="00A30E59" w:rsidP="00A30E59">
      <w:pPr>
        <w:pStyle w:val="ListParagraph"/>
        <w:rPr>
          <w:rFonts w:ascii="Cambria Math" w:hAnsi="Cambria Math"/>
        </w:rPr>
      </w:pPr>
      <w:r w:rsidRPr="0030605E">
        <w:rPr>
          <w:rFonts w:ascii="Cambria Math" w:hAnsi="Cambria Math"/>
        </w:rPr>
        <w:t xml:space="preserve">In cases </w:t>
      </w:r>
      <w:r w:rsidR="0030605E">
        <w:rPr>
          <w:rFonts w:ascii="Cambria Math" w:hAnsi="Cambria Math"/>
        </w:rPr>
        <w:t>where some degree of color transparency is needed.</w:t>
      </w:r>
    </w:p>
    <w:p w14:paraId="277AE932" w14:textId="77777777" w:rsidR="004B0FBD" w:rsidRPr="0030605E" w:rsidRDefault="004B0FBD" w:rsidP="00A30E59">
      <w:pPr>
        <w:pStyle w:val="ListParagraph"/>
        <w:rPr>
          <w:rFonts w:ascii="Cambria Math" w:hAnsi="Cambria Math"/>
        </w:rPr>
      </w:pPr>
    </w:p>
    <w:p w14:paraId="22D99B0B" w14:textId="416614E9" w:rsidR="002A1DFE" w:rsidRPr="0030605E" w:rsidRDefault="002A1DFE" w:rsidP="002A1DFE">
      <w:pPr>
        <w:pStyle w:val="ListParagraph"/>
        <w:numPr>
          <w:ilvl w:val="0"/>
          <w:numId w:val="1"/>
        </w:numPr>
        <w:rPr>
          <w:rFonts w:ascii="Cambria Math" w:hAnsi="Cambria Math"/>
          <w:i/>
          <w:iCs/>
        </w:rPr>
      </w:pPr>
      <w:r w:rsidRPr="0030605E">
        <w:rPr>
          <w:rFonts w:ascii="Cambria Math" w:hAnsi="Cambria Math"/>
          <w:i/>
          <w:iCs/>
        </w:rPr>
        <w:t>How do Hex color values differ from RGB?</w:t>
      </w:r>
    </w:p>
    <w:p w14:paraId="29ED79B2" w14:textId="722C03EF" w:rsidR="00C57F48" w:rsidRPr="0030605E" w:rsidRDefault="00C57F48" w:rsidP="00A30E59">
      <w:pPr>
        <w:pStyle w:val="ListParagraph"/>
        <w:rPr>
          <w:rFonts w:ascii="Cambria Math" w:hAnsi="Cambria Math"/>
        </w:rPr>
      </w:pPr>
      <w:r w:rsidRPr="0030605E">
        <w:rPr>
          <w:rFonts w:ascii="Cambria Math" w:hAnsi="Cambria Math"/>
        </w:rPr>
        <w:t xml:space="preserve">Hex color codes are created using a </w:t>
      </w:r>
      <w:proofErr w:type="gramStart"/>
      <w:r w:rsidRPr="0030605E">
        <w:rPr>
          <w:rFonts w:ascii="Cambria Math" w:hAnsi="Cambria Math"/>
        </w:rPr>
        <w:t>hashtag (#</w:t>
      </w:r>
      <w:proofErr w:type="gramEnd"/>
      <w:r w:rsidRPr="0030605E">
        <w:rPr>
          <w:rFonts w:ascii="Cambria Math" w:hAnsi="Cambria Math"/>
        </w:rPr>
        <w:t>) followed by a six-digit alphanumeric combination that represents colors in a hexadecimal format. In contrast, the RGB system organizes colors by mixing varying amounts of red, green, and blue components. Each of these primary color elements is measured on a scale from 0 to 255, which allows for a vast array of color possibilities. The combination of these values ultimately defines the final shade displayed.</w:t>
      </w:r>
    </w:p>
    <w:p w14:paraId="178FE928" w14:textId="77777777" w:rsidR="00C57F48" w:rsidRPr="0030605E" w:rsidRDefault="00C57F48" w:rsidP="00A30E59">
      <w:pPr>
        <w:pStyle w:val="ListParagraph"/>
        <w:rPr>
          <w:rFonts w:ascii="Cambria Math" w:hAnsi="Cambria Math"/>
        </w:rPr>
      </w:pPr>
    </w:p>
    <w:p w14:paraId="6C79304B" w14:textId="75F8DABF" w:rsidR="002A1DFE" w:rsidRPr="0030605E" w:rsidRDefault="002A1DFE" w:rsidP="002A1DFE">
      <w:pPr>
        <w:pStyle w:val="ListParagraph"/>
        <w:numPr>
          <w:ilvl w:val="0"/>
          <w:numId w:val="1"/>
        </w:numPr>
        <w:rPr>
          <w:rFonts w:ascii="Cambria Math" w:hAnsi="Cambria Math"/>
          <w:i/>
          <w:iCs/>
        </w:rPr>
      </w:pPr>
      <w:r w:rsidRPr="0030605E">
        <w:rPr>
          <w:rFonts w:ascii="Cambria Math" w:hAnsi="Cambria Math"/>
          <w:i/>
          <w:iCs/>
        </w:rPr>
        <w:t>When might a developer prefer to use HSL over other color formats?</w:t>
      </w:r>
    </w:p>
    <w:p w14:paraId="021BC560" w14:textId="6CC62963" w:rsidR="00A30E59" w:rsidRPr="0030605E" w:rsidRDefault="00C57F48" w:rsidP="00A30E59">
      <w:pPr>
        <w:pStyle w:val="ListParagraph"/>
        <w:rPr>
          <w:rFonts w:ascii="Cambria Math" w:hAnsi="Cambria Math"/>
        </w:rPr>
      </w:pPr>
      <w:r w:rsidRPr="0030605E">
        <w:rPr>
          <w:rFonts w:ascii="Cambria Math" w:hAnsi="Cambria Math"/>
        </w:rPr>
        <w:t xml:space="preserve">HSL (Hue, Saturation, Lightness) offers a format that is generally easier for people to understand compared to the HEX color code system. Additionally, the RGB function has been </w:t>
      </w:r>
      <w:r w:rsidRPr="0030605E">
        <w:rPr>
          <w:rFonts w:ascii="Cambria Math" w:hAnsi="Cambria Math"/>
        </w:rPr>
        <w:lastRenderedPageBreak/>
        <w:t>updated to include the option for alpha transparency, allowing users to adjust the opacity of colors without the need to switch to the RGBA format.</w:t>
      </w:r>
    </w:p>
    <w:p w14:paraId="5BE42B03" w14:textId="77777777" w:rsidR="00C57F48" w:rsidRPr="0030605E" w:rsidRDefault="00C57F48" w:rsidP="00A30E59">
      <w:pPr>
        <w:pStyle w:val="ListParagraph"/>
        <w:rPr>
          <w:rFonts w:ascii="Cambria Math" w:hAnsi="Cambria Math"/>
        </w:rPr>
      </w:pPr>
    </w:p>
    <w:p w14:paraId="09498344" w14:textId="1B734DBB" w:rsidR="002A1DFE" w:rsidRPr="0030605E" w:rsidRDefault="002A1DFE" w:rsidP="002A1DFE">
      <w:pPr>
        <w:pStyle w:val="ListParagraph"/>
        <w:numPr>
          <w:ilvl w:val="0"/>
          <w:numId w:val="1"/>
        </w:numPr>
        <w:rPr>
          <w:rFonts w:ascii="Cambria Math" w:hAnsi="Cambria Math"/>
          <w:i/>
          <w:iCs/>
        </w:rPr>
      </w:pPr>
      <w:r w:rsidRPr="0030605E">
        <w:rPr>
          <w:rFonts w:ascii="Cambria Math" w:hAnsi="Cambria Math"/>
          <w:i/>
          <w:iCs/>
        </w:rPr>
        <w:t>What are the primary text properties used in CSS to modify the appearance and layout of text?</w:t>
      </w:r>
    </w:p>
    <w:p w14:paraId="4A743B27" w14:textId="02D68A16" w:rsidR="00D302EA" w:rsidRPr="0030605E" w:rsidRDefault="00D302EA" w:rsidP="00D302EA">
      <w:pPr>
        <w:pStyle w:val="ListParagraph"/>
        <w:rPr>
          <w:rFonts w:ascii="Consolas" w:hAnsi="Consolas"/>
        </w:rPr>
      </w:pPr>
      <w:r w:rsidRPr="0030605E">
        <w:rPr>
          <w:rFonts w:ascii="Consolas" w:hAnsi="Consolas"/>
        </w:rPr>
        <w:t>Text-align, text-decoration, text-indent, text-transform, letter-spacing, letter-height.</w:t>
      </w:r>
    </w:p>
    <w:p w14:paraId="1876AC86" w14:textId="77777777" w:rsidR="00C57F48" w:rsidRPr="0030605E" w:rsidRDefault="00C57F48" w:rsidP="00D302EA">
      <w:pPr>
        <w:pStyle w:val="ListParagraph"/>
        <w:rPr>
          <w:rFonts w:ascii="Cambria Math" w:hAnsi="Cambria Math"/>
        </w:rPr>
      </w:pPr>
    </w:p>
    <w:p w14:paraId="07CE16F9" w14:textId="77777777" w:rsidR="00C57F48" w:rsidRPr="0030605E" w:rsidRDefault="002A1DFE" w:rsidP="00C57F48">
      <w:pPr>
        <w:pStyle w:val="ListParagraph"/>
        <w:numPr>
          <w:ilvl w:val="0"/>
          <w:numId w:val="1"/>
        </w:numPr>
        <w:rPr>
          <w:rFonts w:ascii="Cambria Math" w:hAnsi="Cambria Math"/>
          <w:i/>
          <w:iCs/>
        </w:rPr>
      </w:pPr>
      <w:r w:rsidRPr="0030605E">
        <w:rPr>
          <w:rFonts w:ascii="Cambria Math" w:hAnsi="Cambria Math"/>
          <w:i/>
          <w:iCs/>
        </w:rPr>
        <w:t xml:space="preserve">In what scenarios might it be beneficial to use </w:t>
      </w:r>
      <w:proofErr w:type="spellStart"/>
      <w:r w:rsidRPr="0030605E">
        <w:rPr>
          <w:rFonts w:ascii="Cambria Math" w:hAnsi="Cambria Math"/>
          <w:i/>
          <w:iCs/>
        </w:rPr>
        <w:t>vh</w:t>
      </w:r>
      <w:proofErr w:type="spellEnd"/>
      <w:r w:rsidRPr="0030605E">
        <w:rPr>
          <w:rFonts w:ascii="Cambria Math" w:hAnsi="Cambria Math"/>
          <w:i/>
          <w:iCs/>
        </w:rPr>
        <w:t xml:space="preserve"> or </w:t>
      </w:r>
      <w:proofErr w:type="spellStart"/>
      <w:r w:rsidRPr="0030605E">
        <w:rPr>
          <w:rFonts w:ascii="Cambria Math" w:hAnsi="Cambria Math"/>
          <w:i/>
          <w:iCs/>
        </w:rPr>
        <w:t>vw</w:t>
      </w:r>
      <w:proofErr w:type="spellEnd"/>
      <w:r w:rsidRPr="0030605E">
        <w:rPr>
          <w:rFonts w:ascii="Cambria Math" w:hAnsi="Cambria Math"/>
          <w:i/>
          <w:iCs/>
        </w:rPr>
        <w:t xml:space="preserve"> as a unit for font size?</w:t>
      </w:r>
    </w:p>
    <w:p w14:paraId="14226F51" w14:textId="7D24E7E6" w:rsidR="00D302EA" w:rsidRPr="0030605E" w:rsidRDefault="00C57F48" w:rsidP="00C57F48">
      <w:pPr>
        <w:pStyle w:val="ListParagraph"/>
        <w:rPr>
          <w:rFonts w:ascii="Cambria Math" w:hAnsi="Cambria Math"/>
        </w:rPr>
      </w:pPr>
      <w:r w:rsidRPr="0030605E">
        <w:rPr>
          <w:rFonts w:ascii="Cambria Math" w:hAnsi="Cambria Math"/>
        </w:rPr>
        <w:t>VW (viewport width) and VH (viewport height) units are measurements that adjust based on the dimensions of the user's screen. This flexibility allows for the creation of responsive typography, meaning that text can scale dynamically and maintain its proportionate size regardless of the device or screen size being used. By utilizing these units, designers can ensure that their text remains legible and visually appealing across various platforms, providing a seamless reading experience for all users.</w:t>
      </w:r>
    </w:p>
    <w:p w14:paraId="176E1B6F" w14:textId="77777777" w:rsidR="00C57F48" w:rsidRPr="0030605E" w:rsidRDefault="00C57F48" w:rsidP="00C57F48">
      <w:pPr>
        <w:pStyle w:val="ListParagraph"/>
        <w:rPr>
          <w:rFonts w:ascii="Cambria Math" w:hAnsi="Cambria Math"/>
        </w:rPr>
      </w:pPr>
    </w:p>
    <w:p w14:paraId="49D835D5" w14:textId="6D80ABAB" w:rsidR="002A1DFE" w:rsidRPr="0030605E" w:rsidRDefault="002A1DFE" w:rsidP="002A1DFE">
      <w:pPr>
        <w:pStyle w:val="ListParagraph"/>
        <w:numPr>
          <w:ilvl w:val="0"/>
          <w:numId w:val="1"/>
        </w:numPr>
        <w:rPr>
          <w:rFonts w:ascii="Cambria Math" w:hAnsi="Cambria Math"/>
          <w:i/>
          <w:iCs/>
        </w:rPr>
      </w:pPr>
      <w:r w:rsidRPr="0030605E">
        <w:rPr>
          <w:rFonts w:ascii="Cambria Math" w:hAnsi="Cambria Math"/>
          <w:i/>
          <w:iCs/>
        </w:rPr>
        <w:t xml:space="preserve">Explain the difference between </w:t>
      </w:r>
      <w:proofErr w:type="spellStart"/>
      <w:r w:rsidRPr="0030605E">
        <w:rPr>
          <w:rFonts w:ascii="Cambria Math" w:hAnsi="Cambria Math"/>
          <w:i/>
          <w:iCs/>
        </w:rPr>
        <w:t>em</w:t>
      </w:r>
      <w:proofErr w:type="spellEnd"/>
      <w:r w:rsidRPr="0030605E">
        <w:rPr>
          <w:rFonts w:ascii="Cambria Math" w:hAnsi="Cambria Math"/>
          <w:i/>
          <w:iCs/>
        </w:rPr>
        <w:t xml:space="preserve"> and rem units.</w:t>
      </w:r>
    </w:p>
    <w:p w14:paraId="71AE0104" w14:textId="764EAE77" w:rsidR="00D302EA" w:rsidRPr="0030605E" w:rsidRDefault="00C57F48" w:rsidP="00C57F48">
      <w:pPr>
        <w:pStyle w:val="ListParagraph"/>
        <w:rPr>
          <w:rFonts w:ascii="Cambria Math" w:hAnsi="Cambria Math"/>
        </w:rPr>
      </w:pPr>
      <w:r w:rsidRPr="0030605E">
        <w:rPr>
          <w:rFonts w:ascii="Cambria Math" w:hAnsi="Cambria Math"/>
        </w:rPr>
        <w:t xml:space="preserve">In CSS, units of measurement are crucial for defining element sizes on a webpage. The "rem" unit, meaning "root </w:t>
      </w:r>
      <w:proofErr w:type="spellStart"/>
      <w:r w:rsidRPr="0030605E">
        <w:rPr>
          <w:rFonts w:ascii="Cambria Math" w:hAnsi="Cambria Math"/>
        </w:rPr>
        <w:t>em</w:t>
      </w:r>
      <w:proofErr w:type="spellEnd"/>
      <w:r w:rsidRPr="0030605E">
        <w:rPr>
          <w:rFonts w:ascii="Cambria Math" w:hAnsi="Cambria Math"/>
        </w:rPr>
        <w:t>," is relative to the font size of the document's root element (`&lt;html&gt;`), ensuring consistent scaling throughout the document.</w:t>
      </w:r>
      <w:r w:rsidRPr="0030605E">
        <w:rPr>
          <w:rFonts w:ascii="Cambria Math" w:hAnsi="Cambria Math"/>
        </w:rPr>
        <w:t xml:space="preserve"> </w:t>
      </w:r>
      <w:r w:rsidRPr="0030605E">
        <w:rPr>
          <w:rFonts w:ascii="Cambria Math" w:hAnsi="Cambria Math"/>
        </w:rPr>
        <w:t>In contrast, the "</w:t>
      </w:r>
      <w:proofErr w:type="spellStart"/>
      <w:r w:rsidRPr="0030605E">
        <w:rPr>
          <w:rFonts w:ascii="Cambria Math" w:hAnsi="Cambria Math"/>
        </w:rPr>
        <w:t>em</w:t>
      </w:r>
      <w:proofErr w:type="spellEnd"/>
      <w:r w:rsidRPr="0030605E">
        <w:rPr>
          <w:rFonts w:ascii="Cambria Math" w:hAnsi="Cambria Math"/>
        </w:rPr>
        <w:t xml:space="preserve">" unit is based on the font size of its immediate parent element. This allows for dynamic </w:t>
      </w:r>
      <w:r w:rsidRPr="0030605E">
        <w:rPr>
          <w:rFonts w:ascii="Cambria Math" w:hAnsi="Cambria Math"/>
        </w:rPr>
        <w:t>sizing but</w:t>
      </w:r>
      <w:r w:rsidRPr="0030605E">
        <w:rPr>
          <w:rFonts w:ascii="Cambria Math" w:hAnsi="Cambria Math"/>
        </w:rPr>
        <w:t xml:space="preserve"> can lead to complexities in nested elements.</w:t>
      </w:r>
      <w:r w:rsidRPr="0030605E">
        <w:rPr>
          <w:rFonts w:ascii="Cambria Math" w:hAnsi="Cambria Math"/>
        </w:rPr>
        <w:t xml:space="preserve"> </w:t>
      </w:r>
      <w:r w:rsidRPr="0030605E">
        <w:rPr>
          <w:rFonts w:ascii="Cambria Math" w:hAnsi="Cambria Math"/>
        </w:rPr>
        <w:t xml:space="preserve">In summary, rem units provide a stable reference, while </w:t>
      </w:r>
      <w:proofErr w:type="spellStart"/>
      <w:r w:rsidRPr="0030605E">
        <w:rPr>
          <w:rFonts w:ascii="Cambria Math" w:hAnsi="Cambria Math"/>
        </w:rPr>
        <w:t>em</w:t>
      </w:r>
      <w:proofErr w:type="spellEnd"/>
      <w:r w:rsidRPr="0030605E">
        <w:rPr>
          <w:rFonts w:ascii="Cambria Math" w:hAnsi="Cambria Math"/>
        </w:rPr>
        <w:t xml:space="preserve"> units rely on parent sizes, potentially causing inconsistencies in nested structures.</w:t>
      </w:r>
    </w:p>
    <w:p w14:paraId="608DDE89" w14:textId="77777777" w:rsidR="00C57F48" w:rsidRPr="0030605E" w:rsidRDefault="00C57F48" w:rsidP="00D302EA">
      <w:pPr>
        <w:pStyle w:val="ListParagraph"/>
        <w:rPr>
          <w:rFonts w:ascii="Cambria Math" w:hAnsi="Cambria Math"/>
        </w:rPr>
      </w:pPr>
    </w:p>
    <w:p w14:paraId="4D334DA1" w14:textId="0D802D90" w:rsidR="002A1DFE" w:rsidRPr="0030605E" w:rsidRDefault="002A1DFE" w:rsidP="002A1DFE">
      <w:pPr>
        <w:pStyle w:val="ListParagraph"/>
        <w:numPr>
          <w:ilvl w:val="0"/>
          <w:numId w:val="1"/>
        </w:numPr>
        <w:rPr>
          <w:rFonts w:ascii="Cambria Math" w:hAnsi="Cambria Math"/>
          <w:i/>
          <w:iCs/>
        </w:rPr>
      </w:pPr>
      <w:r w:rsidRPr="0030605E">
        <w:rPr>
          <w:rFonts w:ascii="Cambria Math" w:hAnsi="Cambria Math"/>
          <w:i/>
          <w:iCs/>
        </w:rPr>
        <w:t>If multiple font families are listed in the font-family property, how does the browser decide which one to display?</w:t>
      </w:r>
    </w:p>
    <w:p w14:paraId="3DA5FE49" w14:textId="51310B0C" w:rsidR="00D302EA" w:rsidRPr="0030605E" w:rsidRDefault="0030605E" w:rsidP="00D302EA">
      <w:pPr>
        <w:pStyle w:val="ListParagraph"/>
        <w:rPr>
          <w:rFonts w:ascii="Cambria Math" w:hAnsi="Cambria Math"/>
        </w:rPr>
      </w:pPr>
      <w:r w:rsidRPr="0030605E">
        <w:rPr>
          <w:rFonts w:ascii="Cambria Math" w:hAnsi="Cambria Math"/>
        </w:rPr>
        <w:t>When a user accesses a webpage, their browser first checks for the presence of the primary font specified in the font list. If this font is installed on their computer, the browser will render the text using that font. In cases where the primary font is unavailable, the browser will sequentially attempt to display the next font in the list. To ensure a consistent fallback option, the last font in the list must always belong to one of the five generic font families: serif, sans-serif, monospace, cursive, or fantasy. This structured approach guarantees that the text remains legible and visually appealing, even if the preferred fonts are not available.</w:t>
      </w:r>
    </w:p>
    <w:sectPr w:rsidR="00D302EA" w:rsidRPr="00306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B11DAC"/>
    <w:multiLevelType w:val="hybridMultilevel"/>
    <w:tmpl w:val="A1A2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38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FE"/>
    <w:rsid w:val="002A1DFE"/>
    <w:rsid w:val="0030605E"/>
    <w:rsid w:val="004B0FBD"/>
    <w:rsid w:val="00723FC4"/>
    <w:rsid w:val="008F66ED"/>
    <w:rsid w:val="00A30E59"/>
    <w:rsid w:val="00B931CC"/>
    <w:rsid w:val="00C02161"/>
    <w:rsid w:val="00C57F48"/>
    <w:rsid w:val="00D3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2C52D"/>
  <w15:chartTrackingRefBased/>
  <w15:docId w15:val="{843800D6-59FE-415A-B377-9D4D869C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DFE"/>
    <w:rPr>
      <w:rFonts w:eastAsiaTheme="majorEastAsia" w:cstheme="majorBidi"/>
      <w:color w:val="272727" w:themeColor="text1" w:themeTint="D8"/>
    </w:rPr>
  </w:style>
  <w:style w:type="paragraph" w:styleId="Title">
    <w:name w:val="Title"/>
    <w:basedOn w:val="Normal"/>
    <w:next w:val="Normal"/>
    <w:link w:val="TitleChar"/>
    <w:uiPriority w:val="10"/>
    <w:qFormat/>
    <w:rsid w:val="002A1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DFE"/>
    <w:pPr>
      <w:spacing w:before="160"/>
      <w:jc w:val="center"/>
    </w:pPr>
    <w:rPr>
      <w:i/>
      <w:iCs/>
      <w:color w:val="404040" w:themeColor="text1" w:themeTint="BF"/>
    </w:rPr>
  </w:style>
  <w:style w:type="character" w:customStyle="1" w:styleId="QuoteChar">
    <w:name w:val="Quote Char"/>
    <w:basedOn w:val="DefaultParagraphFont"/>
    <w:link w:val="Quote"/>
    <w:uiPriority w:val="29"/>
    <w:rsid w:val="002A1DFE"/>
    <w:rPr>
      <w:i/>
      <w:iCs/>
      <w:color w:val="404040" w:themeColor="text1" w:themeTint="BF"/>
    </w:rPr>
  </w:style>
  <w:style w:type="paragraph" w:styleId="ListParagraph">
    <w:name w:val="List Paragraph"/>
    <w:basedOn w:val="Normal"/>
    <w:uiPriority w:val="34"/>
    <w:qFormat/>
    <w:rsid w:val="002A1DFE"/>
    <w:pPr>
      <w:ind w:left="720"/>
      <w:contextualSpacing/>
    </w:pPr>
  </w:style>
  <w:style w:type="character" w:styleId="IntenseEmphasis">
    <w:name w:val="Intense Emphasis"/>
    <w:basedOn w:val="DefaultParagraphFont"/>
    <w:uiPriority w:val="21"/>
    <w:qFormat/>
    <w:rsid w:val="002A1DFE"/>
    <w:rPr>
      <w:i/>
      <w:iCs/>
      <w:color w:val="0F4761" w:themeColor="accent1" w:themeShade="BF"/>
    </w:rPr>
  </w:style>
  <w:style w:type="paragraph" w:styleId="IntenseQuote">
    <w:name w:val="Intense Quote"/>
    <w:basedOn w:val="Normal"/>
    <w:next w:val="Normal"/>
    <w:link w:val="IntenseQuoteChar"/>
    <w:uiPriority w:val="30"/>
    <w:qFormat/>
    <w:rsid w:val="002A1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DFE"/>
    <w:rPr>
      <w:i/>
      <w:iCs/>
      <w:color w:val="0F4761" w:themeColor="accent1" w:themeShade="BF"/>
    </w:rPr>
  </w:style>
  <w:style w:type="character" w:styleId="IntenseReference">
    <w:name w:val="Intense Reference"/>
    <w:basedOn w:val="DefaultParagraphFont"/>
    <w:uiPriority w:val="32"/>
    <w:qFormat/>
    <w:rsid w:val="002A1D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809</Words>
  <Characters>4242</Characters>
  <Application>Microsoft Office Word</Application>
  <DocSecurity>0</DocSecurity>
  <Lines>81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Javor Mladenoff</dc:creator>
  <cp:keywords/>
  <dc:description/>
  <cp:lastModifiedBy>Javor Mladenoff</cp:lastModifiedBy>
  <cp:revision>2</cp:revision>
  <dcterms:created xsi:type="dcterms:W3CDTF">2025-01-30T21:19:00Z</dcterms:created>
  <dcterms:modified xsi:type="dcterms:W3CDTF">2025-02-01T07:15:00Z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a5ad790a-e58b-4cd9-9571-5641dde4d87d</vt:lpwstr>
  </property>
</Properties>
</file>