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DF1" w:rsidRPr="00A23DF1" w:rsidRDefault="00A23DF1" w:rsidP="00A23DF1">
      <w:pPr>
        <w:pStyle w:val="1"/>
        <w:jc w:val="center"/>
        <w:rPr>
          <w:lang w:val="ru-RU"/>
        </w:rPr>
      </w:pPr>
      <w:r w:rsidRPr="00A23DF1">
        <w:rPr>
          <w:lang w:val="ru-RU"/>
        </w:rPr>
        <w:t>Визуальный язык интерфейса</w:t>
      </w:r>
    </w:p>
    <w:p w:rsidR="00A23DF1" w:rsidRPr="00A23DF1" w:rsidRDefault="00A23DF1" w:rsidP="00A23DF1">
      <w:pPr>
        <w:pStyle w:val="2"/>
        <w:jc w:val="center"/>
        <w:rPr>
          <w:lang w:val="ru-RU"/>
        </w:rPr>
      </w:pPr>
      <w:r w:rsidRPr="00A23DF1">
        <w:rPr>
          <w:lang w:val="ru-RU"/>
        </w:rPr>
        <w:t>Основные элементы</w:t>
      </w:r>
    </w:p>
    <w:p w:rsidR="00A23DF1" w:rsidRPr="00A23DF1" w:rsidRDefault="00A23DF1" w:rsidP="00A23DF1">
      <w:pPr>
        <w:pStyle w:val="2"/>
        <w:jc w:val="center"/>
        <w:rPr>
          <w:lang w:val="ru-RU"/>
        </w:rPr>
      </w:pPr>
      <w:r w:rsidRPr="00A23DF1">
        <w:rPr>
          <w:lang w:val="ru-RU"/>
        </w:rPr>
        <w:t>Цвет</w:t>
      </w:r>
    </w:p>
    <w:p w:rsidR="00A23DF1" w:rsidRPr="00A23DF1" w:rsidRDefault="00A23DF1" w:rsidP="00A23DF1">
      <w:pPr>
        <w:jc w:val="center"/>
        <w:rPr>
          <w:lang w:val="ru-RU"/>
        </w:rPr>
      </w:pPr>
      <w:r w:rsidRPr="00A23DF1">
        <w:rPr>
          <w:lang w:val="ru-RU"/>
        </w:rPr>
        <w:t>Передаёт смысл, настроение и приоритет.</w:t>
      </w:r>
    </w:p>
    <w:p w:rsidR="00A23DF1" w:rsidRPr="00A23DF1" w:rsidRDefault="00A23DF1" w:rsidP="00A23DF1">
      <w:pPr>
        <w:pStyle w:val="2"/>
        <w:jc w:val="center"/>
        <w:rPr>
          <w:lang w:val="ru-RU"/>
        </w:rPr>
      </w:pPr>
      <w:proofErr w:type="spellStart"/>
      <w:r w:rsidRPr="00A23DF1">
        <w:rPr>
          <w:lang w:val="ru-RU"/>
        </w:rPr>
        <w:t>Типографика</w:t>
      </w:r>
      <w:proofErr w:type="spellEnd"/>
    </w:p>
    <w:p w:rsidR="00A23DF1" w:rsidRPr="00A23DF1" w:rsidRDefault="00A23DF1" w:rsidP="00A23DF1">
      <w:pPr>
        <w:jc w:val="center"/>
        <w:rPr>
          <w:lang w:val="ru-RU"/>
        </w:rPr>
      </w:pPr>
      <w:r w:rsidRPr="00A23DF1">
        <w:rPr>
          <w:lang w:val="ru-RU"/>
        </w:rPr>
        <w:t>Создаёт иерархию и помогает воспринимать информацию.</w:t>
      </w:r>
      <w:r w:rsidRPr="00A23DF1">
        <w:rPr>
          <w:lang w:val="ru-RU"/>
        </w:rPr>
        <w:br/>
        <w:t>Заголовок</w:t>
      </w:r>
      <w:r w:rsidRPr="00A23DF1">
        <w:rPr>
          <w:lang w:val="ru-RU"/>
        </w:rPr>
        <w:br/>
        <w:t>Текст</w:t>
      </w:r>
    </w:p>
    <w:p w:rsidR="00A23DF1" w:rsidRPr="00A23DF1" w:rsidRDefault="00A23DF1" w:rsidP="00A23DF1">
      <w:pPr>
        <w:pStyle w:val="2"/>
        <w:jc w:val="center"/>
        <w:rPr>
          <w:lang w:val="ru-RU"/>
        </w:rPr>
      </w:pPr>
      <w:r w:rsidRPr="00A23DF1">
        <w:rPr>
          <w:lang w:val="ru-RU"/>
        </w:rPr>
        <w:t>Иконки и символы</w:t>
      </w:r>
    </w:p>
    <w:p w:rsidR="00A23DF1" w:rsidRPr="00A23DF1" w:rsidRDefault="00A23DF1" w:rsidP="00A23DF1">
      <w:pPr>
        <w:jc w:val="center"/>
        <w:rPr>
          <w:lang w:val="ru-RU"/>
        </w:rPr>
      </w:pPr>
      <w:r w:rsidRPr="00A23DF1">
        <w:rPr>
          <w:lang w:val="ru-RU"/>
        </w:rPr>
        <w:t>Дают быстрые подсказки без текста.</w:t>
      </w:r>
    </w:p>
    <w:p w:rsidR="00A23DF1" w:rsidRPr="00A23DF1" w:rsidRDefault="00A23DF1" w:rsidP="00A23DF1">
      <w:pPr>
        <w:pStyle w:val="2"/>
        <w:jc w:val="center"/>
        <w:rPr>
          <w:lang w:val="ru-RU"/>
        </w:rPr>
      </w:pPr>
      <w:r w:rsidRPr="00A23DF1">
        <w:rPr>
          <w:lang w:val="ru-RU"/>
        </w:rPr>
        <w:t>Форма и размер элементов</w:t>
      </w:r>
    </w:p>
    <w:p w:rsidR="00A23DF1" w:rsidRPr="00A23DF1" w:rsidRDefault="00A23DF1" w:rsidP="00A23DF1">
      <w:pPr>
        <w:jc w:val="center"/>
        <w:rPr>
          <w:lang w:val="ru-RU"/>
        </w:rPr>
      </w:pPr>
      <w:r w:rsidRPr="00A23DF1">
        <w:rPr>
          <w:lang w:val="ru-RU"/>
        </w:rPr>
        <w:t>Выделяют важное и делают интерфейс удобнее.</w:t>
      </w:r>
      <w:r w:rsidRPr="00A23DF1">
        <w:rPr>
          <w:lang w:val="ru-RU"/>
        </w:rPr>
        <w:br/>
        <w:t>Кнопка</w:t>
      </w:r>
    </w:p>
    <w:p w:rsidR="00A23DF1" w:rsidRPr="00A23DF1" w:rsidRDefault="00A23DF1" w:rsidP="00A23DF1">
      <w:pPr>
        <w:pStyle w:val="2"/>
        <w:jc w:val="center"/>
        <w:rPr>
          <w:lang w:val="ru-RU"/>
        </w:rPr>
      </w:pPr>
      <w:r w:rsidRPr="00A23DF1">
        <w:rPr>
          <w:lang w:val="ru-RU"/>
        </w:rPr>
        <w:t>Визуальная иерархия</w:t>
      </w:r>
    </w:p>
    <w:p w:rsidR="00A23DF1" w:rsidRPr="00A23DF1" w:rsidRDefault="00A23DF1" w:rsidP="00A23DF1">
      <w:pPr>
        <w:jc w:val="center"/>
        <w:rPr>
          <w:lang w:val="ru-RU"/>
        </w:rPr>
      </w:pPr>
      <w:r w:rsidRPr="00A23DF1">
        <w:rPr>
          <w:lang w:val="ru-RU"/>
        </w:rPr>
        <w:t>Направляет внимание на главное.</w:t>
      </w:r>
    </w:p>
    <w:p w:rsidR="00A23DF1" w:rsidRPr="00A23DF1" w:rsidRDefault="00A23DF1" w:rsidP="00A23DF1">
      <w:pPr>
        <w:pStyle w:val="2"/>
        <w:jc w:val="center"/>
        <w:rPr>
          <w:lang w:val="ru-RU"/>
        </w:rPr>
      </w:pPr>
      <w:r w:rsidRPr="00A23DF1">
        <w:rPr>
          <w:lang w:val="ru-RU"/>
        </w:rPr>
        <w:t>Расположение и группировка</w:t>
      </w:r>
    </w:p>
    <w:p w:rsidR="00A23DF1" w:rsidRPr="00A23DF1" w:rsidRDefault="00A23DF1" w:rsidP="00A23DF1">
      <w:pPr>
        <w:jc w:val="center"/>
        <w:rPr>
          <w:lang w:val="ru-RU"/>
        </w:rPr>
      </w:pPr>
      <w:r w:rsidRPr="00A23DF1">
        <w:rPr>
          <w:lang w:val="ru-RU"/>
        </w:rPr>
        <w:t>Объединяет связанное и ускоряет понимание.</w:t>
      </w:r>
    </w:p>
    <w:p w:rsidR="00A23DF1" w:rsidRPr="00646B04" w:rsidRDefault="00A23DF1" w:rsidP="00A23DF1">
      <w:pPr>
        <w:pStyle w:val="2"/>
      </w:pPr>
      <w:r w:rsidRPr="00A23DF1">
        <w:rPr>
          <w:lang w:val="ru-RU"/>
        </w:rPr>
        <w:t>Пример: игровое меню</w:t>
      </w:r>
    </w:p>
    <w:p w:rsidR="00A23DF1" w:rsidRPr="00A23DF1" w:rsidRDefault="00A23DF1" w:rsidP="00A23DF1">
      <w:pPr>
        <w:rPr>
          <w:lang w:val="ru-RU"/>
        </w:rPr>
      </w:pPr>
      <w:r w:rsidRPr="00A23DF1">
        <w:rPr>
          <w:lang w:val="ru-RU"/>
        </w:rPr>
        <w:t>Без визуального языка</w:t>
      </w:r>
      <w:r w:rsidR="00646B04" w:rsidRPr="00A23DF1">
        <w:rPr>
          <w:lang w:val="ru-RU"/>
        </w:rPr>
        <w:t xml:space="preserve"> </w:t>
      </w:r>
      <w:r w:rsidRPr="00A23DF1">
        <w:rPr>
          <w:lang w:val="ru-RU"/>
        </w:rPr>
        <w:br/>
        <w:t>Настройки</w:t>
      </w:r>
      <w:r w:rsidRPr="00A23DF1">
        <w:rPr>
          <w:lang w:val="ru-RU"/>
        </w:rPr>
        <w:br/>
        <w:t>Авторы</w:t>
      </w:r>
      <w:r w:rsidRPr="00A23DF1">
        <w:rPr>
          <w:lang w:val="ru-RU"/>
        </w:rPr>
        <w:br/>
        <w:t>Выход</w:t>
      </w:r>
    </w:p>
    <w:p w:rsidR="00A23DF1" w:rsidRPr="00A23DF1" w:rsidRDefault="00A23DF1" w:rsidP="00A23DF1">
      <w:pPr>
        <w:rPr>
          <w:lang w:val="ru-RU"/>
        </w:rPr>
      </w:pPr>
      <w:r w:rsidRPr="00A23DF1">
        <w:rPr>
          <w:lang w:val="ru-RU"/>
        </w:rPr>
        <w:t>С визуальным языком</w:t>
      </w:r>
      <w:r w:rsidRPr="00A23DF1">
        <w:rPr>
          <w:lang w:val="ru-RU"/>
        </w:rPr>
        <w:br/>
        <w:t>Новая игра</w:t>
      </w:r>
      <w:r w:rsidRPr="00A23DF1">
        <w:rPr>
          <w:lang w:val="ru-RU"/>
        </w:rPr>
        <w:br/>
        <w:t>Настройки</w:t>
      </w:r>
      <w:r w:rsidRPr="00A23DF1">
        <w:rPr>
          <w:lang w:val="ru-RU"/>
        </w:rPr>
        <w:br/>
        <w:t>Авторы</w:t>
      </w:r>
      <w:r w:rsidRPr="00A23DF1">
        <w:rPr>
          <w:lang w:val="ru-RU"/>
        </w:rPr>
        <w:br/>
        <w:t>Выход</w:t>
      </w:r>
    </w:p>
    <w:p w:rsidR="00A23DF1" w:rsidRPr="00A23DF1" w:rsidRDefault="00A23DF1" w:rsidP="00A23DF1">
      <w:pPr>
        <w:jc w:val="center"/>
        <w:rPr>
          <w:lang w:val="ru-RU"/>
        </w:rPr>
      </w:pPr>
      <w:r w:rsidRPr="00A23DF1">
        <w:rPr>
          <w:lang w:val="ru-RU"/>
        </w:rPr>
        <w:lastRenderedPageBreak/>
        <w:t>Быстрый фокус на главном</w:t>
      </w:r>
      <w:r w:rsidRPr="00A23DF1">
        <w:rPr>
          <w:lang w:val="ru-RU"/>
        </w:rPr>
        <w:br/>
        <w:t>Понятные иконки</w:t>
      </w:r>
      <w:r w:rsidRPr="00A23DF1">
        <w:rPr>
          <w:lang w:val="ru-RU"/>
        </w:rPr>
        <w:br/>
        <w:t>Логичная структура</w:t>
      </w:r>
    </w:p>
    <w:p w:rsidR="00A23DF1" w:rsidRPr="00A23DF1" w:rsidRDefault="00A23DF1" w:rsidP="00A23DF1">
      <w:pPr>
        <w:pStyle w:val="2"/>
        <w:jc w:val="center"/>
        <w:rPr>
          <w:lang w:val="ru-RU"/>
        </w:rPr>
      </w:pPr>
      <w:r w:rsidRPr="00A23DF1">
        <w:rPr>
          <w:lang w:val="ru-RU"/>
        </w:rPr>
        <w:t>Главная задача</w:t>
      </w:r>
    </w:p>
    <w:p w:rsidR="00A23DF1" w:rsidRPr="00A23DF1" w:rsidRDefault="00A23DF1" w:rsidP="00A23DF1">
      <w:pPr>
        <w:rPr>
          <w:lang w:val="ru-RU"/>
        </w:rPr>
      </w:pPr>
      <w:r w:rsidRPr="00A23DF1">
        <w:rPr>
          <w:lang w:val="ru-RU"/>
        </w:rPr>
        <w:t>Позволить игроку быстро понять, что он видит и что может сделать.</w:t>
      </w:r>
    </w:p>
    <w:p w:rsidR="00646B04" w:rsidRPr="00646B04" w:rsidRDefault="00646B04" w:rsidP="00646B04">
      <w:pPr>
        <w:pStyle w:val="a3"/>
        <w:rPr>
          <w:lang w:val="ru-RU"/>
        </w:rPr>
      </w:pPr>
      <w:r w:rsidRPr="00646B04">
        <w:rPr>
          <w:lang w:val="ru-RU"/>
        </w:rPr>
        <w:t xml:space="preserve">Что такое </w:t>
      </w:r>
      <w:bookmarkStart w:id="0" w:name="_GoBack"/>
      <w:r>
        <w:t>Ac</w:t>
      </w:r>
      <w:bookmarkEnd w:id="0"/>
      <w:r>
        <w:t>cessibility</w:t>
      </w:r>
    </w:p>
    <w:p w:rsidR="00646B04" w:rsidRPr="00646B04" w:rsidRDefault="00646B04" w:rsidP="00646B04">
      <w:pPr>
        <w:pStyle w:val="2"/>
        <w:rPr>
          <w:lang w:val="ru-RU"/>
        </w:rPr>
      </w:pPr>
      <w:r>
        <w:t>Accessibility</w:t>
      </w:r>
      <w:r w:rsidRPr="00646B04">
        <w:rPr>
          <w:lang w:val="ru-RU"/>
        </w:rPr>
        <w:t xml:space="preserve"> — доступность интерфейса</w:t>
      </w:r>
    </w:p>
    <w:p w:rsidR="00646B04" w:rsidRPr="00646B04" w:rsidRDefault="00646B04" w:rsidP="00646B04">
      <w:pPr>
        <w:rPr>
          <w:lang w:val="ru-RU"/>
        </w:rPr>
      </w:pPr>
      <w:r w:rsidRPr="00646B04">
        <w:rPr>
          <w:lang w:val="ru-RU"/>
        </w:rPr>
        <w:t>для людей с разными возможностями и способами взаимодействия.</w:t>
      </w:r>
    </w:p>
    <w:p w:rsidR="00646B04" w:rsidRPr="00646B04" w:rsidRDefault="00646B04" w:rsidP="00646B04">
      <w:pPr>
        <w:rPr>
          <w:lang w:val="ru-RU"/>
        </w:rPr>
      </w:pPr>
      <w:r w:rsidRPr="00646B04">
        <w:rPr>
          <w:lang w:val="ru-RU"/>
        </w:rPr>
        <w:t>При проектировании учитываются:</w:t>
      </w:r>
    </w:p>
    <w:p w:rsidR="00646B04" w:rsidRPr="00646B04" w:rsidRDefault="00646B04" w:rsidP="00646B04">
      <w:pPr>
        <w:rPr>
          <w:lang w:val="ru-RU"/>
        </w:rPr>
      </w:pPr>
      <w:r w:rsidRPr="00646B04">
        <w:rPr>
          <w:lang w:val="ru-RU"/>
        </w:rPr>
        <w:t>Особенности</w:t>
      </w:r>
      <w:r w:rsidRPr="00646B04">
        <w:rPr>
          <w:lang w:val="ru-RU"/>
        </w:rPr>
        <w:br/>
        <w:t>восприятия и внимания</w:t>
      </w:r>
      <w:r w:rsidRPr="00646B04">
        <w:rPr>
          <w:lang w:val="ru-RU"/>
        </w:rPr>
        <w:br/>
      </w:r>
      <w:r w:rsidRPr="00646B04">
        <w:rPr>
          <w:lang w:val="ru-RU"/>
        </w:rPr>
        <w:br/>
        <w:t>• простая и понятная структура</w:t>
      </w:r>
      <w:r w:rsidRPr="00646B04">
        <w:rPr>
          <w:lang w:val="ru-RU"/>
        </w:rPr>
        <w:br/>
        <w:t>• избегание перегрузки</w:t>
      </w:r>
      <w:r w:rsidRPr="00646B04">
        <w:rPr>
          <w:lang w:val="ru-RU"/>
        </w:rPr>
        <w:br/>
        <w:t xml:space="preserve">  информацией</w:t>
      </w:r>
      <w:r w:rsidRPr="00646B04">
        <w:rPr>
          <w:lang w:val="ru-RU"/>
        </w:rPr>
        <w:br/>
        <w:t>• предсказуемость</w:t>
      </w:r>
      <w:r w:rsidRPr="00646B04">
        <w:rPr>
          <w:lang w:val="ru-RU"/>
        </w:rPr>
        <w:br/>
        <w:t xml:space="preserve">  и последовательность</w:t>
      </w:r>
    </w:p>
    <w:p w:rsidR="00646B04" w:rsidRPr="00646B04" w:rsidRDefault="00646B04" w:rsidP="00646B04">
      <w:pPr>
        <w:rPr>
          <w:lang w:val="ru-RU"/>
        </w:rPr>
      </w:pPr>
      <w:r w:rsidRPr="00646B04">
        <w:rPr>
          <w:lang w:val="ru-RU"/>
        </w:rPr>
        <w:t>Различные устройства</w:t>
      </w:r>
      <w:r w:rsidRPr="00646B04">
        <w:rPr>
          <w:lang w:val="ru-RU"/>
        </w:rPr>
        <w:br/>
        <w:t>и способы управления</w:t>
      </w:r>
      <w:r w:rsidRPr="00646B04">
        <w:rPr>
          <w:lang w:val="ru-RU"/>
        </w:rPr>
        <w:br/>
      </w:r>
      <w:r w:rsidRPr="00646B04">
        <w:rPr>
          <w:lang w:val="ru-RU"/>
        </w:rPr>
        <w:br/>
        <w:t>• адаптивный дизайн</w:t>
      </w:r>
      <w:r w:rsidRPr="00646B04">
        <w:rPr>
          <w:lang w:val="ru-RU"/>
        </w:rPr>
        <w:br/>
        <w:t>• поддержка сенсора,</w:t>
      </w:r>
      <w:r w:rsidRPr="00646B04">
        <w:rPr>
          <w:lang w:val="ru-RU"/>
        </w:rPr>
        <w:br/>
        <w:t xml:space="preserve">  мыши, клавиатуры,</w:t>
      </w:r>
      <w:r w:rsidRPr="00646B04">
        <w:rPr>
          <w:lang w:val="ru-RU"/>
        </w:rPr>
        <w:br/>
        <w:t xml:space="preserve">  голосового управления</w:t>
      </w:r>
      <w:r w:rsidRPr="00646B04">
        <w:rPr>
          <w:lang w:val="ru-RU"/>
        </w:rPr>
        <w:br/>
        <w:t>• совместимость</w:t>
      </w:r>
      <w:r w:rsidRPr="00646B04">
        <w:rPr>
          <w:lang w:val="ru-RU"/>
        </w:rPr>
        <w:br/>
        <w:t xml:space="preserve">  с </w:t>
      </w:r>
      <w:proofErr w:type="spellStart"/>
      <w:r w:rsidRPr="00646B04">
        <w:rPr>
          <w:lang w:val="ru-RU"/>
        </w:rPr>
        <w:t>ассистивными</w:t>
      </w:r>
      <w:proofErr w:type="spellEnd"/>
      <w:r w:rsidRPr="00646B04">
        <w:rPr>
          <w:lang w:val="ru-RU"/>
        </w:rPr>
        <w:t xml:space="preserve"> технологиями</w:t>
      </w:r>
    </w:p>
    <w:p w:rsidR="00646B04" w:rsidRPr="00646B04" w:rsidRDefault="00646B04" w:rsidP="00646B04">
      <w:pPr>
        <w:pStyle w:val="3"/>
        <w:rPr>
          <w:lang w:val="ru-RU"/>
        </w:rPr>
      </w:pPr>
      <w:r w:rsidRPr="00646B04">
        <w:rPr>
          <w:lang w:val="ru-RU"/>
        </w:rPr>
        <w:t xml:space="preserve">В </w:t>
      </w:r>
      <w:r>
        <w:t>WCAG</w:t>
      </w:r>
      <w:r w:rsidRPr="00646B04">
        <w:rPr>
          <w:lang w:val="ru-RU"/>
        </w:rPr>
        <w:t xml:space="preserve"> используются четыре базовых принципа:</w:t>
      </w:r>
    </w:p>
    <w:p w:rsidR="00646B04" w:rsidRPr="00646B04" w:rsidRDefault="00646B04" w:rsidP="00646B04">
      <w:pPr>
        <w:rPr>
          <w:lang w:val="ru-RU"/>
        </w:rPr>
      </w:pPr>
      <w:r w:rsidRPr="00646B04">
        <w:rPr>
          <w:lang w:val="ru-RU"/>
        </w:rPr>
        <w:t>1  ВОСПРИНИМАЕМОСТЬ</w:t>
      </w:r>
      <w:r w:rsidRPr="00646B04">
        <w:rPr>
          <w:lang w:val="ru-RU"/>
        </w:rPr>
        <w:br/>
      </w:r>
      <w:r w:rsidRPr="00646B04">
        <w:rPr>
          <w:lang w:val="ru-RU"/>
        </w:rPr>
        <w:br/>
        <w:t>Информация и компоненты</w:t>
      </w:r>
      <w:r w:rsidRPr="00646B04">
        <w:rPr>
          <w:lang w:val="ru-RU"/>
        </w:rPr>
        <w:br/>
        <w:t>интерфейса должны быть</w:t>
      </w:r>
      <w:r w:rsidRPr="00646B04">
        <w:rPr>
          <w:lang w:val="ru-RU"/>
        </w:rPr>
        <w:br/>
        <w:t>доступны для восприятия</w:t>
      </w:r>
      <w:r w:rsidRPr="00646B04">
        <w:rPr>
          <w:lang w:val="ru-RU"/>
        </w:rPr>
        <w:br/>
      </w:r>
      <w:r w:rsidRPr="00646B04">
        <w:rPr>
          <w:lang w:val="ru-RU"/>
        </w:rPr>
        <w:lastRenderedPageBreak/>
        <w:t>пользователем.</w:t>
      </w:r>
      <w:r w:rsidRPr="00646B04">
        <w:rPr>
          <w:lang w:val="ru-RU"/>
        </w:rPr>
        <w:br/>
      </w:r>
      <w:r w:rsidRPr="00646B04">
        <w:rPr>
          <w:lang w:val="ru-RU"/>
        </w:rPr>
        <w:br/>
        <w:t>Примеры:</w:t>
      </w:r>
      <w:r w:rsidRPr="00646B04">
        <w:rPr>
          <w:lang w:val="ru-RU"/>
        </w:rPr>
        <w:br/>
      </w:r>
      <w:r w:rsidRPr="00646B04">
        <w:rPr>
          <w:rFonts w:ascii="Segoe UI Symbol" w:hAnsi="Segoe UI Symbol" w:cs="Segoe UI Symbol"/>
          <w:lang w:val="ru-RU"/>
        </w:rPr>
        <w:t>✔</w:t>
      </w:r>
      <w:r w:rsidRPr="00646B04">
        <w:rPr>
          <w:lang w:val="ru-RU"/>
        </w:rPr>
        <w:t xml:space="preserve">  </w:t>
      </w:r>
      <w:r w:rsidRPr="00646B04">
        <w:rPr>
          <w:rFonts w:ascii="Calibri" w:hAnsi="Calibri" w:cs="Calibri"/>
          <w:lang w:val="ru-RU"/>
        </w:rPr>
        <w:t>достаточный</w:t>
      </w:r>
      <w:r w:rsidRPr="00646B04">
        <w:rPr>
          <w:lang w:val="ru-RU"/>
        </w:rPr>
        <w:t xml:space="preserve"> </w:t>
      </w:r>
      <w:r w:rsidRPr="00646B04">
        <w:rPr>
          <w:rFonts w:ascii="Calibri" w:hAnsi="Calibri" w:cs="Calibri"/>
          <w:lang w:val="ru-RU"/>
        </w:rPr>
        <w:t>контракт</w:t>
      </w:r>
      <w:r w:rsidRPr="00646B04">
        <w:rPr>
          <w:lang w:val="ru-RU"/>
        </w:rPr>
        <w:t xml:space="preserve"> </w:t>
      </w:r>
      <w:r w:rsidRPr="00646B04">
        <w:rPr>
          <w:rFonts w:ascii="Calibri" w:hAnsi="Calibri" w:cs="Calibri"/>
          <w:lang w:val="ru-RU"/>
        </w:rPr>
        <w:t>текста</w:t>
      </w:r>
      <w:r w:rsidRPr="00646B04">
        <w:rPr>
          <w:lang w:val="ru-RU"/>
        </w:rPr>
        <w:br/>
      </w:r>
      <w:r w:rsidRPr="00646B04">
        <w:rPr>
          <w:rFonts w:ascii="Segoe UI Symbol" w:hAnsi="Segoe UI Symbol" w:cs="Segoe UI Symbol"/>
          <w:lang w:val="ru-RU"/>
        </w:rPr>
        <w:t>✔</w:t>
      </w:r>
      <w:r w:rsidRPr="00646B04">
        <w:rPr>
          <w:lang w:val="ru-RU"/>
        </w:rPr>
        <w:t xml:space="preserve">  </w:t>
      </w:r>
      <w:r w:rsidRPr="00646B04">
        <w:rPr>
          <w:rFonts w:ascii="Calibri" w:hAnsi="Calibri" w:cs="Calibri"/>
          <w:lang w:val="ru-RU"/>
        </w:rPr>
        <w:t>альтернативный</w:t>
      </w:r>
      <w:r w:rsidRPr="00646B04">
        <w:rPr>
          <w:lang w:val="ru-RU"/>
        </w:rPr>
        <w:t xml:space="preserve"> </w:t>
      </w:r>
      <w:r w:rsidRPr="00646B04">
        <w:rPr>
          <w:rFonts w:ascii="Calibri" w:hAnsi="Calibri" w:cs="Calibri"/>
          <w:lang w:val="ru-RU"/>
        </w:rPr>
        <w:t>текст</w:t>
      </w:r>
      <w:r w:rsidRPr="00646B04">
        <w:rPr>
          <w:lang w:val="ru-RU"/>
        </w:rPr>
        <w:t xml:space="preserve"> </w:t>
      </w:r>
      <w:r w:rsidRPr="00646B04">
        <w:rPr>
          <w:rFonts w:ascii="Calibri" w:hAnsi="Calibri" w:cs="Calibri"/>
          <w:lang w:val="ru-RU"/>
        </w:rPr>
        <w:t>для</w:t>
      </w:r>
      <w:r w:rsidRPr="00646B04">
        <w:rPr>
          <w:lang w:val="ru-RU"/>
        </w:rPr>
        <w:t xml:space="preserve"> </w:t>
      </w:r>
      <w:r w:rsidRPr="00646B04">
        <w:rPr>
          <w:rFonts w:ascii="Calibri" w:hAnsi="Calibri" w:cs="Calibri"/>
          <w:lang w:val="ru-RU"/>
        </w:rPr>
        <w:t>изображений</w:t>
      </w:r>
      <w:r w:rsidRPr="00646B04">
        <w:rPr>
          <w:lang w:val="ru-RU"/>
        </w:rPr>
        <w:br/>
      </w:r>
      <w:r w:rsidRPr="00646B04">
        <w:rPr>
          <w:rFonts w:ascii="Segoe UI Symbol" w:hAnsi="Segoe UI Symbol" w:cs="Segoe UI Symbol"/>
          <w:lang w:val="ru-RU"/>
        </w:rPr>
        <w:t>✔</w:t>
      </w:r>
      <w:r w:rsidRPr="00646B04">
        <w:rPr>
          <w:lang w:val="ru-RU"/>
        </w:rPr>
        <w:t xml:space="preserve">  </w:t>
      </w:r>
      <w:r w:rsidRPr="00646B04">
        <w:rPr>
          <w:rFonts w:ascii="Calibri" w:hAnsi="Calibri" w:cs="Calibri"/>
          <w:lang w:val="ru-RU"/>
        </w:rPr>
        <w:t>субтитры</w:t>
      </w:r>
      <w:r w:rsidRPr="00646B04">
        <w:rPr>
          <w:lang w:val="ru-RU"/>
        </w:rPr>
        <w:t xml:space="preserve"> </w:t>
      </w:r>
      <w:r w:rsidRPr="00646B04">
        <w:rPr>
          <w:rFonts w:ascii="Calibri" w:hAnsi="Calibri" w:cs="Calibri"/>
          <w:lang w:val="ru-RU"/>
        </w:rPr>
        <w:t>для</w:t>
      </w:r>
      <w:r w:rsidRPr="00646B04">
        <w:rPr>
          <w:lang w:val="ru-RU"/>
        </w:rPr>
        <w:t xml:space="preserve"> </w:t>
      </w:r>
      <w:r w:rsidRPr="00646B04">
        <w:rPr>
          <w:rFonts w:ascii="Calibri" w:hAnsi="Calibri" w:cs="Calibri"/>
          <w:lang w:val="ru-RU"/>
        </w:rPr>
        <w:t>видео</w:t>
      </w:r>
    </w:p>
    <w:p w:rsidR="00622C55" w:rsidRDefault="00646B04" w:rsidP="00646B04">
      <w:pPr>
        <w:rPr>
          <w:lang w:val="ru-RU"/>
        </w:rPr>
      </w:pPr>
      <w:r w:rsidRPr="00646B04">
        <w:rPr>
          <w:lang w:val="ru-RU"/>
        </w:rPr>
        <w:t>2  УПРАВЛЯЕМОСТЬ</w:t>
      </w:r>
      <w:r w:rsidRPr="00646B04">
        <w:rPr>
          <w:lang w:val="ru-RU"/>
        </w:rPr>
        <w:br/>
      </w:r>
      <w:r w:rsidRPr="00646B04">
        <w:rPr>
          <w:lang w:val="ru-RU"/>
        </w:rPr>
        <w:br/>
        <w:t>Пользователь должен</w:t>
      </w:r>
      <w:r w:rsidRPr="00646B04">
        <w:rPr>
          <w:lang w:val="ru-RU"/>
        </w:rPr>
        <w:br/>
        <w:t>иметь возможность</w:t>
      </w:r>
      <w:r w:rsidRPr="00646B04">
        <w:rPr>
          <w:lang w:val="ru-RU"/>
        </w:rPr>
        <w:br/>
      </w:r>
    </w:p>
    <w:p w:rsidR="00814F86" w:rsidRDefault="00814F86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:rsidR="00814F86" w:rsidRDefault="00814F86" w:rsidP="00814F86">
      <w:pPr>
        <w:tabs>
          <w:tab w:val="center" w:pos="4677"/>
        </w:tabs>
        <w:rPr>
          <w:lang w:val="ru-RU"/>
        </w:rPr>
      </w:pPr>
      <w:r w:rsidRPr="00814F86">
        <w:rPr>
          <w:lang w:val="ru-RU"/>
        </w:rPr>
        <w:t xml:space="preserve">Сверху находятся кнопки Каталог, Войти, Заказы, </w:t>
      </w:r>
      <w:proofErr w:type="gramStart"/>
      <w:r w:rsidRPr="00814F86">
        <w:rPr>
          <w:lang w:val="ru-RU"/>
        </w:rPr>
        <w:t>Избранное,  Корзина</w:t>
      </w:r>
      <w:proofErr w:type="gramEnd"/>
      <w:r w:rsidRPr="00814F86">
        <w:rPr>
          <w:lang w:val="ru-RU"/>
        </w:rPr>
        <w:t>.</w:t>
      </w:r>
    </w:p>
    <w:p w:rsidR="00646B04" w:rsidRDefault="00814F86" w:rsidP="005267D6">
      <w:pPr>
        <w:tabs>
          <w:tab w:val="center" w:pos="4677"/>
          <w:tab w:val="left" w:pos="6972"/>
        </w:tabs>
        <w:rPr>
          <w:lang w:val="ru-RU"/>
        </w:rPr>
      </w:pPr>
      <w:r>
        <w:rPr>
          <w:lang w:val="ru-RU"/>
        </w:rPr>
        <w:t xml:space="preserve">Снизу экрана находится каталога находятся товары. </w:t>
      </w:r>
      <w:r w:rsidR="005267D6">
        <w:rPr>
          <w:lang w:val="ru-RU"/>
        </w:rPr>
        <w:tab/>
      </w:r>
    </w:p>
    <w:p w:rsidR="00814F86" w:rsidRDefault="005267D6" w:rsidP="00814F86">
      <w:pPr>
        <w:tabs>
          <w:tab w:val="center" w:pos="4677"/>
        </w:tabs>
        <w:rPr>
          <w:lang w:val="ru-RU"/>
        </w:rPr>
      </w:pPr>
      <w:r>
        <w:rPr>
          <w:lang w:val="ru-RU"/>
        </w:rPr>
        <w:t>Преобладают синие и белые цвета</w:t>
      </w:r>
    </w:p>
    <w:p w:rsidR="005267D6" w:rsidRDefault="005267D6" w:rsidP="00814F86">
      <w:pPr>
        <w:tabs>
          <w:tab w:val="center" w:pos="4677"/>
        </w:tabs>
        <w:rPr>
          <w:lang w:val="ru-RU"/>
        </w:rPr>
      </w:pPr>
      <w:r>
        <w:rPr>
          <w:lang w:val="ru-RU"/>
        </w:rPr>
        <w:t>Шрифт жирный маленький</w:t>
      </w:r>
    </w:p>
    <w:p w:rsidR="005267D6" w:rsidRDefault="005267D6" w:rsidP="00814F86">
      <w:pPr>
        <w:tabs>
          <w:tab w:val="center" w:pos="4677"/>
        </w:tabs>
        <w:rPr>
          <w:lang w:val="ru-RU"/>
        </w:rPr>
      </w:pPr>
      <w:r>
        <w:rPr>
          <w:lang w:val="ru-RU"/>
        </w:rPr>
        <w:t xml:space="preserve">Иконки </w:t>
      </w:r>
      <w:proofErr w:type="gramStart"/>
      <w:r>
        <w:rPr>
          <w:lang w:val="ru-RU"/>
        </w:rPr>
        <w:t>товаров  Идут</w:t>
      </w:r>
      <w:proofErr w:type="gramEnd"/>
      <w:r>
        <w:rPr>
          <w:lang w:val="ru-RU"/>
        </w:rPr>
        <w:t xml:space="preserve"> по одному шаблону скруглённые прямоугольники выстроенные в сетку.</w:t>
      </w:r>
    </w:p>
    <w:p w:rsidR="005267D6" w:rsidRDefault="005267D6" w:rsidP="00814F86">
      <w:pPr>
        <w:tabs>
          <w:tab w:val="center" w:pos="4677"/>
        </w:tabs>
        <w:rPr>
          <w:lang w:val="ru-RU"/>
        </w:rPr>
      </w:pPr>
      <w:r>
        <w:rPr>
          <w:lang w:val="ru-RU"/>
        </w:rPr>
        <w:t>Верхняя часть этого прямоугольника всегда карточка товара предоставлена продавцом.</w:t>
      </w:r>
    </w:p>
    <w:p w:rsidR="005267D6" w:rsidRDefault="005267D6" w:rsidP="00814F86">
      <w:pPr>
        <w:tabs>
          <w:tab w:val="center" w:pos="4677"/>
        </w:tabs>
        <w:rPr>
          <w:lang w:val="ru-RU"/>
        </w:rPr>
      </w:pPr>
      <w:r>
        <w:rPr>
          <w:lang w:val="ru-RU"/>
        </w:rPr>
        <w:t xml:space="preserve">Ниже </w:t>
      </w:r>
      <w:proofErr w:type="gramStart"/>
      <w:r>
        <w:rPr>
          <w:lang w:val="ru-RU"/>
        </w:rPr>
        <w:t>цена .</w:t>
      </w:r>
      <w:proofErr w:type="gramEnd"/>
      <w:r>
        <w:rPr>
          <w:lang w:val="ru-RU"/>
        </w:rPr>
        <w:t xml:space="preserve"> Шрифт крупный выделен красным акцент карточки на цене</w:t>
      </w:r>
    </w:p>
    <w:p w:rsidR="005267D6" w:rsidRDefault="005267D6" w:rsidP="00814F86">
      <w:pPr>
        <w:tabs>
          <w:tab w:val="center" w:pos="4677"/>
        </w:tabs>
        <w:rPr>
          <w:lang w:val="ru-RU"/>
        </w:rPr>
      </w:pPr>
      <w:r>
        <w:rPr>
          <w:lang w:val="ru-RU"/>
        </w:rPr>
        <w:t xml:space="preserve">Ниже идёт описание товара шрифт </w:t>
      </w:r>
      <w:proofErr w:type="gramStart"/>
      <w:r>
        <w:rPr>
          <w:lang w:val="ru-RU"/>
        </w:rPr>
        <w:t>чёрный .</w:t>
      </w:r>
      <w:proofErr w:type="gramEnd"/>
    </w:p>
    <w:p w:rsidR="005267D6" w:rsidRDefault="005267D6" w:rsidP="00814F86">
      <w:pPr>
        <w:tabs>
          <w:tab w:val="center" w:pos="4677"/>
        </w:tabs>
        <w:rPr>
          <w:lang w:val="ru-RU"/>
        </w:rPr>
      </w:pPr>
      <w:r>
        <w:rPr>
          <w:lang w:val="ru-RU"/>
        </w:rPr>
        <w:t>Ещё ниже на одной строке отзывы шрифт ещё меньше</w:t>
      </w:r>
    </w:p>
    <w:p w:rsidR="005267D6" w:rsidRDefault="005267D6" w:rsidP="00814F86">
      <w:pPr>
        <w:tabs>
          <w:tab w:val="center" w:pos="4677"/>
        </w:tabs>
        <w:rPr>
          <w:lang w:val="ru-RU"/>
        </w:rPr>
      </w:pPr>
    </w:p>
    <w:p w:rsidR="00CC3ED0" w:rsidRDefault="00E762EB" w:rsidP="00814F86">
      <w:pPr>
        <w:tabs>
          <w:tab w:val="center" w:pos="4677"/>
        </w:tabs>
        <w:rPr>
          <w:lang w:val="ru-RU"/>
        </w:rPr>
      </w:pPr>
      <w:r>
        <w:rPr>
          <w:lang w:val="ru-RU"/>
        </w:rPr>
        <w:t xml:space="preserve">В </w:t>
      </w:r>
      <w:proofErr w:type="gramStart"/>
      <w:r>
        <w:rPr>
          <w:lang w:val="ru-RU"/>
        </w:rPr>
        <w:t xml:space="preserve">приложенной  </w:t>
      </w:r>
      <w:r>
        <w:t>Steam</w:t>
      </w:r>
      <w:proofErr w:type="gramEnd"/>
      <w:r w:rsidRPr="00E762EB">
        <w:rPr>
          <w:lang w:val="ru-RU"/>
        </w:rPr>
        <w:t xml:space="preserve"> </w:t>
      </w:r>
      <w:r>
        <w:rPr>
          <w:lang w:val="ru-RU"/>
        </w:rPr>
        <w:t xml:space="preserve">настройки доступности можно найти если нажать самую </w:t>
      </w:r>
      <w:r w:rsidR="001A3957">
        <w:rPr>
          <w:lang w:val="ru-RU"/>
        </w:rPr>
        <w:t>верхнюю</w:t>
      </w:r>
      <w:r>
        <w:rPr>
          <w:lang w:val="ru-RU"/>
        </w:rPr>
        <w:t xml:space="preserve"> кнопку с лева с надписью </w:t>
      </w:r>
      <w:r>
        <w:t>Steam</w:t>
      </w:r>
      <w:r>
        <w:rPr>
          <w:lang w:val="ru-RU"/>
        </w:rPr>
        <w:t xml:space="preserve">. Ниже откроется </w:t>
      </w:r>
      <w:proofErr w:type="gramStart"/>
      <w:r>
        <w:rPr>
          <w:lang w:val="ru-RU"/>
        </w:rPr>
        <w:t>окно  где</w:t>
      </w:r>
      <w:proofErr w:type="gramEnd"/>
      <w:r>
        <w:rPr>
          <w:lang w:val="ru-RU"/>
        </w:rPr>
        <w:t xml:space="preserve"> из списка нужно выбрать настройки</w:t>
      </w:r>
      <w:r w:rsidR="001A3957">
        <w:rPr>
          <w:lang w:val="ru-RU"/>
        </w:rPr>
        <w:t xml:space="preserve">. Затем у вас откроется другое окно. Затем нужно нажать на кнопку библиотека у вас появится настройки доступности выбора размера </w:t>
      </w:r>
      <w:proofErr w:type="spellStart"/>
      <w:r w:rsidR="001A3957">
        <w:rPr>
          <w:lang w:val="ru-RU"/>
        </w:rPr>
        <w:t>значков</w:t>
      </w:r>
      <w:r w:rsidR="000374C0">
        <w:rPr>
          <w:lang w:val="ru-RU"/>
        </w:rPr>
        <w:t>Ф</w:t>
      </w:r>
      <w:proofErr w:type="spellEnd"/>
    </w:p>
    <w:p w:rsidR="001A3957" w:rsidRDefault="001A3957" w:rsidP="00814F86">
      <w:pPr>
        <w:tabs>
          <w:tab w:val="center" w:pos="4677"/>
        </w:tabs>
        <w:rPr>
          <w:lang w:val="ru-RU"/>
        </w:rPr>
      </w:pPr>
    </w:p>
    <w:p w:rsidR="001A3957" w:rsidRDefault="001A3957" w:rsidP="00814F86">
      <w:pPr>
        <w:tabs>
          <w:tab w:val="center" w:pos="4677"/>
        </w:tabs>
        <w:rPr>
          <w:lang w:val="ru-RU"/>
        </w:rPr>
      </w:pPr>
    </w:p>
    <w:p w:rsidR="001A3957" w:rsidRDefault="001A3957" w:rsidP="00814F86">
      <w:pPr>
        <w:tabs>
          <w:tab w:val="center" w:pos="4677"/>
        </w:tabs>
        <w:rPr>
          <w:lang w:val="ru-RU"/>
        </w:rPr>
      </w:pPr>
    </w:p>
    <w:p w:rsidR="001A3957" w:rsidRDefault="001A3957" w:rsidP="00814F86">
      <w:pPr>
        <w:tabs>
          <w:tab w:val="center" w:pos="4677"/>
        </w:tabs>
        <w:rPr>
          <w:lang w:val="ru-RU"/>
        </w:rPr>
      </w:pPr>
    </w:p>
    <w:p w:rsidR="001A3957" w:rsidRPr="00E762EB" w:rsidRDefault="001A3957" w:rsidP="00814F86">
      <w:pPr>
        <w:tabs>
          <w:tab w:val="center" w:pos="4677"/>
        </w:tabs>
        <w:rPr>
          <w:lang w:val="ru-RU"/>
        </w:rPr>
      </w:pPr>
    </w:p>
    <w:sectPr w:rsidR="001A3957" w:rsidRPr="00E76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E96F44"/>
    <w:multiLevelType w:val="hybridMultilevel"/>
    <w:tmpl w:val="9DE85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348CD"/>
    <w:multiLevelType w:val="hybridMultilevel"/>
    <w:tmpl w:val="50C629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BC3"/>
    <w:rsid w:val="000374C0"/>
    <w:rsid w:val="001A3957"/>
    <w:rsid w:val="005267D6"/>
    <w:rsid w:val="00541BC3"/>
    <w:rsid w:val="00622C55"/>
    <w:rsid w:val="00646B04"/>
    <w:rsid w:val="00814F86"/>
    <w:rsid w:val="00A23DF1"/>
    <w:rsid w:val="00CC3ED0"/>
    <w:rsid w:val="00E7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29E5B"/>
  <w15:chartTrackingRefBased/>
  <w15:docId w15:val="{85FE9FDD-6046-4664-B432-89E2ECF1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3DF1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23D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DF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B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3DF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A23DF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646B0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Title"/>
    <w:basedOn w:val="a"/>
    <w:next w:val="a"/>
    <w:link w:val="a4"/>
    <w:uiPriority w:val="10"/>
    <w:qFormat/>
    <w:rsid w:val="00646B0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646B0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5">
    <w:name w:val="List Paragraph"/>
    <w:basedOn w:val="a"/>
    <w:uiPriority w:val="34"/>
    <w:qFormat/>
    <w:rsid w:val="00814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9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2026-09-29T12:38:00Z</dcterms:created>
  <dcterms:modified xsi:type="dcterms:W3CDTF">2026-09-29T13:05:00Z</dcterms:modified>
</cp:coreProperties>
</file>