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7BD" w:rsidRPr="006077BD" w:rsidRDefault="006077BD" w:rsidP="006077BD">
      <w:pPr>
        <w:pStyle w:val="a3"/>
        <w:rPr>
          <w:lang w:val="ru-RU"/>
        </w:rPr>
      </w:pPr>
      <w:r w:rsidRPr="006077BD">
        <w:rPr>
          <w:lang w:val="ru-RU"/>
        </w:rPr>
        <w:t xml:space="preserve">Психология </w:t>
      </w:r>
      <w:r>
        <w:t>UX</w:t>
      </w:r>
    </w:p>
    <w:p w:rsidR="006077BD" w:rsidRPr="006077BD" w:rsidRDefault="006077BD" w:rsidP="006077BD">
      <w:pPr>
        <w:rPr>
          <w:lang w:val="ru-RU"/>
        </w:rPr>
      </w:pPr>
      <w:r w:rsidRPr="006077BD">
        <w:rPr>
          <w:lang w:val="ru-RU"/>
        </w:rPr>
        <w:t xml:space="preserve">Психология </w:t>
      </w:r>
      <w:r>
        <w:t>UX</w:t>
      </w:r>
      <w:r w:rsidRPr="006077BD">
        <w:rPr>
          <w:lang w:val="ru-RU"/>
        </w:rPr>
        <w:t xml:space="preserve"> изучает, как пользователь видит интерфейс, как быстро понимает его структуру и насколько легко может выполнить нужное действие. Хороший интерфейс строится не только на красивом дизайне, но и на понимании поведения человека.</w:t>
      </w:r>
    </w:p>
    <w:p w:rsidR="00622C55" w:rsidRDefault="00622C55">
      <w:pPr>
        <w:rPr>
          <w:lang w:val="ru-RU"/>
        </w:rPr>
      </w:pPr>
    </w:p>
    <w:p w:rsidR="006077BD" w:rsidRPr="006077BD" w:rsidRDefault="006077BD" w:rsidP="006077BD">
      <w:pPr>
        <w:pStyle w:val="1"/>
        <w:rPr>
          <w:lang w:val="ru-RU"/>
        </w:rPr>
      </w:pPr>
      <w:r w:rsidRPr="006077BD">
        <w:rPr>
          <w:lang w:val="ru-RU"/>
        </w:rPr>
        <w:t xml:space="preserve">Закон </w:t>
      </w:r>
      <w:proofErr w:type="spellStart"/>
      <w:r w:rsidRPr="006077BD">
        <w:rPr>
          <w:lang w:val="ru-RU"/>
        </w:rPr>
        <w:t>Хика</w:t>
      </w:r>
      <w:proofErr w:type="spellEnd"/>
    </w:p>
    <w:p w:rsidR="006077BD" w:rsidRPr="006077BD" w:rsidRDefault="006077BD" w:rsidP="006077BD">
      <w:pPr>
        <w:rPr>
          <w:lang w:val="ru-RU"/>
        </w:rPr>
      </w:pPr>
      <w:r w:rsidRPr="006077BD">
        <w:rPr>
          <w:lang w:val="ru-RU"/>
        </w:rPr>
        <w:t xml:space="preserve">Закон </w:t>
      </w:r>
      <w:proofErr w:type="spellStart"/>
      <w:r w:rsidRPr="006077BD">
        <w:rPr>
          <w:lang w:val="ru-RU"/>
        </w:rPr>
        <w:t>Хика</w:t>
      </w:r>
      <w:proofErr w:type="spellEnd"/>
      <w:r w:rsidRPr="006077BD">
        <w:rPr>
          <w:lang w:val="ru-RU"/>
        </w:rPr>
        <w:t xml:space="preserve"> говорит о том, что время принятия решения увеличивается, если пользователю предлагается слишком много вариантов. Например, если на экране сразу десять одинаково важных кнопок, пользователь начинает дольше думать и может растеряться.</w:t>
      </w:r>
    </w:p>
    <w:p w:rsidR="00D16875" w:rsidRPr="00D16875" w:rsidRDefault="00D16875" w:rsidP="00D16875">
      <w:pPr>
        <w:pStyle w:val="a3"/>
        <w:rPr>
          <w:lang w:val="ru-RU"/>
        </w:rPr>
      </w:pPr>
      <w:r w:rsidRPr="00D16875">
        <w:rPr>
          <w:lang w:val="ru-RU"/>
        </w:rPr>
        <w:t xml:space="preserve">Закон </w:t>
      </w:r>
      <w:proofErr w:type="spellStart"/>
      <w:r w:rsidRPr="00D16875">
        <w:rPr>
          <w:lang w:val="ru-RU"/>
        </w:rPr>
        <w:t>Фиттса</w:t>
      </w:r>
      <w:proofErr w:type="spellEnd"/>
    </w:p>
    <w:p w:rsidR="00D16875" w:rsidRPr="00D16875" w:rsidRDefault="00D16875" w:rsidP="00D16875">
      <w:pPr>
        <w:rPr>
          <w:lang w:val="ru-RU"/>
        </w:rPr>
      </w:pPr>
      <w:r w:rsidRPr="00D16875">
        <w:rPr>
          <w:lang w:val="ru-RU"/>
        </w:rPr>
        <w:t xml:space="preserve">Закон </w:t>
      </w:r>
      <w:proofErr w:type="spellStart"/>
      <w:r w:rsidRPr="00D16875">
        <w:rPr>
          <w:lang w:val="ru-RU"/>
        </w:rPr>
        <w:t>Фиттса</w:t>
      </w:r>
      <w:proofErr w:type="spellEnd"/>
      <w:r w:rsidRPr="00D16875">
        <w:rPr>
          <w:lang w:val="ru-RU"/>
        </w:rPr>
        <w:t xml:space="preserve"> объясняет, что человеку проще нажимать на крупные элементы, расположенные близко к зоне внимания или привычному месту взаимодействия. Поэтому важные кнопки должны быть достаточно большими и удобно расположенными.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D16875" w:rsidTr="00D1687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6875" w:rsidRDefault="00D16875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sz w:val="21"/>
              </w:rPr>
              <w:t>Крупный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размер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6875" w:rsidRDefault="00D16875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sz w:val="21"/>
              </w:rPr>
              <w:t>Минимум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усилий</w:t>
            </w:r>
            <w:proofErr w:type="spellEnd"/>
            <w:r>
              <w:rPr>
                <w:rFonts w:ascii="Calibri" w:hAnsi="Calibri"/>
                <w:sz w:val="21"/>
              </w:rPr>
              <w:t xml:space="preserve"> - </w:t>
            </w:r>
            <w:proofErr w:type="spellStart"/>
            <w:r>
              <w:rPr>
                <w:rFonts w:ascii="Calibri" w:hAnsi="Calibri"/>
                <w:sz w:val="21"/>
              </w:rPr>
              <w:t>максимальная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точность</w:t>
            </w:r>
            <w:proofErr w:type="spellEnd"/>
          </w:p>
        </w:tc>
      </w:tr>
      <w:tr w:rsidR="00D16875" w:rsidTr="00D1687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6875" w:rsidRPr="00D16875" w:rsidRDefault="00D16875">
            <w:pPr>
              <w:spacing w:before="40" w:after="40" w:line="240" w:lineRule="auto"/>
              <w:rPr>
                <w:lang w:val="ru-RU"/>
              </w:rPr>
            </w:pPr>
            <w:r w:rsidRPr="00D16875">
              <w:rPr>
                <w:rFonts w:ascii="Calibri" w:hAnsi="Calibri"/>
                <w:sz w:val="21"/>
                <w:lang w:val="ru-RU"/>
              </w:rPr>
              <w:t>Близость к зоне внимания и пальца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875" w:rsidRPr="00D16875" w:rsidRDefault="00D16875">
            <w:pPr>
              <w:spacing w:before="40" w:after="40" w:line="240" w:lineRule="auto"/>
              <w:rPr>
                <w:lang w:val="ru-RU"/>
              </w:rPr>
            </w:pPr>
          </w:p>
        </w:tc>
      </w:tr>
      <w:tr w:rsidR="00D16875" w:rsidTr="00D1687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6875" w:rsidRDefault="00D16875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sz w:val="21"/>
              </w:rPr>
              <w:t>Легко</w:t>
            </w:r>
            <w:proofErr w:type="spellEnd"/>
            <w:r>
              <w:rPr>
                <w:rFonts w:ascii="Calibri" w:hAnsi="Calibri"/>
                <w:sz w:val="21"/>
              </w:rPr>
              <w:t xml:space="preserve"> и </w:t>
            </w:r>
            <w:proofErr w:type="spellStart"/>
            <w:r>
              <w:rPr>
                <w:rFonts w:ascii="Calibri" w:hAnsi="Calibri"/>
                <w:sz w:val="21"/>
              </w:rPr>
              <w:t>быстро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нажать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875" w:rsidRDefault="00D16875">
            <w:pPr>
              <w:spacing w:before="40" w:after="40" w:line="240" w:lineRule="auto"/>
            </w:pPr>
          </w:p>
        </w:tc>
      </w:tr>
      <w:tr w:rsidR="00D16875" w:rsidTr="00D1687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6875" w:rsidRDefault="00D16875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sz w:val="21"/>
              </w:rPr>
              <w:t>Маленький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размер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875" w:rsidRDefault="00D16875">
            <w:pPr>
              <w:spacing w:before="40" w:after="40" w:line="240" w:lineRule="auto"/>
            </w:pPr>
          </w:p>
        </w:tc>
      </w:tr>
      <w:tr w:rsidR="00D16875" w:rsidTr="00D1687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6875" w:rsidRPr="00D16875" w:rsidRDefault="00D16875">
            <w:pPr>
              <w:spacing w:before="40" w:after="40" w:line="240" w:lineRule="auto"/>
              <w:rPr>
                <w:lang w:val="ru-RU"/>
              </w:rPr>
            </w:pPr>
            <w:r w:rsidRPr="00D16875">
              <w:rPr>
                <w:rFonts w:ascii="Calibri" w:hAnsi="Calibri"/>
                <w:sz w:val="21"/>
                <w:lang w:val="ru-RU"/>
              </w:rPr>
              <w:t>Далека от зоны внимания и пальца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875" w:rsidRPr="00D16875" w:rsidRDefault="00D16875">
            <w:pPr>
              <w:spacing w:before="40" w:after="40" w:line="240" w:lineRule="auto"/>
              <w:rPr>
                <w:lang w:val="ru-RU"/>
              </w:rPr>
            </w:pPr>
          </w:p>
        </w:tc>
      </w:tr>
      <w:tr w:rsidR="00D16875" w:rsidTr="00D1687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6875" w:rsidRDefault="00D16875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sz w:val="21"/>
              </w:rPr>
              <w:t>Сложно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попасть</w:t>
            </w:r>
            <w:proofErr w:type="spellEnd"/>
            <w:r>
              <w:rPr>
                <w:rFonts w:ascii="Calibri" w:hAnsi="Calibri"/>
                <w:sz w:val="21"/>
              </w:rPr>
              <w:t xml:space="preserve">, </w:t>
            </w:r>
            <w:proofErr w:type="spellStart"/>
            <w:r>
              <w:rPr>
                <w:rFonts w:ascii="Calibri" w:hAnsi="Calibri"/>
                <w:sz w:val="21"/>
              </w:rPr>
              <w:t>легко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ошибиться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875" w:rsidRDefault="00D16875">
            <w:pPr>
              <w:spacing w:before="40" w:after="40" w:line="240" w:lineRule="auto"/>
            </w:pPr>
          </w:p>
        </w:tc>
      </w:tr>
    </w:tbl>
    <w:p w:rsidR="006077BD" w:rsidRDefault="006077BD">
      <w:pPr>
        <w:rPr>
          <w:lang w:val="ru-RU"/>
        </w:rPr>
      </w:pPr>
    </w:p>
    <w:p w:rsidR="00D16875" w:rsidRDefault="00D16875">
      <w:pPr>
        <w:rPr>
          <w:lang w:val="ru-RU"/>
        </w:rPr>
      </w:pPr>
      <w:r>
        <w:rPr>
          <w:lang w:val="ru-RU"/>
        </w:rPr>
        <w:t>Правило 7+2</w:t>
      </w:r>
    </w:p>
    <w:p w:rsidR="00D16875" w:rsidRDefault="00D16875">
      <w:pPr>
        <w:rPr>
          <w:lang w:val="ru-RU"/>
        </w:rPr>
      </w:pPr>
      <w:r>
        <w:rPr>
          <w:lang w:val="ru-RU"/>
        </w:rPr>
        <w:t>Ограничение памяти пользователя. Тяжело в голове удерживать много объектов.</w:t>
      </w:r>
    </w:p>
    <w:p w:rsidR="00D16875" w:rsidRDefault="00D16875">
      <w:pPr>
        <w:rPr>
          <w:lang w:val="ru-RU"/>
        </w:rPr>
      </w:pPr>
      <w:r>
        <w:rPr>
          <w:lang w:val="ru-RU"/>
        </w:rPr>
        <w:t>Нужно делить информацию на не большие блоки.</w:t>
      </w:r>
    </w:p>
    <w:p w:rsidR="00D16875" w:rsidRDefault="00D16875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:rsidR="00D16875" w:rsidRDefault="00D16875">
      <w:pPr>
        <w:rPr>
          <w:lang w:val="ru-RU"/>
        </w:rPr>
      </w:pPr>
    </w:p>
    <w:p w:rsidR="00D16875" w:rsidRDefault="00D16875">
      <w:pPr>
        <w:rPr>
          <w:lang w:val="ru-RU"/>
        </w:rPr>
      </w:pPr>
      <w:r>
        <w:rPr>
          <w:lang w:val="ru-RU"/>
        </w:rPr>
        <w:t>Анализ рынка</w:t>
      </w:r>
    </w:p>
    <w:p w:rsidR="00D16875" w:rsidRDefault="00D16875" w:rsidP="00D16875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ru-RU"/>
        </w:rPr>
        <w:t>Выявление конкурентов</w:t>
      </w:r>
    </w:p>
    <w:p w:rsidR="00D16875" w:rsidRDefault="00D16875" w:rsidP="00D16875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ru-RU"/>
        </w:rPr>
        <w:t>Оценка трендов и технологий</w:t>
      </w:r>
    </w:p>
    <w:p w:rsidR="00D16875" w:rsidRDefault="00D16875" w:rsidP="00D16875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ru-RU"/>
        </w:rPr>
        <w:t>Определение уникальных торговых приложений</w:t>
      </w:r>
    </w:p>
    <w:p w:rsidR="00D16875" w:rsidRDefault="00D16875" w:rsidP="00D16875">
      <w:pPr>
        <w:rPr>
          <w:lang w:val="ru-RU"/>
        </w:rPr>
      </w:pPr>
    </w:p>
    <w:p w:rsidR="00D16875" w:rsidRDefault="00D16875" w:rsidP="00D16875">
      <w:pPr>
        <w:rPr>
          <w:lang w:val="ru-RU"/>
        </w:rPr>
      </w:pPr>
      <w:r>
        <w:rPr>
          <w:lang w:val="ru-RU"/>
        </w:rPr>
        <w:t>Анализ целевой аудитории</w:t>
      </w:r>
    </w:p>
    <w:p w:rsidR="00D16875" w:rsidRPr="00A408CB" w:rsidRDefault="00D16875" w:rsidP="00A408CB">
      <w:pPr>
        <w:pStyle w:val="a6"/>
        <w:numPr>
          <w:ilvl w:val="0"/>
          <w:numId w:val="2"/>
        </w:numPr>
        <w:rPr>
          <w:lang w:val="ru-RU"/>
        </w:rPr>
      </w:pPr>
      <w:r w:rsidRPr="00A408CB">
        <w:rPr>
          <w:lang w:val="ru-RU"/>
        </w:rPr>
        <w:t>Опросы и интервью</w:t>
      </w:r>
    </w:p>
    <w:p w:rsidR="00D16875" w:rsidRPr="00A408CB" w:rsidRDefault="00A408CB" w:rsidP="00A408CB">
      <w:pPr>
        <w:pStyle w:val="a6"/>
        <w:numPr>
          <w:ilvl w:val="0"/>
          <w:numId w:val="2"/>
        </w:numPr>
        <w:rPr>
          <w:lang w:val="ru-RU"/>
        </w:rPr>
      </w:pPr>
      <w:r w:rsidRPr="00A408CB">
        <w:rPr>
          <w:lang w:val="ru-RU"/>
        </w:rPr>
        <w:t>Аналитика</w:t>
      </w:r>
      <w:r w:rsidR="00D16875" w:rsidRPr="00A408CB">
        <w:rPr>
          <w:lang w:val="ru-RU"/>
        </w:rPr>
        <w:t xml:space="preserve"> проведения</w:t>
      </w:r>
      <w:r w:rsidRPr="00A408CB">
        <w:rPr>
          <w:lang w:val="ru-RU"/>
        </w:rPr>
        <w:t xml:space="preserve"> </w:t>
      </w:r>
      <w:proofErr w:type="gramStart"/>
      <w:r w:rsidRPr="00A408CB">
        <w:rPr>
          <w:lang w:val="ru-RU"/>
        </w:rPr>
        <w:t xml:space="preserve">( </w:t>
      </w:r>
      <w:r>
        <w:t>Google</w:t>
      </w:r>
      <w:proofErr w:type="gramEnd"/>
      <w:r w:rsidRPr="00A408CB">
        <w:rPr>
          <w:lang w:val="ru-RU"/>
        </w:rPr>
        <w:t xml:space="preserve"> Яндекс метрик)</w:t>
      </w:r>
    </w:p>
    <w:p w:rsidR="00A408CB" w:rsidRPr="00A408CB" w:rsidRDefault="00A408CB" w:rsidP="00A408CB">
      <w:pPr>
        <w:pStyle w:val="a6"/>
        <w:numPr>
          <w:ilvl w:val="0"/>
          <w:numId w:val="2"/>
        </w:numPr>
        <w:rPr>
          <w:lang w:val="ru-RU"/>
        </w:rPr>
      </w:pPr>
      <w:proofErr w:type="gramStart"/>
      <w:r w:rsidRPr="00A408CB">
        <w:rPr>
          <w:lang w:val="ru-RU"/>
        </w:rPr>
        <w:t>Создание  портретов</w:t>
      </w:r>
      <w:proofErr w:type="gramEnd"/>
      <w:r w:rsidRPr="00A408CB">
        <w:rPr>
          <w:lang w:val="ru-RU"/>
        </w:rPr>
        <w:t xml:space="preserve"> пользователей</w:t>
      </w:r>
    </w:p>
    <w:p w:rsidR="00A408CB" w:rsidRDefault="00A408CB" w:rsidP="00A408CB">
      <w:pPr>
        <w:pStyle w:val="a6"/>
        <w:numPr>
          <w:ilvl w:val="0"/>
          <w:numId w:val="2"/>
        </w:numPr>
        <w:rPr>
          <w:lang w:val="ru-RU"/>
        </w:rPr>
      </w:pPr>
      <w:r w:rsidRPr="00A408CB">
        <w:rPr>
          <w:lang w:val="ru-RU"/>
        </w:rPr>
        <w:t>Сегментация по демографии поведению потребностям</w:t>
      </w:r>
    </w:p>
    <w:p w:rsidR="00A408CB" w:rsidRDefault="00A408CB" w:rsidP="00A408CB">
      <w:pPr>
        <w:rPr>
          <w:lang w:val="ru-RU"/>
        </w:rPr>
      </w:pPr>
    </w:p>
    <w:p w:rsidR="00A408CB" w:rsidRDefault="00A408CB" w:rsidP="00A408CB">
      <w:pPr>
        <w:pStyle w:val="a3"/>
      </w:pPr>
      <w:proofErr w:type="spellStart"/>
      <w:r>
        <w:t>Пользовательские</w:t>
      </w:r>
      <w:proofErr w:type="spellEnd"/>
      <w:r>
        <w:t xml:space="preserve"> </w:t>
      </w:r>
      <w:proofErr w:type="spellStart"/>
      <w:r>
        <w:t>истории</w:t>
      </w:r>
      <w:proofErr w:type="spellEnd"/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408CB" w:rsidTr="00A408CB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8CB" w:rsidRDefault="00A408CB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1. ШАБЛОН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8CB" w:rsidRDefault="00A408CB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2. ПРИМЕРЫ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8CB" w:rsidRDefault="00A408CB">
            <w:pPr>
              <w:spacing w:before="40" w:after="40" w:line="240" w:lineRule="auto"/>
            </w:pPr>
            <w:r>
              <w:rPr>
                <w:rFonts w:ascii="Calibri" w:hAnsi="Calibri"/>
                <w:sz w:val="21"/>
              </w:rPr>
              <w:t>3. КРИТЕРИИ КАЧЕСТВА</w:t>
            </w:r>
          </w:p>
        </w:tc>
      </w:tr>
      <w:tr w:rsidR="00A408CB" w:rsidTr="00A408CB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8CB" w:rsidRPr="00A408CB" w:rsidRDefault="00A408CB">
            <w:pPr>
              <w:spacing w:before="40" w:after="40" w:line="240" w:lineRule="auto"/>
              <w:rPr>
                <w:lang w:val="ru-RU"/>
              </w:rPr>
            </w:pPr>
            <w:r w:rsidRPr="00A408CB">
              <w:rPr>
                <w:rFonts w:ascii="Calibri" w:hAnsi="Calibri"/>
                <w:sz w:val="21"/>
                <w:lang w:val="ru-RU"/>
              </w:rPr>
              <w:t>Как [роль],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я хочу [функция],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чтобы [ценность]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8CB" w:rsidRPr="00A408CB" w:rsidRDefault="00A408CB">
            <w:pPr>
              <w:spacing w:before="40" w:after="40" w:line="240" w:lineRule="auto"/>
              <w:rPr>
                <w:lang w:val="ru-RU"/>
              </w:rPr>
            </w:pPr>
            <w:r w:rsidRPr="00A408CB">
              <w:rPr>
                <w:rFonts w:ascii="Calibri" w:hAnsi="Calibri"/>
                <w:sz w:val="21"/>
                <w:lang w:val="ru-RU"/>
              </w:rPr>
              <w:t>Как покупатель,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я хочу фильтровать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товары по цене,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чтобы быстрее найти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подходящий вариант.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8CB" w:rsidRPr="00A408CB" w:rsidRDefault="00A408CB">
            <w:pPr>
              <w:spacing w:before="40" w:after="40" w:line="240" w:lineRule="auto"/>
              <w:rPr>
                <w:lang w:val="ru-RU"/>
              </w:rPr>
            </w:pPr>
            <w:r w:rsidRPr="00A408CB">
              <w:rPr>
                <w:rFonts w:ascii="Calibri" w:hAnsi="Calibri"/>
                <w:sz w:val="21"/>
                <w:lang w:val="ru-RU"/>
              </w:rPr>
              <w:t>Конкретность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История понятна и не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допускает двойного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толкования.</w:t>
            </w:r>
          </w:p>
        </w:tc>
      </w:tr>
      <w:tr w:rsidR="00A408CB" w:rsidTr="00A408CB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8CB" w:rsidRPr="00A408CB" w:rsidRDefault="00A408CB">
            <w:pPr>
              <w:spacing w:before="40" w:after="40" w:line="240" w:lineRule="auto"/>
              <w:rPr>
                <w:lang w:val="ru-RU"/>
              </w:rPr>
            </w:pPr>
            <w:r w:rsidRPr="00A408CB">
              <w:rPr>
                <w:rFonts w:ascii="Calibri" w:hAnsi="Calibri"/>
                <w:sz w:val="21"/>
                <w:lang w:val="ru-RU"/>
              </w:rPr>
              <w:t>РОЛЬ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Кто использует продукт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или систему.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8CB" w:rsidRPr="00A408CB" w:rsidRDefault="00A408CB">
            <w:pPr>
              <w:spacing w:before="40" w:after="40" w:line="240" w:lineRule="auto"/>
              <w:rPr>
                <w:lang w:val="ru-RU"/>
              </w:rPr>
            </w:pPr>
            <w:r w:rsidRPr="00A408CB">
              <w:rPr>
                <w:rFonts w:ascii="Calibri" w:hAnsi="Calibri"/>
                <w:sz w:val="21"/>
                <w:lang w:val="ru-RU"/>
              </w:rPr>
              <w:t>Как клиент,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я хочу отслеживать статус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заказа,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чтобы понимать, когда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покупка будет доставлена.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8CB" w:rsidRPr="00A408CB" w:rsidRDefault="00A408CB">
            <w:pPr>
              <w:spacing w:before="40" w:after="40" w:line="240" w:lineRule="auto"/>
              <w:rPr>
                <w:lang w:val="ru-RU"/>
              </w:rPr>
            </w:pPr>
            <w:r w:rsidRPr="00A408CB">
              <w:rPr>
                <w:rFonts w:ascii="Calibri" w:hAnsi="Calibri"/>
                <w:sz w:val="21"/>
                <w:lang w:val="ru-RU"/>
              </w:rPr>
              <w:t>Измеримость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Можно проверить,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выполнена ли история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и достигнут ли результат.</w:t>
            </w:r>
          </w:p>
        </w:tc>
      </w:tr>
      <w:tr w:rsidR="00A408CB" w:rsidTr="00A408CB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8CB" w:rsidRPr="00A408CB" w:rsidRDefault="00A408CB">
            <w:pPr>
              <w:spacing w:before="40" w:after="40" w:line="240" w:lineRule="auto"/>
              <w:rPr>
                <w:lang w:val="ru-RU"/>
              </w:rPr>
            </w:pPr>
            <w:r w:rsidRPr="00A408CB">
              <w:rPr>
                <w:rFonts w:ascii="Calibri" w:hAnsi="Calibri"/>
                <w:sz w:val="21"/>
                <w:lang w:val="ru-RU"/>
              </w:rPr>
              <w:t>ФУНКЦИЯ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Что пользователь хочет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сделать.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8CB" w:rsidRPr="00A408CB" w:rsidRDefault="00A408CB">
            <w:pPr>
              <w:spacing w:before="40" w:after="40" w:line="240" w:lineRule="auto"/>
              <w:rPr>
                <w:lang w:val="ru-RU"/>
              </w:rPr>
            </w:pPr>
            <w:r w:rsidRPr="00A408CB">
              <w:rPr>
                <w:rFonts w:ascii="Calibri" w:hAnsi="Calibri"/>
                <w:sz w:val="21"/>
                <w:lang w:val="ru-RU"/>
              </w:rPr>
              <w:t>Как пользователь,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я хочу сохранить избранные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товары,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чтобы быстро находить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их позже.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8CB" w:rsidRPr="00A408CB" w:rsidRDefault="00A408CB">
            <w:pPr>
              <w:spacing w:before="40" w:after="40" w:line="240" w:lineRule="auto"/>
              <w:rPr>
                <w:lang w:val="ru-RU"/>
              </w:rPr>
            </w:pPr>
            <w:r w:rsidRPr="00A408CB">
              <w:rPr>
                <w:rFonts w:ascii="Calibri" w:hAnsi="Calibri"/>
                <w:sz w:val="21"/>
                <w:lang w:val="ru-RU"/>
              </w:rPr>
              <w:t>Фокус на пользователе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История описывает ценность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для пользователя, а не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особенности системы.</w:t>
            </w:r>
          </w:p>
        </w:tc>
      </w:tr>
      <w:tr w:rsidR="00A408CB" w:rsidTr="00A408CB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8CB" w:rsidRPr="00A408CB" w:rsidRDefault="00A408CB">
            <w:pPr>
              <w:spacing w:before="40" w:after="40" w:line="240" w:lineRule="auto"/>
              <w:rPr>
                <w:lang w:val="ru-RU"/>
              </w:rPr>
            </w:pPr>
            <w:r w:rsidRPr="00A408CB">
              <w:rPr>
                <w:rFonts w:ascii="Calibri" w:hAnsi="Calibri"/>
                <w:sz w:val="21"/>
                <w:lang w:val="ru-RU"/>
              </w:rPr>
              <w:t>ЦЕННОСТЬ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Зачем это нужно пользователю,</w:t>
            </w:r>
            <w:r w:rsidRPr="00A408CB">
              <w:rPr>
                <w:rFonts w:ascii="Calibri" w:hAnsi="Calibri"/>
                <w:sz w:val="21"/>
                <w:lang w:val="ru-RU"/>
              </w:rPr>
              <w:br/>
              <w:t>какую проблему это решает.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08CB" w:rsidRPr="00A408CB" w:rsidRDefault="00A408CB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08CB" w:rsidRPr="00A408CB" w:rsidRDefault="00A408CB">
            <w:pPr>
              <w:spacing w:after="0" w:line="240" w:lineRule="auto"/>
              <w:rPr>
                <w:lang w:val="ru-RU"/>
              </w:rPr>
            </w:pPr>
          </w:p>
        </w:tc>
      </w:tr>
    </w:tbl>
    <w:p w:rsidR="0009473A" w:rsidRDefault="0009473A" w:rsidP="00A408CB"/>
    <w:p w:rsidR="0009473A" w:rsidRDefault="0009473A" w:rsidP="0009473A">
      <w:r>
        <w:br w:type="page"/>
      </w:r>
    </w:p>
    <w:p w:rsidR="00365492" w:rsidRPr="00365492" w:rsidRDefault="00365492" w:rsidP="00365492">
      <w:pPr>
        <w:pStyle w:val="a6"/>
        <w:numPr>
          <w:ilvl w:val="0"/>
          <w:numId w:val="4"/>
        </w:numPr>
        <w:rPr>
          <w:lang w:val="ru-RU"/>
        </w:rPr>
      </w:pPr>
      <w:proofErr w:type="gramStart"/>
      <w:r>
        <w:lastRenderedPageBreak/>
        <w:t>OZON</w:t>
      </w:r>
      <w:r w:rsidRPr="00365492">
        <w:rPr>
          <w:lang w:val="ru-RU"/>
        </w:rPr>
        <w:t xml:space="preserve"> .</w:t>
      </w:r>
      <w:proofErr w:type="gramEnd"/>
      <w:r w:rsidRPr="00365492">
        <w:rPr>
          <w:lang w:val="ru-RU"/>
        </w:rPr>
        <w:t xml:space="preserve"> Как клиент я хочу видеть конкретное положение моего заказа на карте</w:t>
      </w:r>
    </w:p>
    <w:p w:rsidR="00365492" w:rsidRPr="00365492" w:rsidRDefault="00365492" w:rsidP="00365492">
      <w:pPr>
        <w:pStyle w:val="a6"/>
        <w:numPr>
          <w:ilvl w:val="0"/>
          <w:numId w:val="4"/>
        </w:numPr>
        <w:rPr>
          <w:lang w:val="ru-RU"/>
        </w:rPr>
      </w:pPr>
      <w:r>
        <w:rPr>
          <w:lang w:val="ru-RU"/>
        </w:rPr>
        <w:t>Как администратор я хочу более лояльную для меня систему возврата</w:t>
      </w:r>
      <w:bookmarkStart w:id="0" w:name="_GoBack"/>
      <w:bookmarkEnd w:id="0"/>
    </w:p>
    <w:p w:rsidR="0083556B" w:rsidRDefault="0083556B" w:rsidP="0083556B">
      <w:pPr>
        <w:rPr>
          <w:lang w:val="ru-RU"/>
        </w:rPr>
      </w:pPr>
      <w:r>
        <w:rPr>
          <w:lang w:val="ru-RU"/>
        </w:rPr>
        <w:t xml:space="preserve">2) Мало мобильные люди инвалиды пенсионеры. Люди чьё время стоит дороже оплаты курьера. </w:t>
      </w:r>
    </w:p>
    <w:p w:rsidR="0083556B" w:rsidRDefault="0083556B" w:rsidP="0083556B">
      <w:pPr>
        <w:rPr>
          <w:lang w:val="ru-RU"/>
        </w:rPr>
      </w:pPr>
      <w:r>
        <w:rPr>
          <w:lang w:val="ru-RU"/>
        </w:rPr>
        <w:t>Пенсионеры могут плохо владеть телефоном</w:t>
      </w:r>
    </w:p>
    <w:p w:rsidR="0083556B" w:rsidRDefault="0083556B" w:rsidP="0083556B">
      <w:pPr>
        <w:rPr>
          <w:lang w:val="ru-RU"/>
        </w:rPr>
      </w:pPr>
      <w:r>
        <w:rPr>
          <w:lang w:val="ru-RU"/>
        </w:rPr>
        <w:t>3)</w:t>
      </w:r>
      <w:r w:rsidRPr="0083556B">
        <w:rPr>
          <w:lang w:val="ru-RU"/>
        </w:rPr>
        <w:t xml:space="preserve"> </w:t>
      </w:r>
      <w:hyperlink r:id="rId8" w:history="1">
        <w:r w:rsidRPr="00E26FC5">
          <w:rPr>
            <w:rStyle w:val="ab"/>
            <w:lang w:val="ru-RU"/>
          </w:rPr>
          <w:t>https://cdn.mobileup.ru/uploads/Primer_standartnoj_CJM_5661f3fd01.png</w:t>
        </w:r>
      </w:hyperlink>
      <w:r>
        <w:rPr>
          <w:lang w:val="ru-RU"/>
        </w:rPr>
        <w:t xml:space="preserve">  установка приложения может помещать пользователю. Лучше с начала подсадить пользователя </w:t>
      </w:r>
      <w:r>
        <w:t xml:space="preserve">WEB </w:t>
      </w:r>
      <w:r>
        <w:rPr>
          <w:lang w:val="ru-RU"/>
        </w:rPr>
        <w:t>версию</w:t>
      </w:r>
    </w:p>
    <w:p w:rsidR="0083556B" w:rsidRDefault="0083556B" w:rsidP="0083556B">
      <w:pPr>
        <w:rPr>
          <w:lang w:val="ru-RU"/>
        </w:rPr>
      </w:pPr>
      <w:r>
        <w:rPr>
          <w:lang w:val="ru-RU"/>
        </w:rPr>
        <w:t>4)</w:t>
      </w:r>
      <w:proofErr w:type="gramStart"/>
      <w:r>
        <w:rPr>
          <w:lang w:val="ru-RU"/>
        </w:rPr>
        <w:t>В</w:t>
      </w:r>
      <w:proofErr w:type="gramEnd"/>
      <w:r>
        <w:rPr>
          <w:lang w:val="ru-RU"/>
        </w:rPr>
        <w:t xml:space="preserve"> приложении </w:t>
      </w:r>
      <w:proofErr w:type="spellStart"/>
      <w:r>
        <w:rPr>
          <w:lang w:val="ru-RU"/>
        </w:rPr>
        <w:t>фаст</w:t>
      </w:r>
      <w:proofErr w:type="spellEnd"/>
      <w:r>
        <w:rPr>
          <w:lang w:val="ru-RU"/>
        </w:rPr>
        <w:t xml:space="preserve"> фута тебе постоянно предлагают большой маленький средний и большой </w:t>
      </w:r>
    </w:p>
    <w:p w:rsidR="0083556B" w:rsidRPr="00365492" w:rsidRDefault="00365492" w:rsidP="0083556B">
      <w:pPr>
        <w:rPr>
          <w:lang w:val="ru-RU"/>
        </w:rPr>
      </w:pPr>
      <w:r>
        <w:rPr>
          <w:lang w:val="ru-RU"/>
        </w:rPr>
        <w:t>Оптимальный выбор. Плохой пример</w:t>
      </w:r>
      <w:r w:rsidRPr="00365492">
        <w:rPr>
          <w:lang w:val="ru-RU"/>
        </w:rPr>
        <w:t xml:space="preserve"> </w:t>
      </w:r>
      <w:r>
        <w:t>IT</w:t>
      </w:r>
      <w:r w:rsidRPr="00365492">
        <w:rPr>
          <w:lang w:val="ru-RU"/>
        </w:rPr>
        <w:t xml:space="preserve"> </w:t>
      </w:r>
      <w:r>
        <w:rPr>
          <w:lang w:val="ru-RU"/>
        </w:rPr>
        <w:t xml:space="preserve">Москва слишком много кнопок перегруженный </w:t>
      </w:r>
      <w:r>
        <w:t>UI</w:t>
      </w:r>
      <w:r>
        <w:rPr>
          <w:lang w:val="ru-RU"/>
        </w:rPr>
        <w:t xml:space="preserve"> </w:t>
      </w:r>
    </w:p>
    <w:p w:rsidR="00A408CB" w:rsidRPr="0083556B" w:rsidRDefault="0083556B" w:rsidP="0083556B">
      <w:pPr>
        <w:rPr>
          <w:lang w:val="ru-RU"/>
        </w:rPr>
      </w:pPr>
      <w:r>
        <w:rPr>
          <w:lang w:val="ru-RU"/>
        </w:rPr>
        <w:t xml:space="preserve"> </w:t>
      </w:r>
    </w:p>
    <w:sectPr w:rsidR="00A408CB" w:rsidRPr="008355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2467" w:rsidRDefault="00A72467" w:rsidP="0083556B">
      <w:pPr>
        <w:spacing w:after="0" w:line="240" w:lineRule="auto"/>
      </w:pPr>
      <w:r>
        <w:separator/>
      </w:r>
    </w:p>
  </w:endnote>
  <w:endnote w:type="continuationSeparator" w:id="0">
    <w:p w:rsidR="00A72467" w:rsidRDefault="00A72467" w:rsidP="00835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2467" w:rsidRDefault="00A72467" w:rsidP="0083556B">
      <w:pPr>
        <w:spacing w:after="0" w:line="240" w:lineRule="auto"/>
      </w:pPr>
      <w:r>
        <w:separator/>
      </w:r>
    </w:p>
  </w:footnote>
  <w:footnote w:type="continuationSeparator" w:id="0">
    <w:p w:rsidR="00A72467" w:rsidRDefault="00A72467" w:rsidP="00835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92E85"/>
    <w:multiLevelType w:val="hybridMultilevel"/>
    <w:tmpl w:val="D44C10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6278C"/>
    <w:multiLevelType w:val="hybridMultilevel"/>
    <w:tmpl w:val="AB94D6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E51923"/>
    <w:multiLevelType w:val="hybridMultilevel"/>
    <w:tmpl w:val="30049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BC00B1"/>
    <w:multiLevelType w:val="hybridMultilevel"/>
    <w:tmpl w:val="8D3A69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688"/>
    <w:rsid w:val="0009473A"/>
    <w:rsid w:val="002F3688"/>
    <w:rsid w:val="00365492"/>
    <w:rsid w:val="006077BD"/>
    <w:rsid w:val="00622C55"/>
    <w:rsid w:val="0083556B"/>
    <w:rsid w:val="00A408CB"/>
    <w:rsid w:val="00A72467"/>
    <w:rsid w:val="00D16875"/>
    <w:rsid w:val="00D6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9C2FF"/>
  <w15:chartTrackingRefBased/>
  <w15:docId w15:val="{E642E109-FBF8-4FA5-9CB7-728897334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2AFB"/>
    <w:pPr>
      <w:spacing w:after="200" w:line="276" w:lineRule="auto"/>
    </w:pPr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077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62AF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D62AF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6077B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table" w:styleId="a5">
    <w:name w:val="Table Grid"/>
    <w:basedOn w:val="a1"/>
    <w:uiPriority w:val="59"/>
    <w:rsid w:val="00D16875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16875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8355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3556B"/>
    <w:rPr>
      <w:rFonts w:eastAsiaTheme="minorEastAsia"/>
      <w:lang w:val="en-US"/>
    </w:rPr>
  </w:style>
  <w:style w:type="paragraph" w:styleId="a9">
    <w:name w:val="footer"/>
    <w:basedOn w:val="a"/>
    <w:link w:val="aa"/>
    <w:uiPriority w:val="99"/>
    <w:unhideWhenUsed/>
    <w:rsid w:val="008355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3556B"/>
    <w:rPr>
      <w:rFonts w:eastAsiaTheme="minorEastAsia"/>
      <w:lang w:val="en-US"/>
    </w:rPr>
  </w:style>
  <w:style w:type="character" w:styleId="ab">
    <w:name w:val="Hyperlink"/>
    <w:basedOn w:val="a0"/>
    <w:uiPriority w:val="99"/>
    <w:unhideWhenUsed/>
    <w:rsid w:val="008355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mobileup.ru/uploads/Primer_standartnoj_CJM_5661f3fd01.p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E42FC-4775-4A91-88B2-23DC80C1D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2</cp:revision>
  <dcterms:created xsi:type="dcterms:W3CDTF">2026-09-25T08:50:00Z</dcterms:created>
  <dcterms:modified xsi:type="dcterms:W3CDTF">2026-09-25T08:50:00Z</dcterms:modified>
</cp:coreProperties>
</file>