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EF1" w:rsidRDefault="00927A2C" w:rsidP="00927A2C">
      <w:pPr>
        <w:jc w:val="center"/>
        <w:rPr>
          <w:sz w:val="40"/>
          <w:szCs w:val="40"/>
        </w:rPr>
      </w:pPr>
      <w:r w:rsidRPr="00927A2C">
        <w:rPr>
          <w:sz w:val="40"/>
          <w:szCs w:val="40"/>
        </w:rPr>
        <w:t>Ведение в тестирование ПО</w:t>
      </w:r>
    </w:p>
    <w:p w:rsidR="00927A2C" w:rsidRDefault="00927A2C" w:rsidP="00927A2C">
      <w:pPr>
        <w:jc w:val="center"/>
        <w:rPr>
          <w:szCs w:val="40"/>
          <w:lang w:val="en-US"/>
        </w:rPr>
      </w:pPr>
      <w:r>
        <w:rPr>
          <w:szCs w:val="40"/>
          <w:lang w:val="en-US"/>
        </w:rPr>
        <w:t>QA Quality Assurance</w:t>
      </w:r>
    </w:p>
    <w:p w:rsidR="00927A2C" w:rsidRDefault="00927A2C" w:rsidP="00927A2C">
      <w:pPr>
        <w:jc w:val="center"/>
        <w:rPr>
          <w:szCs w:val="40"/>
          <w:lang w:val="en-US"/>
        </w:rPr>
      </w:pPr>
      <w:r>
        <w:rPr>
          <w:szCs w:val="40"/>
          <w:lang w:val="en-US"/>
        </w:rPr>
        <w:t>QC Quality Control</w:t>
      </w:r>
    </w:p>
    <w:p w:rsidR="00927A2C" w:rsidRPr="00927A2C" w:rsidRDefault="00927A2C" w:rsidP="00927A2C">
      <w:pPr>
        <w:rPr>
          <w:szCs w:val="40"/>
        </w:rPr>
      </w:pPr>
      <w:r w:rsidRPr="00927A2C">
        <w:rPr>
          <w:sz w:val="30"/>
          <w:szCs w:val="40"/>
        </w:rPr>
        <w:t xml:space="preserve">Верификация </w:t>
      </w:r>
      <w:r>
        <w:rPr>
          <w:sz w:val="30"/>
          <w:szCs w:val="40"/>
        </w:rPr>
        <w:t xml:space="preserve">- </w:t>
      </w:r>
      <w:r>
        <w:rPr>
          <w:szCs w:val="40"/>
        </w:rPr>
        <w:t xml:space="preserve">проверка </w:t>
      </w:r>
      <w:proofErr w:type="spellStart"/>
      <w:r>
        <w:rPr>
          <w:szCs w:val="40"/>
        </w:rPr>
        <w:t>соотвецтвия</w:t>
      </w:r>
      <w:proofErr w:type="spellEnd"/>
      <w:r>
        <w:rPr>
          <w:szCs w:val="40"/>
        </w:rPr>
        <w:t xml:space="preserve"> требований ПО</w:t>
      </w:r>
    </w:p>
    <w:p w:rsidR="00927A2C" w:rsidRPr="00927A2C" w:rsidRDefault="00927A2C" w:rsidP="00927A2C">
      <w:pPr>
        <w:rPr>
          <w:szCs w:val="40"/>
        </w:rPr>
      </w:pPr>
      <w:proofErr w:type="spellStart"/>
      <w:r w:rsidRPr="00927A2C">
        <w:rPr>
          <w:sz w:val="30"/>
          <w:szCs w:val="40"/>
        </w:rPr>
        <w:t>Валидация</w:t>
      </w:r>
      <w:proofErr w:type="spellEnd"/>
      <w:r>
        <w:rPr>
          <w:sz w:val="30"/>
          <w:szCs w:val="40"/>
        </w:rPr>
        <w:t xml:space="preserve"> – </w:t>
      </w:r>
      <w:r>
        <w:rPr>
          <w:szCs w:val="40"/>
        </w:rPr>
        <w:t xml:space="preserve">Проверка </w:t>
      </w:r>
      <w:proofErr w:type="spellStart"/>
      <w:r>
        <w:rPr>
          <w:szCs w:val="40"/>
        </w:rPr>
        <w:t>соотвецтвия</w:t>
      </w:r>
      <w:proofErr w:type="spellEnd"/>
      <w:r>
        <w:rPr>
          <w:szCs w:val="40"/>
        </w:rPr>
        <w:t xml:space="preserve"> нуждам пользователя (заказчика)</w:t>
      </w:r>
    </w:p>
    <w:p w:rsidR="00927A2C" w:rsidRDefault="00927A2C" w:rsidP="00927A2C"/>
    <w:p w:rsidR="00711E51" w:rsidRDefault="00711E51" w:rsidP="00927A2C"/>
    <w:p w:rsidR="00711E51" w:rsidRPr="00711E51" w:rsidRDefault="00711E51" w:rsidP="00927A2C">
      <w:r w:rsidRPr="00711E51">
        <w:t>23.0.0</w:t>
      </w:r>
      <w:bookmarkStart w:id="0" w:name="_GoBack"/>
      <w:bookmarkEnd w:id="0"/>
    </w:p>
    <w:p w:rsidR="00711E51" w:rsidRPr="00711E51" w:rsidRDefault="00711E51" w:rsidP="00927A2C">
      <w:r w:rsidRPr="00711E51">
        <w:t>2.09.2026</w:t>
      </w:r>
    </w:p>
    <w:p w:rsidR="00711E51" w:rsidRPr="00711E51" w:rsidRDefault="00711E51" w:rsidP="00711E51">
      <w:r>
        <w:rPr>
          <w:lang w:val="en-US"/>
        </w:rPr>
        <w:t>Android</w:t>
      </w:r>
      <w:r w:rsidRPr="00711E51">
        <w:t xml:space="preserve"> / </w:t>
      </w:r>
      <w:proofErr w:type="spellStart"/>
      <w:r>
        <w:rPr>
          <w:lang w:val="en-US"/>
        </w:rPr>
        <w:t>ios</w:t>
      </w:r>
      <w:proofErr w:type="spellEnd"/>
    </w:p>
    <w:p w:rsidR="00711E51" w:rsidRDefault="00711E51" w:rsidP="00927A2C">
      <w:pPr>
        <w:rPr>
          <w:sz w:val="30"/>
          <w:szCs w:val="40"/>
        </w:rPr>
      </w:pPr>
      <w:r>
        <w:rPr>
          <w:sz w:val="30"/>
          <w:szCs w:val="40"/>
        </w:rPr>
        <w:t>При переключении любого меню с меню клана и одновременное принятие приглашения в отряд, пока ты в отряде, меню клана отображается поверх других</w:t>
      </w:r>
    </w:p>
    <w:p w:rsidR="00711E51" w:rsidRDefault="00711E51" w:rsidP="00927A2C">
      <w:pPr>
        <w:rPr>
          <w:sz w:val="30"/>
          <w:szCs w:val="40"/>
        </w:rPr>
      </w:pPr>
    </w:p>
    <w:p w:rsidR="00711E51" w:rsidRPr="00927A2C" w:rsidRDefault="00711E51" w:rsidP="00927A2C">
      <w:pPr>
        <w:rPr>
          <w:sz w:val="30"/>
          <w:szCs w:val="40"/>
        </w:rPr>
      </w:pPr>
      <w:r>
        <w:rPr>
          <w:sz w:val="30"/>
          <w:szCs w:val="40"/>
        </w:rPr>
        <w:t>Когда заходишь в отряд переключая меню, загрузка между ними перезаписывается отрядом</w:t>
      </w:r>
    </w:p>
    <w:sectPr w:rsidR="00711E51" w:rsidRPr="00927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0B3"/>
    <w:rsid w:val="00187EF1"/>
    <w:rsid w:val="002F10B3"/>
    <w:rsid w:val="00711E51"/>
    <w:rsid w:val="0092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31B0B"/>
  <w15:chartTrackingRefBased/>
  <w15:docId w15:val="{AF1347A0-A64E-40A1-BC30-036EB3A7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1</cp:revision>
  <dcterms:created xsi:type="dcterms:W3CDTF">2026-09-02T11:26:00Z</dcterms:created>
  <dcterms:modified xsi:type="dcterms:W3CDTF">2026-09-02T12:12:00Z</dcterms:modified>
</cp:coreProperties>
</file>