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  <w:r>
        <w:rPr/>
        <w:t xml:space="preserve">Не(не </w:t>
      </w:r>
      <w:r>
        <w:rPr>
          <w:lang w:val="en-US"/>
        </w:rPr>
        <w:t>H</w:t>
      </w:r>
      <w:r>
        <w:rPr/>
        <w:t xml:space="preserve"> или  не </w:t>
      </w:r>
      <w:r>
        <w:rPr>
          <w:lang w:val="en-US"/>
        </w:rPr>
        <w:t>R</w:t>
      </w:r>
      <w:r>
        <w:rPr/>
        <w:t xml:space="preserve">) и </w:t>
      </w:r>
      <w:r>
        <w:rPr>
          <w:lang w:val="en-US"/>
        </w:rPr>
        <w:t>S</w:t>
      </w:r>
      <w:r>
        <w:rPr/>
        <w:t xml:space="preserve"> и (не </w:t>
      </w:r>
      <w:r>
        <w:rPr>
          <w:lang w:val="en-US"/>
        </w:rPr>
        <w:t>P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(не </w:t>
      </w:r>
      <w:r>
        <w:rPr>
          <w:lang w:val="en-US"/>
        </w:rPr>
        <w:t>H</w:t>
      </w:r>
      <w:r>
        <w:rPr/>
        <w:t xml:space="preserve"> или  не </w:t>
      </w:r>
      <w:r>
        <w:rPr>
          <w:lang w:val="en-US"/>
        </w:rPr>
        <w:t>R</w:t>
      </w:r>
      <w:r>
        <w:rPr/>
        <w:t xml:space="preserve">) и </w:t>
      </w:r>
      <w:r>
        <w:rPr>
          <w:lang w:val="en-US"/>
        </w:rPr>
        <w:t>S</w:t>
      </w:r>
      <w:r>
        <w:rPr/>
        <w:t xml:space="preserve"> и (не </w:t>
      </w:r>
      <w:r>
        <w:rPr>
          <w:lang w:val="en-US"/>
        </w:rPr>
        <w:t>P</w:t>
      </w:r>
      <w:r>
        <w:rPr/>
        <w:t>)</w:t>
      </w:r>
    </w:p>
    <w:p>
      <w:pPr>
        <w:pStyle w:val="Normal"/>
        <w:rPr/>
      </w:pPr>
      <w:r>
        <w:rPr/>
        <w:t>(</w:t>
      </w:r>
      <w:r>
        <w:rPr>
          <w:lang w:val="en-US"/>
        </w:rPr>
        <w:t>H</w:t>
      </w:r>
      <w:r>
        <w:rPr/>
        <w:t xml:space="preserve"> и </w:t>
      </w:r>
      <w:r>
        <w:rPr>
          <w:lang w:val="en-US"/>
        </w:rPr>
        <w:t>R</w:t>
      </w:r>
      <w:r>
        <w:rPr/>
        <w:t xml:space="preserve">) и </w:t>
      </w:r>
      <w:r>
        <w:rPr>
          <w:lang w:val="en-US"/>
        </w:rPr>
        <w:t>S</w:t>
      </w:r>
      <w:r>
        <w:rPr/>
        <w:t xml:space="preserve"> и (не </w:t>
      </w:r>
      <w:r>
        <w:rPr>
          <w:lang w:val="en-US"/>
        </w:rPr>
        <w:t>P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</w:t>
      </w:r>
    </w:p>
    <w:p>
      <w:pPr>
        <w:pStyle w:val="Normal"/>
        <w:rPr/>
      </w:pPr>
      <w:r>
        <w:rPr/>
        <w:t>(</w:t>
      </w:r>
      <w:r>
        <w:rPr>
          <w:lang w:val="en-US"/>
        </w:rPr>
        <w:t>H</w:t>
      </w:r>
      <w:r>
        <w:rPr/>
        <w:t xml:space="preserve"> и </w:t>
      </w:r>
      <w:r>
        <w:rPr>
          <w:lang w:val="en-US"/>
        </w:rPr>
        <w:t>R</w:t>
      </w:r>
      <w:r>
        <w:rPr/>
        <w:t xml:space="preserve">) и </w:t>
      </w:r>
      <w:r>
        <w:rPr>
          <w:lang w:val="en-US"/>
        </w:rPr>
        <w:t>S</w:t>
      </w:r>
      <w:r>
        <w:rPr/>
        <w:t xml:space="preserve"> и (не </w:t>
      </w:r>
      <w:r>
        <w:rPr>
          <w:lang w:val="en-US"/>
        </w:rPr>
        <w:t>P</w:t>
      </w:r>
      <w:r>
        <w:rPr/>
        <w:t>)</w:t>
      </w:r>
    </w:p>
    <w:p>
      <w:pPr>
        <w:pStyle w:val="Normal"/>
        <w:rPr>
          <w:lang w:val="en-US"/>
        </w:rPr>
      </w:pPr>
      <w:r>
        <w:rPr/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 </w:t>
      </w:r>
      <w:r>
        <w:rPr>
          <w:lang w:val="en-US"/>
        </w:rPr>
        <w:t>&amp;&amp; R) &amp;&amp; S &amp;&amp; !P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Уменьшилось количество операций с </w:t>
      </w:r>
      <w:bookmarkStart w:id="0" w:name="_GoBack"/>
      <w:bookmarkEnd w:id="0"/>
      <w:r>
        <w:rPr/>
        <w:t>трёх до одной</w:t>
      </w:r>
    </w:p>
    <w:p>
      <w:pPr>
        <w:pStyle w:val="Normal"/>
        <w:rPr/>
      </w:pPr>
      <w:r>
        <w:rPr/>
        <w:t xml:space="preserve">Скорость вычислений </w:t>
      </w:r>
      <w:r>
        <w:rPr/>
        <w:t>выросла</w:t>
      </w:r>
    </w:p>
    <w:p>
      <w:pPr>
        <w:pStyle w:val="Normal"/>
        <w:rPr/>
      </w:pPr>
      <w:r>
        <w:rPr/>
        <w:t xml:space="preserve">не </w:t>
      </w:r>
      <w:r>
        <w:rPr>
          <w:lang w:val="en-US"/>
        </w:rPr>
        <w:t>H</w:t>
      </w:r>
      <w:r>
        <w:rPr/>
        <w:t xml:space="preserve"> и</w:t>
      </w:r>
      <w:r>
        <w:rPr>
          <w:lang w:val="ru-RU"/>
        </w:rPr>
        <w:t>ли</w:t>
      </w:r>
      <w:r>
        <w:rPr/>
        <w:t xml:space="preserve"> не </w:t>
      </w:r>
      <w:r>
        <w:rPr>
          <w:lang w:val="en-US"/>
        </w:rPr>
        <w:t>R</w:t>
      </w:r>
      <w:r>
        <w:rPr/>
        <w:t xml:space="preserve"> или не </w:t>
      </w:r>
      <w:r>
        <w:rPr>
          <w:lang w:val="en-US"/>
        </w:rPr>
        <w:t>S</w:t>
      </w:r>
      <w:r>
        <w:rPr/>
        <w:t xml:space="preserve"> или  </w:t>
      </w:r>
      <w:r>
        <w:rPr>
          <w:lang w:val="en-US"/>
        </w:rPr>
        <w:t>P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  <w:t>7 Операций изначально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4  формула из 2 второй задачи </w:t>
      </w:r>
    </w:p>
    <w:p>
      <w:pPr>
        <w:pStyle w:val="Normal"/>
        <w:rPr>
          <w:lang w:val="ru-RU"/>
        </w:rPr>
      </w:pPr>
      <w:r>
        <w:rPr>
          <w:lang w:val="ru-RU"/>
        </w:rPr>
        <w:t>7*90*60 = 37 800</w:t>
      </w:r>
    </w:p>
    <w:p>
      <w:pPr>
        <w:pStyle w:val="Normal"/>
        <w:rPr>
          <w:lang w:val="ru-RU"/>
        </w:rPr>
      </w:pPr>
      <w:r>
        <w:rPr>
          <w:lang w:val="ru-RU"/>
        </w:rPr>
        <w:t>4*90*60 = 19 200</w:t>
      </w:r>
    </w:p>
    <w:p>
      <w:pPr>
        <w:pStyle w:val="Normal"/>
        <w:rPr>
          <w:lang w:val="ru-RU"/>
        </w:rPr>
      </w:pPr>
      <w:r>
        <w:rPr>
          <w:lang w:val="ru-RU"/>
        </w:rPr>
        <w:t>37800/19200 = 1,96875</w:t>
      </w:r>
    </w:p>
    <w:p>
      <w:pPr>
        <w:pStyle w:val="Normal"/>
        <w:rPr>
          <w:lang w:val="ru-RU"/>
        </w:rPr>
      </w:pPr>
      <w:r>
        <w:rPr>
          <w:lang w:val="ru-RU"/>
        </w:rPr>
        <w:t>Оптимизация почти в 2 раза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VR </w:t>
      </w:r>
      <w:r>
        <w:rPr>
          <w:lang w:val="ru-RU"/>
        </w:rPr>
        <w:t>это число можно умножить на 2 так как изображение рендерится дважды для 2 глаз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813de27" w:customStyle="1">
    <w:name w:val="d813de27"/>
    <w:basedOn w:val="DefaultParagraphFont"/>
    <w:qFormat/>
    <w:rsid w:val="00057bd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57bd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qFormat/>
    <w:rsid w:val="00057bd9"/>
    <w:rPr/>
  </w:style>
  <w:style w:type="character" w:styleId="Strong">
    <w:name w:val="Strong"/>
    <w:basedOn w:val="DefaultParagraphFont"/>
    <w:uiPriority w:val="22"/>
    <w:qFormat/>
    <w:rsid w:val="00057b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57bd9"/>
    <w:rPr>
      <w:rFonts w:ascii="Courier New" w:hAnsi="Courier New" w:eastAsia="Times New Roman" w:cs="Courier New"/>
      <w:sz w:val="20"/>
      <w:szCs w:val="20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ds-markdown-paragraph" w:customStyle="1">
    <w:name w:val="ds-markdown-paragraph"/>
    <w:basedOn w:val="Normal"/>
    <w:qFormat/>
    <w:rsid w:val="00057bd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57bd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LibreOffice/26.2.6.3$Windows_X86_64 LibreOffice_project/8221e31b3ac356a1623c672912a3d2b492f7e3d1</Application>
  <AppVersion>15.0000</AppVersion>
  <Pages>1</Pages>
  <Words>105</Words>
  <Characters>343</Characters>
  <CharactersWithSpaces>439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2026-10-01T10:46:00Z</dcterms:created>
  <dc:creator>Kronos</dc:creator>
  <dc:description/>
  <dc:language>ru-RU</dc:language>
  <cp:lastModifiedBy/>
  <dcterms:modified xsi:type="dcterms:W3CDTF">2026-10-15T10:05:06Z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