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EP-01: Gestión de Inventario (Entradas, Salidas y Alertas)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Inventario (Entradas, Salidas y Alertas)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Módulo 1 – Gestión de Inventario (Entradas, Salidas y Alertas)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Jefe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 (sus compras y las devoluciones de pedidos rechazados generan movimientos automáticos), Proveedor (ve las etiquetas de estado de los materiales en su portal), base de datos (sincronización en tiempo real y funciones que actualizan el stock), navegador (exportación e impresión de reportes).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Manuel Esteban Vigoya Gonzales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Mantener el stock real de los materiales, registrando cada entrada y salida con su responsable, fecha y motivo, para detectar a tiempo los materiales con bajo stock o agotados, resaltar su estado con color y apoyar las decisiones de abastecimiento con reportes calculados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registrar entradas de material (sumando stock a un material existente o dando de alta uno nuevo) y salidas (descontando stock sin exceder lo disponible), mostrar el stock actual en tiempo real con edición y eliminación de materiales, conservar el historial de movimientos con filtros, alertar sobre materiales en bajo stock o agotados con un umbral mínimo configurable, resaltar con color el estado de cada material y generar, exportar y guardar reportes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Registro de entrada de material con alta de materiales nuevos (RF04). Registro de salida con validación de stock y movimientos automáticos por compras de clientes y devoluciones (RF05). Tabla de Stock con ficha técnica, edición y eliminación de materiales (RF06). Historial de movimientos con filtros por fecha y tipo (RF09). Alertas de stock, umbral mínimo y reporte de materiales críticos (RF11). Etiquetas de color según el nivel de inventario (RF13). Reportes de inventario con exportación e historial (RF18).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Gestión de categorías y búsqueda avanzada de materiales (corresponde a EP-02). Gestión de proveedores y órdenes de compra (corresponde a EP-03). Gestión de garantías (corresponde a EP-04). Autenticación y registro de usuarios (corresponde a EP-05). Tienda en línea del cliente (RF16 y RF17, fuera de los cuatro módulos).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registran entradas y salidas, consultan y editan el stock, configuran el umbral mínimo, consultan el historial y generan, exportan y guardan reportes.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sus compras confirmadas generan salidas automáticas con motivo "Venta en línea".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ve las etiquetas de estado de los materiales en su portal.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devuelve el stock con una entrada cuando un pedido es rechazado y recalcula los estados de los materiales.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Funcionales Detallados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RF04 – Registrar entrada de material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RNF08, RNF12, RNF13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suma stock a un material existente o da de alta uno nuevo con una categoría tomada de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RF04.1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o administrador diligencia un formulario con nombre, unidad, marca, modelo, categoría, cantidad, precio unitario y ubicación en bodega.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RF04.2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categoría se elige de una lista desplegable que se lee en tiempo real de la tabla categorías; las categorías creadas o eliminadas en Stock aparecen al instante.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RF04.3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nombre coincide con un material existente, se suma la cantidad a su stock y se precargan precio y ubicación.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RF04.4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material no existe, se crea; el precio, la ubicación y la categoría son obligatorios (no hay categoría por defecto).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RF04.5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cantidad debe ser mayor a cero.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RF04.6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entrada genera un movimiento de tipo entrada con fecha y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RF05 – Registrar salida de material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RNF08, RNF13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descuenta stock, impide retirar más de lo disponible y registra al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RF05.1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o administrador indica el material (con lista de sugerencias que muestra las unidades disponibles), la cantidad y, opcionalmente, el responsable; si lo deja vacío se usa el usuario autenticado.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RF05.2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valida que el material exista y que la cantidad no supere el stock actual; de lo contrario muestra el aviso "Stock insuficiente".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RF05.3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confirmar, descuenta el stock y crea un movimiento de tipo salida.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RF05.4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compras confirmadas por clientes generan salidas automáticas con motivo "Venta en línea".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RF05.5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pedido se rechaza, se devuelve el stock con una entrada.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RF06 – Control de inventario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RNF02, RNF12, RNF14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muestra el stock actual en tiempo real y permite editar y eliminar materiales.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RF06.1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pantalla de Stock presenta una tabla con código, material, categoría, stock actual, ubicación y precio, con búsqueda, ordenamiento por columna y paginación de 5 registros.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RF06.2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fila abre una ficha técnica con el umbral mínimo y el estado del material (estable, bajo stock o agotado).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RF06.3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puede editar un material (código, nombre, categoría, stock, umbral, ubicación y precio); los valores no pueden ser negativos.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RF06.4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puede eliminar un material con confirmación; si la base de datos no permite el borrado, el sistema lo informa en lugar de aparentar éxito.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RF06.5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cambios se sincronizan en tiempo real.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RF09 – Historial de movimientos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Media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RNF08, RNF13, RNF14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guarda cada operación de entrada o salida con fecha, cantidad, motivo y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RF09.1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movimiento conserva tipo (entrada o salida), cantidad, motivo, responsable y fecha.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RF09.2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historial se muestra en tiempo real en el Panel de Control y puede filtrarse por rango de fechas y por tipo.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RF09.3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Además de los registros manuales, se alimenta automáticamente de las compras confirmadas por clientes (salida) y de las devoluciones de stock por pedidos rechazados (entrada).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RF11 – Alertas de inventario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RNF02, RNF07, RNF12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avisa qué materiales están en bajo stock o agotados y permite definir el mínimo permitido.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Panel de Control lista en "Alertas de Stock" los materiales con stock menor o igual a su umbral mínimo (bajo stock) o en cero (agotado).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puede configurar el límite mínimo de cada material con un número entero positivo; si el valor no es válido, el sistema lo rechaza.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RF11.3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puede generar un reporte de materiales críticos, que se registra en el historial de reportes; si no hay alertas, el sistema lo informa.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RF13 – Resaltado visual según nivel de inventario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Media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RNF01, RNF12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resalta con color el estado de cada material.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material muestra una etiqueta de estado calculada con su stock y su umbral: amarillo para bajo stock, rojo para agotado y verde para stock estable.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RF13.2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etiquetas aparecen en el Panel de Control, en la ficha técnica del material y en el portal del proveedor.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RF13.3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etiquetas cambian solas cuando el inventario se actualiza.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RF18 – Reportes de inventario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Media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RNF05, RNF07, RNF14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7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calcula reportes automáticamente, los exporta y guarda su historial.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RF18.1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elige entre cinco tipos de reporte: inventario general, por reabastecer, agotados, valorización por categoría y movimientos por rango de fechas.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RF18.2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reporte por reabastecer sugiere cuánto pedir para llegar al doble del umbral y su costo estimado.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RF18.3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puede filtrar por categoría y ve una vista previa con resumen, gráfico de barras y tabla.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RF18.4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reportes se exportan a CSV (compatible con Excel) o se imprimen o guardan como PDF con el mismo contenido de la vista previa.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RF18.5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guardar un reporte queda en un historial en tiempo real, desde el cual se puede volver a ver, descargar o eliminar; cada reporte conserva su tipo, categoría, cantidad y fecha.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fe3e7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formulario de entrada solicita nombre, unidad, marca, modelo, categoría, cantidad, precio unitario y ubicación en bodega.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Capturar los datos mínimos para identificar el material.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nombre coincide con un material existente, se suma la cantidad a su stock y se precargan precio y ubicación.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materiales duplicados.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material no existe, se crea; precio, ubicación y categoría son obligatorios (no hay categoría por defecto).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materiales completos desde su creación.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9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cantidades de entradas y salidas deben ser mayores a cero.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movimientos inválidos.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salida exige que el material exista y que la cantidad no supere el stock actual; de lo contrario se muestra "Stock insuficiente".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Impedir saldos negativos.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entrada y salida genera un movimiento con tipo, cantidad, motivo, responsable y fecha.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la trazabilidad de las operaciones.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en la salida no se indica responsable, se usa el usuario autenticado.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Agilizar el registro sin perder al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compras confirmadas por clientes generan salidas automáticas con motivo "Venta en línea"; si el pedido se rechaza, se devuelve el stock con una entrada.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el stock alineado con las ventas y recuperar el de pedidos no concretados.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estado de un material es bajo stock cuando su stock es menor o igual al umbral mínimo, agotado cuando está en cero y estable en los demás casos.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Identificar los materiales que requieren reabastecimiento.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etiquetas usan amarillo para bajo stock, rojo para agotado y verde para estable, y cambian solas cuando el inventario se actualiza.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Reconocer el estado de un material de un vistazo.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editar un material los valores no pueden ser negativos; eliminar requiere confirmación y, si la base de datos no lo permite, el sistema lo informa.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datos inválidos, eliminaciones accidentales y falsos resultados.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B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umbral mínimo se configura con un número entero positivo; si no es válido, el sistema lo rechaza.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alertas basadas en valores coherentes.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historial se muestra en tiempo real y puede filtrarse por rango de fechas y por tipo.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la auditoría de los movimientos.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reporte de materiales críticos se registra en el historial de reportes; si no hay alertas, el sistema lo informa.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Dejar evidencia y evitar reportes vacíos.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tipos de reporte son inventario general, por reabastecer, agotados, valorización por categoría y movimientos por rango de fechas, calculados desde el inventario y los movimientos reales.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la exactitud de la información.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C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reporte por reabastecer sugiere la cantidad para llegar al doble del umbral y su costo estimado.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Apoyar la decisión de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CSV se genera con codificación compatible con Excel y la versión impresa o en PDF mantiene el contenido de la vista previa.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su uso fuera del sistema con coherencia.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reporte guardado conserva su tipo, categoría, cantidad y fecha, y puede verse, descargarse o eliminarse desde el historial.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Gestionar los reportes ya generados.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RNF01: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Interfaz del sistema. Interfaz web, uniforme y adaptada a cada rol, con la identidad visual naranja de Kronos.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Rendimiento del sistema. Tablas actualizadas en tiempo real sin recargar, paginadas de a 5 registros y con indicadores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RNF05: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Eficiencia en el procesamiento de datos. Filtrado, ordenamiento y cálculos en el navegador; la base de datos bloquea la fila del material para evitar descuentos simultáneos sobre el mismo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RNF07: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Calidad en los reportes. Reportes calculados automáticamente desde el inventario y los movimientos reales, y utilizables fuera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RNF08: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Trazabilidad. Toda operación importante debe poder rastrearse (tipo, cantidad, motivo, responsable, fecha, estado y observaciones).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RF04 Registrar entrada de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RF05 Registrar salida de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RF06 Control de inventario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RF09 Historial de movimientos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RF11 Alertas de inventario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RF13 Resaltado visual según nivel de inventario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RF18 Reportes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 Gestión de Materiales y Clasificación: las categorías alimentan Stock, Entradas y Reportes, y la búsqueda se usa sobre la tabla de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Proveedores y Órdenes de Compra: los materiales del inventario son el catálogo de las órdenes y el rechazo de un pedido devuelve el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EP-05 Acceso y Usuarios: sesión y rol necesarios para entrar al Panel de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Tienda en línea (RF16, RF17): las compras de clientes generan salidas automáticas y los rechazos, entradas; se desarrollan fuera de los cuatro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Inconsistencia de stock por operaciones simultáneas: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Stock desactualizado por fallas en la sincronización en tiempo real: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Salidas por encima del stock disponible: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Duplicidad de materiales por diferencias al escribir el nombre: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Umbrales mal configurados que generen alertas incorrectas: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Reportes inexactos o lentos con muchos datos: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Movimientos sin responsable identificado: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nombre que coincide con un material existente,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registre una entrada,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sumar la cantidad al stock y precargar precio y ubicación.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material nuevo sin precio, ubicación o categoría,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guardar la entrada,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exigir esos campos.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cantidad menor o igual a cero,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registrar una entrada o salida,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rechazarla.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salida con cantidad mayor al stock actual,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confirmar,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"Stock insuficiente" y no descontar.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salida válida sin responsable indicado,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confirme,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descontar el stock y registrar como responsable al usuario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compra confirmada por un cliente o un pedido rechazado,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procese,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generar una salida con motivo "Venta en línea" o devolver el stock con una entrada.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existen materiales en inventario,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abra la pantalla de Stock,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la tabla con búsqueda, ordenamiento y paginación de 5 registros.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valor negativo en la edición de un material,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guardar,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rechazar el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CA-009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la base de datos no permite borrar un material,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confirme su eliminación,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informar que no se pudo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CA-010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movimientos registrados,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filtre por fechas y tipo,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solo los movimientos que cumplan el filtro.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material con stock menor o igual a su umbral,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muestre su estado,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mostrarlo como bajo stock en amarillo, o como agotado en rojo si está en cero.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umbral que no es un entero positivo,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configurar,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rechazarlo.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no hay materiales en alerta,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genere el reporte de críticos,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informar que no existen alertas.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el usuario elige un tipo de reporte y una categoría,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lo genere,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una vista previa con resumen, gráfico y tabla.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reporte por reabastecer,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genere,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sugerir la cantidad para llegar al doble del umbral y su costo estimado.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vista previa generada,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exporte a CSV o imprima o guarde como PDF,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generar un archivo compatible con Excel y mantener el mismo contenido de la vista previa.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CA-017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reporte guardado,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 vea, descargue o elimine desde el historial,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ejecutar la acción y reflejarla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RF04, RF05, RF06, RF09, RF11, RF13, RF18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RF06 permite valores no negativos (incluye 0) al editar el umbral, mientras que RF11 exige un entero positivo; conviene definir si el umbral 0 es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La cantidad de registros por página (5) está definida como constante del sistema (RNF10).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Al confirmar una compra, la base de datos bloquea la fila del material para evitar descuentos simultáneos sobre el mismo stock (RNF05).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4. La identificación de materiales existentes se hace por coincidencia de nombre; conviene definir si se normalizan mayúsculas, tildes y espacios como en las categorías.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5. El reporte de materiales críticos se genera desde las alertas (RF11) pero se guarda en el mismo historial de reportes de RF18.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6. RF18 indica "el usuario" sin precisar el rol; se asumió jefe y administrador, por ser quienes gestionan el 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7. Los cálculos de los reportes se hacen en el navegador (RNF05).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400"/>
        <w:gridCol w:w="3840"/>
        <w:tblGridChange w:id="0">
          <w:tblGrid>
            <w:gridCol w:w="1000"/>
            <w:gridCol w:w="1400"/>
            <w:gridCol w:w="240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Manuel Esteban Vigoya Gonzales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40"/>
        <w:gridCol w:w="2000"/>
        <w:gridCol w:w="2000"/>
        <w:tblGridChange w:id="0">
          <w:tblGrid>
            <w:gridCol w:w="2000"/>
            <w:gridCol w:w="264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EP-02: Gestión de Materiales y Clasificación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Materiales y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Módulo 2 – Gestión de Materiales y 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Jefe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 (busca y filtra productos en la tienda), base de datos (tabla categorías y sincronización en tiempo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Erick Santiago Vasquez Reyes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Mantener los materiales clasificados en categorías dinámicas y consistentes en todo el sistema, y permitir encontrar cualquier material con rapidez combinando búsqueda de texto, filtros y ordenamiento.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crear y eliminar categorías (con nombre, descripción e icono), usar la misma lista de categorías en Stock, Entradas y Reportes, y reasignar a "Sin categoría" los productos de una categoría eliminada. Además, deberá ofrecer búsqueda de texto combinada con filtros por categoría, ordenamiento por columna y paginación en Stock, búsqueda por código o nombre al generar órdenes de compra y búsqueda por nombre con filtros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Categorías como tarjetas con icono, descripción y cantidad de productos; creación con control de duplicados y eliminación con reasignación a "Sin categoría" (RF07). Búsqueda de texto combinada con filtros por una o varias categorías, ordenamiento y paginación en Stock; búsqueda por código o nombre en órdenes de compra; búsqueda y filtros en la tienda (RF10).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Registro de entradas y salidas, edición del stock y alertas (corresponde a EP-01). Gestión de proveedores y generación de órdenes de compra (corresponde a EP-03). Catálogo, carrito y confirmación de compra del cliente (RF16, fuera de los cuatro módulos).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crean y eliminan categorías, clasifican los materiales y buscan, filtran y ordenan el 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busca productos por nombre y filtra por todos, ofertas o destacados en la tienda.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mantiene la lista de categorías sincronizada en Stock, Entradas y Reportes y reasigna los productos de categorías eliminadas.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Funcionales Detallados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5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RF07 – Gestión de materiales por categorías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Media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RNF12, RNF13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5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5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permite crear, eliminar y usar categorías de forma dinámica en todo 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5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RF07.1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5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categorías se guardan en la tabla categorías y se muestran como tarjetas con icono, descripción y cantidad de productos.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5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RF07.2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5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puede crear una categoría con nombre, descripción opcional e icono (a elegir entre 16).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RF07.3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impide categorías repetidas, ignorando mayúsculas, tildes y espacios.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RF07.4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eliminar una categoría, sus productos pasan automáticamente a "Sin categoría", que no se ofrece al registrar materiales.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RF07.5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misma lista de categorías alimenta Stock, Entradas y Reportes, y al editar un producto la categoría se elige de una lista desplegable.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RF10 – Búsqueda avanzada de materiales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Media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RNF02, RNF12, RNF14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permite encontrar materiales rápidamente con búsqueda de texto, ordenamiento y paginación.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 Stock, el buscador filtra sobre todos los datos del material.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RF10.2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6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puede seleccionar una o varias categorías con las tarjetas, o usar "Seleccionar todas" y "Limpiar".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RF10.3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buscador y el filtro de categorías se combinan; cada columna se ordena de forma ascendente o descendente y la paginación vuelve a la primera página al cambiar un filtro.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RF10.4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generar una orden de compra se busca por código o nombre.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RF10.5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 la tienda, el cliente busca por nombre y filtra por todos, ofertas o destacados.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categorías se guardan en la tabla categorías y se muestran como tarjetas con icono, descripción y cantidad de productos.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una vista clara de la clasificación del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Una categoría se crea con nombre, descripción opcional e icono (a elegir entre 16).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Identificar y diferenciar visualmente cada categoría.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No se permiten categorías repetidas, ignorando mayúsculas, tildes y espacios.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duplicidad de categorías.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eliminar una categoría, sus productos pasan a "Sin categoría", que no se ofrece al registrar materiales.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No dejar productos huérfanos y evitar usar una categoría por defecto.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misma lista alimenta Stock, Entradas y Reportes; al editar un producto la categoría se elige de una lista desplegable.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la consistencia de la clasificación en todo el sistema.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buscador de Stock filtra sobre todos los datos del material.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Encontrar materiales con rapidez.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Se pueden seleccionar una o varias categorías, con las opciones "Seleccionar todas" y "Limpiar".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Segmentar el inventario por clasificación.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filtros se combinan y, al cambiar uno, la paginación vuelve a la primera página.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resultados fuera de página.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columna de Stock se ordena de forma ascendente o descendente.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la consulta del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generar una orden de compra el material se busca por código o nombre.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Agilizar la selección de materiales.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 la tienda, el cliente busca por nombre y filtra por todos, ofertas o destacados.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encontrar productos.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Rendimiento del sistema. Tablas actualizadas en tiempo real sin recargar, paginadas de a 5 registros y con indicadores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RF07 Gestión de materiales por categorías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RF10 Búsqueda avanzada de materiales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Inventario: las categorías se usan en Stock, Entradas y Reportes, y la búsqueda opera sobre la tabla de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Proveedores y Órdenes de Compra: la búsqueda por código o nombre se usa al generar órdenes.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Tienda en línea (RF16): usa la búsqueda y el filtrado de productos; se desarrolla fuera de los cuatro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Categorías duplicadas por variaciones de escritura: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Productos que quedan sin clasificación útil tras eliminar una categoría: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Listas de categorías desactualizadas entre pantallas: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Resultados de búsqueda fuera de página al cambiar filtros: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categoría con nombre, descripción e icono válidos,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la cree,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mostrarla como tarjeta con icono, descripción y cantidad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categoría con el mismo nombre que otra, ignorando mayúsculas, tildes y espacios,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crear,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impedirlo.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se elimina una categoría con productos,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confirme la eliminación,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pasar sus productos a "Sin categoría".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registro de entrada de material,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elija la categoría,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"Sin categoría" no deberá ofrecerse y la lista deberá reflejar las categorías vigentes.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texto en el buscador y categorías seleccionadas,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apliquen ambos filtros,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combinarlos y volver a la primera página.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la tabla de Stock,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ordene una columna,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ordenarla de forma ascendente o descendente.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orden de compra en generación,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busque un material,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encontrarlo por código o nombre.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la tienda en línea,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busque por nombre o filtre por todos, ofertas o destacados,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solo los productos que cumplan el criterio.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RF07, RF10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La lista de categorías es única y se lee en tiempo real; cualquier cambio en Stock debe verse al instante en Entradas y Reportes.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La cantidad de registros por página (5) está definida como constante del sistema (RNF10).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RF10 incluye búsquedas en órdenes de compra (EP-03) y en la tienda (RF16); en esta épica se agrupan por ser la misma capacidad de búsqueda de materiales.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4. Conviene definir si "Sin categoría" puede reasignarse manualmente desde la edición del producto.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400"/>
        <w:gridCol w:w="3840"/>
        <w:tblGridChange w:id="0">
          <w:tblGrid>
            <w:gridCol w:w="1000"/>
            <w:gridCol w:w="1400"/>
            <w:gridCol w:w="240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Erick Santiago Vasquez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40"/>
        <w:gridCol w:w="2000"/>
        <w:gridCol w:w="2000"/>
        <w:tblGridChange w:id="0">
          <w:tblGrid>
            <w:gridCol w:w="2000"/>
            <w:gridCol w:w="264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EP-03: Gestión de Proveedores y Órdenes de Compra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Proveedores y Órdenes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Módulo 3 – Gestión de Proveedores y Órdenes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Jefe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Administrador (gestiona proveedores), Proveedor (confirma o rechaza sus órdenes desde su portal), Cliente (sus pedidos se guardan en la misma tabla de órdenes),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Mariana Alejandra Martinez Duarte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Mantener actualizado el directorio de proveedores y controlar el abastecimiento mediante órdenes de compra con código único, seguimiento de su estado y consulta de su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crear, consultar, editar y eliminar proveedores, y generar órdenes de compra a proveedores activos a partir del catálogo de materiales. Cada orden tiene código único y estado (pendiente, confirmada o rechazada), puede ser confirmada o rechazada por el jefe o por el proveedor desde su portal, y su historial puede consultarse con búsqueda y paginación.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Alta, consulta, edición y eliminación de proveedores con búsqueda y paginación, activación de proveedores y enlace de su cuenta con su ficha (RF08). Generación de órdenes de compra por material con proveedor activo, historial de compras con búsqueda, paginación y cambio de estado, y portal del proveedor para confirmar o rechazar sus órdenes con motivo (RF15).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Creación de la cuenta de usuario del proveedor (se asigna manualmente en la base de datos). Gestión de garantías sobre las órdenes (corresponde a EP-04). Catálogo, carrito y confirmación de compra del cliente (RF16, fuera de los cuatro módulos).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genera órdenes de compra, cambia su estado y consulta el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registran, editan y eliminan proveedores.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ve solo sus órdenes y las confirma o rechaza indicando el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sigue el estado de sus pedidos, que se guardan en la misma tabla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Funcionales Detallados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0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RF08 – Gestión de proveedores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RNF03, RNF12, RNF13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permite crear, consultar, editar y eliminar proveedores.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RF08.1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o administrador registra proveedores con nombre, NIT, teléfono, dirección, correo y tipo de producto mediante un modal.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RF08.2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proveedores se buscan en tiempo real y se navegan por páginas de 5 registros.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RF08.3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editar un proveedor el modal se precarga con sus datos; para eliminarlo se requiere confirmación.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RF08.4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proveedores nuevos quedan activos y solo los activos se ofrecen al generar órdenes de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RF08.5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que un proveedor ingrese a su portal, su cuenta debe enlazarse a su ficha (campo perfil_id).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RF15 – Gestión de órdenes de compra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RNF03, RNF08, RNF14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genera órdenes a proveedores, permite seguir su estado y consultar el historial de compras.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RF15.1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selecciona materiales del catálogo con su cantidad, asigna un proveedor activo a cada uno y confirma.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RF15.2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crea una orden por material con código único y estado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RF15.3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 el historial de compras el jefe puede buscar, paginar y cambiar el estado (pendiente, confirmada o rechazada).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RF15.4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rechazar una orden se debe escribir una observación.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RF15.5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ve solo sus órdenes y puede confirmarlas o rechazarlas indicando el motivo.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RF15.6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 esa misma tabla se guardan los pedidos de clientes, y el cliente sigue su estado en "Mis pedidos".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se registra con nombre, NIT, teléfono, dirección, correo y tipo de producto mediante un modal.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Contar con los datos de contacto y de identificación tributaria.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proveedores se buscan en tiempo real y se navegan por páginas de 5 registros.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Ubicar proveedores con rapidez.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editar un proveedor el modal se precarga con sus datos, y para eliminarlo se requiere confirmación.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errores y eliminaciones accidentales.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proveedores nuevos quedan activos y solo los activos se ofrecen al generar órdenes de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órdenes a proveedores no disponibles.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que un proveedor ingrese a su portal, su cuenta debe estar enlazada a su ficha (campo perfil_id).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Asociar al usuario con su proveedor para que vea solo sus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selecciona materiales del catálogo (buscados por código o nombre), indica la cantidad y asigna un proveedor activo a cada uno.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Dirigir cada compra al proveedor correcto.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confirmar, el sistema crea una orden por material con código único y estado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Identificar cada orden de forma inequívoca.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estados de una orden son pendiente, confirmada y rechazada.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seguimiento al ciclo de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rechazar una orden, se debe escribir una observación.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Dejar justificado el rechazo.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ve solo sus órdenes y puede confirmarlas o rechazarlas indicando el motivo.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Proteger la información entre proveedores.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5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historial de compras permite buscar, paginar y cambiar el estado de las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6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el seguimiento de las compras.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6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6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6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pedidos de clientes se guardan en la misma tabla de órdenes y el cliente sigue su estado en "Mis pedidos".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6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Centralizar el seguimiento de pedidos.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6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6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Seguridad del sistema. Rutas privadas protegidas por rol y políticas RLS para que cada usuario vea solo lo que le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RNF08: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Trazabilidad. Toda operación importante debe poder rastrearse (tipo, cantidad, motivo, responsable, fecha, estado y observaciones).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6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RF08 Gestión de proveedores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RF15 Gestión de órdenes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7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Inventario: catálogo de materiales para las órdenes; el rechazo de un pedido devuelve el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 Gestión de Materiales y Clasificación: búsqueda de materiales por código o nombre al generar órdenes.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 Gestión de Garantías: las garantías se radican sobre órdenes confirmadas de un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EP-05 Acceso y Usuarios: roles jefe, administrador y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Tienda en línea (RF16, RF17): los pedidos de clientes comparten la tabla de órdenes; se desarrolla fuera de los cuatro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Un proveedor accede a órdenes de otros proveedores: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 sin cuenta enlazada que no puede ingresar a su portal: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Órdenes dirigidas a un proveedor incorrecto: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Rechazos sin observación que afecten la trazabilidad: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Eliminación de un proveedor con órdenes asociadas: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7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datos válidos de un proveedor,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los guarde en el modal,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registrarlo como activo.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proveedor registrado,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 edite o elimine,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precargar sus datos al editar y pedir confirmación al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proveedores registrados,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los busque o navegue,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filtrarlos en tiempo real y paginarlos de a 5 registros.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proveedores activos e inactivos,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genere una orden de compra,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ofrecer solo los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materiales seleccionados con cantidad y proveedor,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confirme,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crear una orden por material con código único y estado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orden que se quiere rechazar,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no escriba observación,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impedir el rechazo.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proveedor con sesión activa,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consulte sus órdenes,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solo las suyas y permitir confirmarlas o rechazarlas con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historial de compras,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busque, pagine o cambie un estado,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reflejar el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CA-009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pedido de cliente guardado en la tabla de órdenes,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abra "Mis pedidos",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su estado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RF08, RF15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8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RF08 indica que el jefe o el administrador gestionan proveedores, pero RF15 solo menciona al jefe para generar órdenes; conviene confirmar si el administrador también puede hacerlo.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Se crea una orden por material, no una orden con varios materiales.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La tabla de órdenes también contiene los pedidos de clientes, por lo que el historial debe diferenciar ambos tipos.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4. Conviene definir qué ocurre con las órdenes asociadas cuando se elimina un proveedor.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400"/>
        <w:gridCol w:w="3840"/>
        <w:tblGridChange w:id="0">
          <w:tblGrid>
            <w:gridCol w:w="1000"/>
            <w:gridCol w:w="1400"/>
            <w:gridCol w:w="240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Mariana Alejandra Martinez Duarte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40"/>
        <w:gridCol w:w="2000"/>
        <w:gridCol w:w="2000"/>
        <w:tblGridChange w:id="0">
          <w:tblGrid>
            <w:gridCol w:w="2000"/>
            <w:gridCol w:w="264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EP-04: Gestión de Garantías</w:t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Garantías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Módulo 4 – Gestión de Garantías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 y Jefe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Proveedor (aprueba o rechaza las garantías de sus órdenes), base de datos (bitácora de cambios).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David Villanueva Potosi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C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Atender las reclamaciones de garantía de forma ordenada, validando su vigencia y permitiendo seguir el trámite entre cliente, jefe y proveedor con trazabilidad de cada cambio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C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al cliente radicar solicitudes de garantía sobre sus pedidos y al jefe radicarlas sobre órdenes confirmadas de un proveedor. El sistema calcula la vigencia (90 días desde la fecha de la orden), bloquea la radicación vencida y gestiona los estados del trámite (pendiente, en revisión, aprobada, rechazada y cancelada) con observaciones y bitácora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C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Radicación de garantías por el cliente con tipo de reclamo, motivo, observación y evidencia, y cancelación mientras esté pendiente (RF12). Radicación por el jefe eligiendo proveedor y orden confirmada (RF12). Cálculo de vigencia de 90 días y bloqueo si venció (RF12). Estados, observaciones y bitácora de cambios (RF12). Aprobación o rechazo por el proveedor y consulta del historial de garantías resueltas por el jefe (RF12).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Gestión de las órdenes y pedidos sobre los que se radica (corresponde a EP-03 y a la tienda en línea, RF16 y RF17). Configuración de los días de vigencia desde la interfaz (es un parámetro de negocio definido en constantes, RNF10).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radica solicitudes sobre sus pedidos y puede cancelarlas mientras estén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radica solicitudes eligiendo proveedor y orden confirmada, y consulta el historial de resueltas.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aprueba o rechaza las garantías de sus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Funcionales Detallados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 – Gestión de garantías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Media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RNF03, RNF08, RNF13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registra solicitudes de garantía, valida su vigencia y permite seguir el estado del trámite entre cliente, jefe y proveedor.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radica una solicitud sobre uno de sus pedidos, indicando tipo de reclamo, motivo, observación y evidencia.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puede cancelar su solicitud mientras esté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también radica solicitudes, eligiendo un proveedor y una de sus órdenes confirmadas.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calcula la vigencia (90 días desde la fecha de la orden) y bloquea la radicación si venció.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estados son pendiente, en revisión, aprobada, rechazada y cancelada, con observaciones y bitácora de cambios.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RF12.6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aprueba o rechaza las garantías de sus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RF12.7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consulta el historial de las garantías resueltas.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radica una solicitud sobre uno de sus pedidos indicando tipo de reclamo, motivo, observación y evidencia.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Contar con la información necesaria para evaluar el reclamo.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puede cancelar su solicitud mientras esté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E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desistir antes de que sea gestionada.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radica solicitudes eligiendo un proveedor y una de sus órdenes confirmadas.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Asociar la garantía al proveedor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vigencia de la garantía es de 90 días desde la fecha de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Limitar los reclamos al periodo cubierto.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la vigencia venció, el sistema bloquea la radicación.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reclamos fuera de plazo.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estados de una garantía son pendiente, en revisión, aprobada, rechazada y cancelada.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F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seguimiento al trámite.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cambio de estado conserva observaciones y queda en la bitácora de cambios.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la trazabilidad del trámite.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aprueba o rechaza las garantías de sus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respuesta de quien responde por el producto.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consulta el historial de las garantías resueltas.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Hacer seguimiento y control de los casos cerrados.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0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0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Seguridad del sistema. Rutas privadas protegidas por rol y políticas RLS para que cada usuario vea solo lo que le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RNF08: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Trazabilidad. Toda operación importante debe poder rastrearse (tipo, cantidad, motivo, responsable, fecha, estado y observaciones).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1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RF12 Gestión de garantías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1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Proveedores y Órdenes de Compra: proveedores y órdenes confirmadas sobre las que se radica.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EP-05 Acceso y Usuarios: roles cliente, jefe y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Tienda en línea (RF16, RF17): pedidos del cliente sobre los que se radica; se desarrolla fuera de los cuatro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1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Un proveedor accede a garantías de órdenes que no son suyas: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Radicación de garantías fuera de vigencia: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Pérdida de trazabilidad en los cambios de estado: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Evidencia incompleta o ilegible: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cliente con un pedido,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radique una solicitud con todos sus datos,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registrarla en estado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solicitud pendiente,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la cancele,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pasarla a estado cancelada.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orden con más de 90 días desde su fecha,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radicar una garantía,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bloquear la radicación.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orden confirmada vigente,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radique la garantía eligiendo proveedor y orden,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garantía de una orden del proveedor,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proveedor la apruebe o rechace,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actualizar el estado y guardar la observación.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cualquier cambio de estado,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realice,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registrarlo en la bitácora.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garantías resueltas,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consulte el historial,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El SRS no define el formato ni el tipo de evidencia que se adjunta.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La vigencia de 90 días se describe en la radicación del jefe; conviene confirmar que también aplica a la radicación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El SRS no indica quién y cuándo pasa una garantía al estado "en revisión".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400"/>
        <w:gridCol w:w="3840"/>
        <w:tblGridChange w:id="0">
          <w:tblGrid>
            <w:gridCol w:w="1000"/>
            <w:gridCol w:w="1400"/>
            <w:gridCol w:w="240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David Villanueva Potosi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40"/>
        <w:gridCol w:w="2000"/>
        <w:gridCol w:w="2000"/>
        <w:tblGridChange w:id="0">
          <w:tblGrid>
            <w:gridCol w:w="2000"/>
            <w:gridCol w:w="264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EP-05: Acceso y Usuarios</w:t>
      </w: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Acceso y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Transversal – Acceso y 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Usuario del sistema (jefe, administrador, proveedor y 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Visitante (se registra como cliente), servicio de autenticación y base de datos (tabla perfiles), servicio de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Evert Arias Fragoso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5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Garantizar que solo las personas autenticadas ingresen a Kronos Inventory y que cada una acceda únicamente al portal que le corresponde según su rol, permitiendo además que los nuevos clientes creen su cuenta y que cualquier usuario recupere su acceso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6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a los usuarios iniciar y cerrar sesión, recuperar su contraseña por correo electrónico y modificar su correo, así como permitir a los visitantes registrarse como clientes. Tras iniciar sesión, cada usuario es dirigido a su portal según el rol asignado en su perfil, y las rutas privadas quedan protegidas por sesión y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Iniciar sesión con correo y contraseña y redirigir según el rol (RF01). Cerrar sesión con confirmación y proteger las rutas privadas (RF02). Recuperar la contraseña por correo y modificar el correo con sesión activa (RF03). Registrar nuevos clientes y permitirles editar sus datos desde "Mi perfil" (RF14).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Asignación de los roles jefe, administrador, empleado y proveedor desde la aplicación (se hace manualmente en la base de datos). Vista o portal para el rol empleado (contemplado en el esquema para una versión futura). Enlace de la cuenta del proveedor con su ficha (corresponde a EP-03).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6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ingresan al Panel de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registra, ingresa a su portal de pedidos y edita sus datos desde "Mi perfil".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ingresa a su portal de órdenes.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Visitante: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registra como cliente desde el modal de la página principal o la página de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Empleado: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rol contemplado en el esquema, sin vista asignada por el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Funcionales Detallados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RF01 – Logear Usuario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RNF03, RNF12, RNF14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autentica al usuario con correo y contraseña y lo dirige a su portal según el rol asignado.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ingresa su correo y contraseña desde el modal de la página principal o desde la página de inicio de sesión.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valida las credenciales y consulta el rol en la tabla perfiles.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RF01.3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Redirige así: jefe y administrador al Panel de Control, cliente a su portal de pedidos y proveedor a su portal de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RF01.4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las credenciales son incorrectas o el usuario no tiene un rol válido, muestra un mensaje de error y no permite el acceso.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RF02 – Cerrar sesión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RNF03, RNF12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permite salir de forma segura desde cualquier portal.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pulsar salir, el sistema pide confirmación ("¿Cerrar sesión?").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Cierra la sesión, limpia la sesión y el perfil en memoria y lleva al usuario a la página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RF02.3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alguien intenta entrar a una ruta privada sin sesión, también es redirigido a la página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RF02.4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Aplica a jefe, administrador, proveedor y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RF03 – Recuperación de contraseña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RNF03, RNF12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8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permite restablecer la contraseña por correo electrónico.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escribe su correo y el sistema envía un código de recuperación a su correo asignado.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RF03.2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Una pantalla le informa que revise su correo.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RF03.3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abrir el enlace llega a la pantalla de cambio de contraseña, donde define la nueva (mínimo 6 caracteres) y la confirma; si no coinciden, el sistema lo informa.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RF03.4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con sesión activa puede modificar su correo electrónico.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50"/>
              <w:gridCol w:w="4850"/>
              <w:tblGridChange w:id="0">
                <w:tblGrid>
                  <w:gridCol w:w="1350"/>
                  <w:gridCol w:w="485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RF14 – Registro de nuevos usuarios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Alta   |   </w:t>
                  </w: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RNF asociados:</w:t>
                  </w: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 RNF03, RNF12, RNF13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Característica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permite que nuevos clientes creen su cuenta.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RF14.1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9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visitante diligencia nombre, apellido, teléfono, correo, localidad, barrio, dirección y contraseña (mínimo 8 caracteres) desde el modal de la página principal o la página de registro.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RF14.2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sistema crea el usuario y su perfil con rol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RF14.3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roles jefe, administrador, empleado y proveedor no se asignan desde este formulario, sino manualmente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RF14.4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puede después editar sus datos desde "Mi perfil".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se autentica con correo y contraseña, y el sistema consulta su rol en la tabla perfiles.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A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Identificar al usuario y determinar a qué información puede acceder.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Tras autenticarse, jefe y administrador van al Panel de Control; el cliente, a su portal de pedidos; y el proveedor, a su portal de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rol debe ver únicamente el portal que le corresponde.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las credenciales son incorrectas o el usuario no tiene un rol válido, se muestra un mensaje de error y no se permite el acceso.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el ingreso de personas no autorizadas.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cerrar sesión el sistema pide confirmación, limpia la sesión y el perfil en memoria y lleva al usuario a la página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Salir de forma segura sin dejar datos del usuario activos.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Quien intente entrar a una ruta privada sin sesión es redirigido a la página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B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Proteger las rutas privadas frente a accesos directos.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recuperación de contraseña se hace por correo electrónico; la nueva contraseña debe tener mínimo 6 caracteres y coincidir con su confirmación.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Recuperar el acceso de forma segura y evitar errores al digitar.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con sesión activa puede modificar su correo electrónico.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actualizado el medio de contacto y de recuperación.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registro exige nombre, apellido, teléfono, correo, localidad, barrio, dirección y contraseña de mínimo 8 caracteres.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Contar con los datos necesarios para identificar y contactar al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registro crea el usuario y su perfil con rol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C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que todo registro público tenga solo permisos de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roles jefe, administrador, empleado y proveedor no se asignan desde el formulario de registro; se asignan manualmente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Impedir la escalada de privilegios desde el registro público.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puede editar sus datos desde "Mi perfil".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que el cliente mantenga su información al día.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D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Seguridad del sistema. Rutas privadas protegidas por rol y políticas RLS para que cada usuario vea solo lo que le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E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RF01 Logear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RF02 Cerrar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RF03 Recuperación de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RF14 Registro de nuevos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E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Tabla perfiles con el rol de cada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Servicio de correo electrónico para la recuperación de contraseña (RF03).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Proveedores y Órdenes de Compra: la cuenta del proveedor debe enlazarse a su ficha (perfil_id) para ingresar a su portal.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a EP-04: todas las pantallas de los módulos dependen de la sesión y del rol para su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E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Acceso no autorizado a rutas privadas: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Escalada de privilegios por asignación incorrecta de rol: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Usuario sin perfil o sin rol válido que no pueda ingresar: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Fallo en la entrega del correo de recuperación: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Inconsistencia en la longitud mínima de contraseña (6 vs. 8 caracteres):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F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usuario con credenciales válidas y rol válido,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inicie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dirigirlo a su portal según su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credenciales incorrectas o un usuario sin rol válido,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iniciar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un mensaje de error y no permitir el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usuario con sesión activa,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pulse salir y confirme,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cerrar la sesión y llevarlo a la página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persona sin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intente entrar a una ruta privada,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redirigirla a la página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usuario que escribe su correo para recuperar la contraseña,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envíe la solicitud,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enviar el mensaje de recuperación y mostrar una pantalla que le indique revisar su correo.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nueva contraseña que no coincide con su confirmación o que no cumple el mínimo de caracteres,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guardar,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informarlo y no cambiar la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visitante que diligencia todos los datos válidos,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registre,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crear el usuario y su perfil con rol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formulario de registro,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visitante se registre,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no deberá permitirle obtener un rol distinto a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F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RF01, RF02, RF03, RF14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F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El SRS indica 6 caracteres mínimos para la nueva contraseña en la recuperación (RF03) y 8 en el registro (RF14); se recomienda unificar el criterio.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Las rutas privadas se protegen por rol (RNF03); este requisito es crítico por su impacto en la seguridad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El rol empleado ya está contemplado en el esquema, pero aún no tiene vista asignada.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4. La descripción de RF03 menciona tanto un código de recuperación como un enlace enviado al correo; conviene confirmar el mecanismo definitivo.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2400"/>
        <w:gridCol w:w="3840"/>
        <w:tblGridChange w:id="0">
          <w:tblGrid>
            <w:gridCol w:w="1000"/>
            <w:gridCol w:w="1400"/>
            <w:gridCol w:w="240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0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0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0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Evert Arias Fragoso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0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40"/>
        <w:gridCol w:w="2000"/>
        <w:gridCol w:w="2000"/>
        <w:tblGridChange w:id="0">
          <w:tblGrid>
            <w:gridCol w:w="2000"/>
            <w:gridCol w:w="264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B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uDzCJ8TKrvhWEtS/dI2tlxf24Q==">CgMxLjA4AHIhMWRNWTBPS3BvdjFzbFNTRTdfUG5ZUUwxTjhIZVd1cG5Y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2026-10-11T20:40:13.849Z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