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40" w:rsidRDefault="00333CBA">
      <w:pPr>
        <w:rPr>
          <w:b/>
          <w:bCs/>
          <w:sz w:val="55"/>
          <w:szCs w:val="55"/>
        </w:rPr>
      </w:pPr>
      <w:r>
        <w:rPr>
          <w:b/>
          <w:bCs/>
          <w:sz w:val="55"/>
          <w:szCs w:val="55"/>
        </w:rPr>
        <w:t>EEEE 281 Experiment 4</w:t>
      </w:r>
      <w:r w:rsidR="003C6388">
        <w:rPr>
          <w:b/>
          <w:bCs/>
          <w:sz w:val="55"/>
          <w:szCs w:val="55"/>
        </w:rPr>
        <w:t>:</w:t>
      </w:r>
    </w:p>
    <w:p w:rsidR="00431D40" w:rsidRDefault="00431D40">
      <w:pPr>
        <w:rPr>
          <w:sz w:val="55"/>
          <w:szCs w:val="55"/>
        </w:rPr>
      </w:pPr>
    </w:p>
    <w:p w:rsidR="00431D40" w:rsidRDefault="00333CBA">
      <w:pPr>
        <w:rPr>
          <w:sz w:val="55"/>
          <w:szCs w:val="55"/>
        </w:rPr>
      </w:pPr>
      <w:r>
        <w:rPr>
          <w:b/>
          <w:bCs/>
          <w:sz w:val="55"/>
          <w:szCs w:val="55"/>
        </w:rPr>
        <w:t>Operational Amplifiers</w:t>
      </w:r>
    </w:p>
    <w:p w:rsidR="00431D40" w:rsidRDefault="003C6388">
      <w:pPr>
        <w:rPr>
          <w:sz w:val="31"/>
          <w:szCs w:val="31"/>
        </w:rPr>
      </w:pPr>
      <w:r>
        <w:rPr>
          <w:sz w:val="31"/>
          <w:szCs w:val="31"/>
        </w:rPr>
        <w:t xml:space="preserve"> </w:t>
      </w:r>
      <w:r>
        <w:rPr>
          <w:b/>
          <w:bCs/>
          <w:sz w:val="31"/>
          <w:szCs w:val="31"/>
        </w:rPr>
        <w:t>From:</w:t>
      </w:r>
      <w:r>
        <w:rPr>
          <w:sz w:val="31"/>
          <w:szCs w:val="31"/>
        </w:rPr>
        <w:t xml:space="preserve"> Your Name (edit) [Department (edit)] </w:t>
      </w:r>
    </w:p>
    <w:p w:rsidR="00431D40" w:rsidRDefault="003C6388">
      <w:pPr>
        <w:rPr>
          <w:sz w:val="31"/>
          <w:szCs w:val="31"/>
        </w:rPr>
      </w:pPr>
      <w:r>
        <w:rPr>
          <w:b/>
          <w:bCs/>
          <w:sz w:val="31"/>
          <w:szCs w:val="31"/>
        </w:rPr>
        <w:t xml:space="preserve">To: </w:t>
      </w:r>
      <w:r>
        <w:rPr>
          <w:sz w:val="31"/>
          <w:szCs w:val="31"/>
        </w:rPr>
        <w:t xml:space="preserve"> Section X (edit) TA: [edit] </w:t>
      </w:r>
    </w:p>
    <w:p w:rsidR="00431D40" w:rsidRDefault="003C6388">
      <w:pPr>
        <w:rPr>
          <w:sz w:val="31"/>
          <w:szCs w:val="31"/>
        </w:rPr>
      </w:pPr>
      <w:r>
        <w:rPr>
          <w:b/>
          <w:bCs/>
          <w:sz w:val="31"/>
          <w:szCs w:val="31"/>
        </w:rPr>
        <w:t xml:space="preserve">Date: </w:t>
      </w:r>
      <w:r>
        <w:rPr>
          <w:sz w:val="31"/>
          <w:szCs w:val="31"/>
        </w:rPr>
        <w:t xml:space="preserve"> Performed: (edit) Due: (edit) </w:t>
      </w:r>
    </w:p>
    <w:p w:rsidR="00431D40" w:rsidRDefault="003C6388">
      <w:pPr>
        <w:rPr>
          <w:sz w:val="31"/>
          <w:szCs w:val="31"/>
        </w:rPr>
      </w:pPr>
      <w:r>
        <w:rPr>
          <w:b/>
          <w:bCs/>
          <w:sz w:val="31"/>
          <w:szCs w:val="31"/>
        </w:rPr>
        <w:t xml:space="preserve">Subject: </w:t>
      </w:r>
      <w:r>
        <w:rPr>
          <w:sz w:val="31"/>
          <w:szCs w:val="31"/>
        </w:rPr>
        <w:t xml:space="preserve"> Lab 4-Operational Amplifiers</w:t>
      </w:r>
    </w:p>
    <w:p w:rsidR="00431D40" w:rsidRDefault="003C6388">
      <w:pPr>
        <w:rPr>
          <w:sz w:val="31"/>
          <w:szCs w:val="31"/>
        </w:rPr>
      </w:pPr>
      <w:r>
        <w:rPr>
          <w:b/>
          <w:bCs/>
          <w:sz w:val="31"/>
          <w:szCs w:val="31"/>
        </w:rPr>
        <w:t>Lab Partner(s)</w:t>
      </w:r>
      <w:proofErr w:type="gramStart"/>
      <w:r>
        <w:rPr>
          <w:b/>
          <w:bCs/>
          <w:sz w:val="31"/>
          <w:szCs w:val="31"/>
        </w:rPr>
        <w:t xml:space="preserve">: </w:t>
      </w:r>
      <w:r>
        <w:rPr>
          <w:sz w:val="31"/>
          <w:szCs w:val="31"/>
        </w:rPr>
        <w:t xml:space="preserve"> (</w:t>
      </w:r>
      <w:proofErr w:type="gramEnd"/>
      <w:r>
        <w:rPr>
          <w:sz w:val="31"/>
          <w:szCs w:val="31"/>
        </w:rPr>
        <w:t>edit)</w:t>
      </w:r>
    </w:p>
    <w:p w:rsidR="00431D40" w:rsidRDefault="003C6388">
      <w:pPr>
        <w:rPr>
          <w:sz w:val="31"/>
          <w:szCs w:val="31"/>
        </w:rPr>
      </w:pPr>
      <w:r>
        <w:rPr>
          <w:sz w:val="31"/>
          <w:szCs w:val="31"/>
        </w:rPr>
        <w:t xml:space="preserve"> </w:t>
      </w:r>
    </w:p>
    <w:p w:rsidR="00431D40" w:rsidRDefault="003C6388">
      <w:pPr>
        <w:pStyle w:val="Table"/>
        <w:spacing w:before="240"/>
        <w:rPr>
          <w:sz w:val="31"/>
          <w:szCs w:val="31"/>
        </w:rPr>
      </w:pPr>
      <w:r>
        <w:rPr>
          <w:sz w:val="31"/>
          <w:szCs w:val="31"/>
        </w:rPr>
        <w:t xml:space="preserve"> </w:t>
      </w:r>
    </w:p>
    <w:p w:rsidR="00431D40" w:rsidRDefault="00431D40">
      <w:pPr>
        <w:pStyle w:val="Table"/>
        <w:rPr>
          <w:sz w:val="31"/>
          <w:szCs w:val="31"/>
        </w:rPr>
      </w:pPr>
    </w:p>
    <w:tbl>
      <w:tblPr>
        <w:tblW w:w="0" w:type="auto"/>
        <w:tblInd w:w="8" w:type="dxa"/>
        <w:tblLayout w:type="fixed"/>
        <w:tblCellMar>
          <w:left w:w="0" w:type="dxa"/>
          <w:right w:w="0" w:type="dxa"/>
        </w:tblCellMar>
        <w:tblLook w:val="0000" w:firstRow="0" w:lastRow="0" w:firstColumn="0" w:lastColumn="0" w:noHBand="0" w:noVBand="0"/>
      </w:tblPr>
      <w:tblGrid>
        <w:gridCol w:w="3083"/>
        <w:gridCol w:w="1130"/>
        <w:gridCol w:w="1184"/>
        <w:gridCol w:w="1347"/>
      </w:tblGrid>
      <w:tr w:rsidR="00431D40" w:rsidRPr="00DF40C5">
        <w:tc>
          <w:tcPr>
            <w:tcW w:w="3083" w:type="dxa"/>
            <w:tcBorders>
              <w:top w:val="single" w:sz="6" w:space="0" w:color="auto"/>
              <w:left w:val="single" w:sz="6" w:space="0" w:color="auto"/>
              <w:bottom w:val="single" w:sz="6" w:space="0" w:color="auto"/>
              <w:right w:val="double" w:sz="6" w:space="0" w:color="auto"/>
            </w:tcBorders>
          </w:tcPr>
          <w:p w:rsidR="00431D40" w:rsidRPr="00DF40C5" w:rsidRDefault="003C6388">
            <w:pPr>
              <w:jc w:val="left"/>
            </w:pPr>
            <w:r w:rsidRPr="00DF40C5">
              <w:t xml:space="preserve"> Component</w:t>
            </w:r>
          </w:p>
        </w:tc>
        <w:tc>
          <w:tcPr>
            <w:tcW w:w="1130" w:type="dxa"/>
            <w:tcBorders>
              <w:top w:val="single" w:sz="6" w:space="0" w:color="auto"/>
              <w:left w:val="double" w:sz="6" w:space="0" w:color="auto"/>
              <w:bottom w:val="single" w:sz="6" w:space="0" w:color="auto"/>
              <w:right w:val="single" w:sz="6" w:space="0" w:color="auto"/>
            </w:tcBorders>
          </w:tcPr>
          <w:p w:rsidR="00431D40" w:rsidRPr="00DF40C5" w:rsidRDefault="003C6388">
            <w:pPr>
              <w:jc w:val="left"/>
            </w:pPr>
            <w:r w:rsidRPr="00DF40C5">
              <w:t>Percentage of Grade</w:t>
            </w:r>
          </w:p>
        </w:tc>
        <w:tc>
          <w:tcPr>
            <w:tcW w:w="1184"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Score </w:t>
            </w:r>
          </w:p>
        </w:tc>
        <w:tc>
          <w:tcPr>
            <w:tcW w:w="1347"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Comment </w:t>
            </w:r>
          </w:p>
        </w:tc>
      </w:tr>
      <w:tr w:rsidR="00431D40" w:rsidRPr="00DF40C5">
        <w:tc>
          <w:tcPr>
            <w:tcW w:w="3083" w:type="dxa"/>
            <w:tcBorders>
              <w:top w:val="nil"/>
              <w:left w:val="single" w:sz="6" w:space="0" w:color="auto"/>
              <w:bottom w:val="double" w:sz="6" w:space="0" w:color="auto"/>
              <w:right w:val="double" w:sz="6" w:space="0" w:color="auto"/>
            </w:tcBorders>
          </w:tcPr>
          <w:p w:rsidR="00431D40" w:rsidRPr="00DF40C5" w:rsidRDefault="003C6388">
            <w:pPr>
              <w:jc w:val="left"/>
            </w:pPr>
            <w:r w:rsidRPr="00DF40C5">
              <w:t>Report Formatting</w:t>
            </w:r>
          </w:p>
        </w:tc>
        <w:tc>
          <w:tcPr>
            <w:tcW w:w="1130" w:type="dxa"/>
            <w:tcBorders>
              <w:top w:val="nil"/>
              <w:left w:val="double" w:sz="6" w:space="0" w:color="auto"/>
              <w:bottom w:val="double" w:sz="6" w:space="0" w:color="auto"/>
              <w:right w:val="single" w:sz="6" w:space="0" w:color="auto"/>
            </w:tcBorders>
          </w:tcPr>
          <w:p w:rsidR="00431D40" w:rsidRPr="00DF40C5" w:rsidRDefault="003C6388">
            <w:pPr>
              <w:jc w:val="left"/>
            </w:pPr>
            <w:r w:rsidRPr="00DF40C5">
              <w:t>20 </w:t>
            </w:r>
          </w:p>
        </w:tc>
        <w:tc>
          <w:tcPr>
            <w:tcW w:w="1184" w:type="dxa"/>
            <w:tcBorders>
              <w:top w:val="nil"/>
              <w:left w:val="single" w:sz="6" w:space="0" w:color="auto"/>
              <w:bottom w:val="doub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doub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Hand Calculation: Inverting Op-Amp</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Hand Calculation: Non-Inverting Op-Amp</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PSPICE: Setup Conditions</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PSPICE: Data and Figures</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10 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double" w:sz="6" w:space="0" w:color="auto"/>
              <w:right w:val="double" w:sz="6" w:space="0" w:color="auto"/>
            </w:tcBorders>
          </w:tcPr>
          <w:p w:rsidR="00431D40" w:rsidRPr="00DF40C5" w:rsidRDefault="003C6388">
            <w:pPr>
              <w:jc w:val="left"/>
            </w:pPr>
            <w:r w:rsidRPr="00DF40C5">
              <w:t>PSPICE: Discussion of Simulation</w:t>
            </w:r>
          </w:p>
        </w:tc>
        <w:tc>
          <w:tcPr>
            <w:tcW w:w="1130" w:type="dxa"/>
            <w:tcBorders>
              <w:top w:val="nil"/>
              <w:left w:val="double" w:sz="6" w:space="0" w:color="auto"/>
              <w:bottom w:val="double" w:sz="6" w:space="0" w:color="auto"/>
              <w:right w:val="single" w:sz="6" w:space="0" w:color="auto"/>
            </w:tcBorders>
          </w:tcPr>
          <w:p w:rsidR="00431D40" w:rsidRPr="00DF40C5" w:rsidRDefault="003C6388">
            <w:pPr>
              <w:jc w:val="left"/>
            </w:pPr>
            <w:r w:rsidRPr="00DF40C5">
              <w:t>15 </w:t>
            </w:r>
          </w:p>
        </w:tc>
        <w:tc>
          <w:tcPr>
            <w:tcW w:w="1184" w:type="dxa"/>
            <w:tcBorders>
              <w:top w:val="nil"/>
              <w:left w:val="single" w:sz="6" w:space="0" w:color="auto"/>
              <w:bottom w:val="doub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doub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Hardware: Experimental Setup</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10 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Hardware: Experimental Data and Tables</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10 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Hardware: Discussion of Results</w:t>
            </w:r>
          </w:p>
        </w:tc>
        <w:tc>
          <w:tcPr>
            <w:tcW w:w="113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20 </w:t>
            </w: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 xml:space="preserve"> </w:t>
            </w:r>
            <w:r w:rsidRPr="00DF40C5">
              <w:rPr>
                <w:b/>
                <w:bCs/>
              </w:rPr>
              <w:t>Total Score:</w:t>
            </w:r>
          </w:p>
        </w:tc>
        <w:tc>
          <w:tcPr>
            <w:tcW w:w="1130" w:type="dxa"/>
            <w:tcBorders>
              <w:top w:val="nil"/>
              <w:left w:val="double" w:sz="6" w:space="0" w:color="auto"/>
              <w:bottom w:val="single" w:sz="6" w:space="0" w:color="auto"/>
              <w:right w:val="single" w:sz="6" w:space="0" w:color="auto"/>
            </w:tcBorders>
          </w:tcPr>
          <w:p w:rsidR="00431D40" w:rsidRPr="00DF40C5" w:rsidRDefault="00431D40">
            <w:pPr>
              <w:jc w:val="left"/>
            </w:pP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tc>
          <w:tcPr>
            <w:tcW w:w="3083" w:type="dxa"/>
            <w:tcBorders>
              <w:top w:val="nil"/>
              <w:left w:val="single" w:sz="6" w:space="0" w:color="auto"/>
              <w:bottom w:val="single" w:sz="6" w:space="0" w:color="auto"/>
              <w:right w:val="double" w:sz="6" w:space="0" w:color="auto"/>
            </w:tcBorders>
          </w:tcPr>
          <w:p w:rsidR="00431D40" w:rsidRPr="00DF40C5" w:rsidRDefault="003C6388">
            <w:pPr>
              <w:jc w:val="left"/>
            </w:pPr>
            <w:r w:rsidRPr="00DF40C5">
              <w:t xml:space="preserve"> </w:t>
            </w:r>
            <w:r w:rsidRPr="00DF40C5">
              <w:rPr>
                <w:b/>
                <w:bCs/>
              </w:rPr>
              <w:t>Graded By:</w:t>
            </w:r>
          </w:p>
        </w:tc>
        <w:tc>
          <w:tcPr>
            <w:tcW w:w="1130" w:type="dxa"/>
            <w:tcBorders>
              <w:top w:val="nil"/>
              <w:left w:val="double" w:sz="6" w:space="0" w:color="auto"/>
              <w:bottom w:val="single" w:sz="6" w:space="0" w:color="auto"/>
              <w:right w:val="single" w:sz="6" w:space="0" w:color="auto"/>
            </w:tcBorders>
          </w:tcPr>
          <w:p w:rsidR="00431D40" w:rsidRPr="00DF40C5" w:rsidRDefault="00431D40">
            <w:pPr>
              <w:jc w:val="left"/>
            </w:pPr>
          </w:p>
        </w:tc>
        <w:tc>
          <w:tcPr>
            <w:tcW w:w="1184"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1347" w:type="dxa"/>
            <w:tcBorders>
              <w:top w:val="nil"/>
              <w:left w:val="single" w:sz="6" w:space="0" w:color="auto"/>
              <w:bottom w:val="single" w:sz="6" w:space="0" w:color="auto"/>
              <w:right w:val="single" w:sz="6" w:space="0" w:color="auto"/>
            </w:tcBorders>
          </w:tcPr>
          <w:p w:rsidR="00431D40" w:rsidRPr="00DF40C5" w:rsidRDefault="00431D40">
            <w:pPr>
              <w:jc w:val="left"/>
            </w:pPr>
          </w:p>
        </w:tc>
      </w:tr>
    </w:tbl>
    <w:p w:rsidR="00431D40" w:rsidRDefault="003C6388">
      <w:pPr>
        <w:pStyle w:val="Table"/>
        <w:spacing w:before="240"/>
        <w:rPr>
          <w:sz w:val="31"/>
          <w:szCs w:val="31"/>
        </w:rPr>
      </w:pPr>
      <w:r>
        <w:rPr>
          <w:sz w:val="31"/>
          <w:szCs w:val="31"/>
        </w:rPr>
        <w:t xml:space="preserve"> </w:t>
      </w:r>
    </w:p>
    <w:p w:rsidR="00431D40" w:rsidRDefault="003C6388">
      <w:pPr>
        <w:pStyle w:val="Heading2"/>
        <w:widowControl/>
        <w:spacing w:before="480"/>
      </w:pPr>
      <w:r>
        <w:rPr>
          <w:sz w:val="31"/>
          <w:szCs w:val="31"/>
        </w:rPr>
        <w:br w:type="column"/>
      </w:r>
      <w:r>
        <w:lastRenderedPageBreak/>
        <w:t>Abstract</w:t>
      </w:r>
    </w:p>
    <w:p w:rsidR="00431D40" w:rsidRDefault="003C6388">
      <w:pPr>
        <w:spacing w:before="60"/>
      </w:pPr>
      <w:r>
        <w:t>The abstract section should contain a summary of what was performed in the lab and should be approximately 200 words. This should succinctly rephrase the purpose of the laboratory. It should also refer to the data collected</w:t>
      </w:r>
      <w:r w:rsidR="006908FB">
        <w:t>.</w:t>
      </w:r>
      <w:r>
        <w:t xml:space="preserve"> How many circuit topologies were investigated (2 in this lab)? What theory/data is observed for each circuit (Vin/</w:t>
      </w:r>
      <w:proofErr w:type="spellStart"/>
      <w:proofErr w:type="gramStart"/>
      <w:r>
        <w:t>Vout,V</w:t>
      </w:r>
      <w:proofErr w:type="spellEnd"/>
      <w:proofErr w:type="gramEnd"/>
      <w:r>
        <w:t xml:space="preserve">+/V- gain)? Was clipping observed? What voltage did it occur at? </w:t>
      </w:r>
    </w:p>
    <w:p w:rsidR="00431D40" w:rsidRDefault="003C6388">
      <w:pPr>
        <w:pStyle w:val="Heading2"/>
        <w:widowControl/>
      </w:pPr>
      <w:proofErr w:type="gramStart"/>
      <w:r>
        <w:t>1  Introduction</w:t>
      </w:r>
      <w:proofErr w:type="gramEnd"/>
      <w:r>
        <w:t xml:space="preserve"> and Theory</w:t>
      </w:r>
    </w:p>
    <w:p w:rsidR="006908FB" w:rsidRDefault="006908FB">
      <w:pPr>
        <w:spacing w:before="60"/>
      </w:pPr>
      <w:r>
        <w:t xml:space="preserve">Include </w:t>
      </w:r>
      <w:r w:rsidRPr="006908FB">
        <w:t xml:space="preserve">1 paragraph that explains the scope of the experiment. Briefly introduce the concept of Operational Amplifiers.  What was the primary purpose of the experiment? What are the standard current and voltage made for Op-Amps?  Include a figure of the </w:t>
      </w:r>
      <w:proofErr w:type="spellStart"/>
      <w:r w:rsidRPr="006908FB">
        <w:t>OpAmps</w:t>
      </w:r>
      <w:proofErr w:type="spellEnd"/>
      <w:r w:rsidRPr="006908FB">
        <w:t xml:space="preserve">; for simplicity you may use your PSPICE schematic with both </w:t>
      </w:r>
      <w:proofErr w:type="spellStart"/>
      <w:r w:rsidRPr="006908FB">
        <w:t>OpAmps</w:t>
      </w:r>
      <w:proofErr w:type="spellEnd"/>
      <w:r w:rsidRPr="006908FB">
        <w:t xml:space="preserve">. </w:t>
      </w:r>
    </w:p>
    <w:p w:rsidR="006908FB" w:rsidRDefault="006908FB">
      <w:pPr>
        <w:spacing w:before="60"/>
      </w:pPr>
    </w:p>
    <w:p w:rsidR="006908FB" w:rsidRDefault="006908FB">
      <w:pPr>
        <w:spacing w:before="60"/>
      </w:pPr>
    </w:p>
    <w:p w:rsidR="006908FB" w:rsidRDefault="006908FB">
      <w:pPr>
        <w:spacing w:before="60"/>
      </w:pPr>
    </w:p>
    <w:p w:rsidR="006908FB" w:rsidRDefault="006908FB">
      <w:pPr>
        <w:spacing w:before="60"/>
      </w:pPr>
    </w:p>
    <w:p w:rsidR="006908FB" w:rsidRDefault="006908FB">
      <w:pPr>
        <w:spacing w:before="60"/>
      </w:pPr>
    </w:p>
    <w:p w:rsidR="006908FB" w:rsidRDefault="006908FB">
      <w:pPr>
        <w:spacing w:before="60"/>
      </w:pPr>
    </w:p>
    <w:p w:rsidR="006908FB" w:rsidRDefault="006908FB" w:rsidP="006908FB">
      <w:pPr>
        <w:spacing w:before="60"/>
        <w:jc w:val="center"/>
      </w:pPr>
      <w:r w:rsidRPr="006908FB">
        <w:rPr>
          <w:b/>
        </w:rPr>
        <w:t>Figure 1</w:t>
      </w:r>
      <w:r>
        <w:t xml:space="preserve">: </w:t>
      </w:r>
      <w:r w:rsidRPr="006908FB">
        <w:t xml:space="preserve">Schematic diagrams of the inverting (right) and non-inverting </w:t>
      </w:r>
      <w:proofErr w:type="spellStart"/>
      <w:r w:rsidRPr="006908FB">
        <w:t>OpAmps</w:t>
      </w:r>
      <w:proofErr w:type="spellEnd"/>
      <w:r w:rsidRPr="006908FB">
        <w:t xml:space="preserve"> used in this report. This graphic is the PSPICE schematic capture.</w:t>
      </w:r>
    </w:p>
    <w:p w:rsidR="00431D40" w:rsidRDefault="003C6388">
      <w:pPr>
        <w:spacing w:before="60"/>
      </w:pPr>
      <w:r>
        <w:t xml:space="preserve">If the data collection has deviated in any way from the rest of your section (for example you had to come back to collect more data), explain this in a second paragraph. In particular, be sure to note if your data was acquired from a different lab than your classmates/using different equipment. </w:t>
      </w:r>
    </w:p>
    <w:p w:rsidR="00431D40" w:rsidRDefault="003C6388">
      <w:pPr>
        <w:pStyle w:val="Heading3"/>
        <w:widowControl/>
        <w:spacing w:before="120"/>
      </w:pPr>
      <w:proofErr w:type="gramStart"/>
      <w:r>
        <w:t>1.1  Hand</w:t>
      </w:r>
      <w:proofErr w:type="gramEnd"/>
      <w:r>
        <w:t xml:space="preserve"> Calculations: Inverting Op-Amp</w:t>
      </w:r>
    </w:p>
    <w:p w:rsidR="00431D40" w:rsidRDefault="003C6388">
      <w:pPr>
        <w:pStyle w:val="List"/>
        <w:spacing w:before="50"/>
        <w:ind w:left="600" w:hanging="300"/>
        <w:rPr>
          <w:sz w:val="22"/>
          <w:szCs w:val="22"/>
        </w:rPr>
      </w:pPr>
      <w:r>
        <w:rPr>
          <w:sz w:val="22"/>
          <w:szCs w:val="22"/>
        </w:rPr>
        <w:t>•</w:t>
      </w:r>
      <w:r>
        <w:rPr>
          <w:sz w:val="22"/>
          <w:szCs w:val="22"/>
        </w:rPr>
        <w:tab/>
        <w:t xml:space="preserve">Show the key steps in the derivation of the inverting Op-Amp’s gain, using proper citations to the text/course notes/etc. </w:t>
      </w:r>
    </w:p>
    <w:p w:rsidR="00431D40" w:rsidRDefault="003C6388">
      <w:pPr>
        <w:pStyle w:val="List"/>
        <w:spacing w:before="50"/>
        <w:ind w:left="600" w:hanging="300"/>
        <w:rPr>
          <w:sz w:val="22"/>
          <w:szCs w:val="22"/>
        </w:rPr>
      </w:pPr>
      <w:r>
        <w:rPr>
          <w:sz w:val="22"/>
          <w:szCs w:val="22"/>
        </w:rPr>
        <w:t>•</w:t>
      </w:r>
      <w:r>
        <w:rPr>
          <w:sz w:val="22"/>
          <w:szCs w:val="22"/>
        </w:rPr>
        <w:tab/>
      </w:r>
      <w:r w:rsidR="006908FB" w:rsidRPr="006908FB">
        <w:rPr>
          <w:sz w:val="22"/>
          <w:szCs w:val="22"/>
        </w:rPr>
        <w:t>With a short discussion in text, j</w:t>
      </w:r>
      <w:r>
        <w:rPr>
          <w:sz w:val="22"/>
          <w:szCs w:val="22"/>
        </w:rPr>
        <w:t xml:space="preserve">ustify the selection of the input resistor and feedback resistor to achieve the gain specified in the laboratory handout. Record the values in Table </w:t>
      </w:r>
      <w:r>
        <w:rPr>
          <w:sz w:val="22"/>
          <w:szCs w:val="22"/>
        </w:rPr>
        <w:fldChar w:fldCharType="begin"/>
      </w:r>
      <w:r>
        <w:rPr>
          <w:sz w:val="22"/>
          <w:szCs w:val="22"/>
        </w:rPr>
        <w:instrText xml:space="preserve">REF BMTable_Lab4InvertingOpAmpSelection \* MERGEFORMAT </w:instrText>
      </w:r>
      <w:r>
        <w:rPr>
          <w:sz w:val="22"/>
          <w:szCs w:val="22"/>
        </w:rPr>
        <w:fldChar w:fldCharType="separate"/>
      </w:r>
      <w:r>
        <w:rPr>
          <w:sz w:val="22"/>
          <w:szCs w:val="22"/>
        </w:rPr>
        <w:t>1</w:t>
      </w:r>
      <w:r>
        <w:rPr>
          <w:sz w:val="22"/>
          <w:szCs w:val="22"/>
        </w:rPr>
        <w:fldChar w:fldCharType="end"/>
      </w:r>
      <w:r>
        <w:rPr>
          <w:sz w:val="22"/>
          <w:szCs w:val="22"/>
        </w:rPr>
        <w:t xml:space="preserve"> </w:t>
      </w:r>
    </w:p>
    <w:p w:rsidR="00431D40" w:rsidRDefault="003C6388">
      <w:pPr>
        <w:pStyle w:val="Table"/>
        <w:spacing w:before="240"/>
        <w:ind w:left="600"/>
        <w:rPr>
          <w:sz w:val="22"/>
          <w:szCs w:val="22"/>
        </w:rPr>
      </w:pPr>
      <w:r>
        <w:rPr>
          <w:sz w:val="22"/>
          <w:szCs w:val="22"/>
        </w:rPr>
        <w:t xml:space="preserve"> </w:t>
      </w:r>
    </w:p>
    <w:p w:rsidR="00431D40" w:rsidRDefault="003C6388" w:rsidP="006908FB">
      <w:pPr>
        <w:pStyle w:val="Caption"/>
        <w:ind w:left="600"/>
        <w:jc w:val="center"/>
      </w:pPr>
      <w:r>
        <w:t xml:space="preserve">Table </w:t>
      </w:r>
      <w:bookmarkStart w:id="0" w:name="BMTable_Lab4InvertingOpAmpSelection"/>
      <w:r>
        <w:t>1</w:t>
      </w:r>
      <w:bookmarkEnd w:id="0"/>
      <w:r>
        <w:t xml:space="preserve">: </w:t>
      </w:r>
      <w:r>
        <w:fldChar w:fldCharType="begin"/>
      </w:r>
      <w:r>
        <w:instrText xml:space="preserve"> COMMENTS " $R_1$" </w:instrText>
      </w:r>
      <w:r>
        <w:fldChar w:fldCharType="end"/>
      </w:r>
      <w:r w:rsidR="00DF40C5">
        <w:t xml:space="preserve"> </w:t>
      </w:r>
      <w:r w:rsidR="00DF40C5">
        <w:fldChar w:fldCharType="begin"/>
      </w:r>
      <w:r w:rsidR="00DF40C5">
        <w:instrText xml:space="preserve"> COMMENTS " $R_{in}$" </w:instrText>
      </w:r>
      <w:r w:rsidR="00DF40C5">
        <w:fldChar w:fldCharType="end"/>
      </w:r>
      <w:r w:rsidR="00DF40C5">
        <w:t>R</w:t>
      </w:r>
      <w:r w:rsidR="00DF40C5">
        <w:rPr>
          <w:vertAlign w:val="subscript"/>
        </w:rPr>
        <w:t>in</w:t>
      </w:r>
      <w:r w:rsidR="00DF40C5">
        <w:t xml:space="preserve"> a</w:t>
      </w:r>
      <w:r>
        <w:t xml:space="preserve">nd </w:t>
      </w:r>
      <w:r>
        <w:fldChar w:fldCharType="begin"/>
      </w:r>
      <w:r>
        <w:instrText xml:space="preserve"> COMMENTS " $R_f$" </w:instrText>
      </w:r>
      <w:r>
        <w:fldChar w:fldCharType="end"/>
      </w:r>
      <w:r>
        <w:t xml:space="preserve"> </w:t>
      </w:r>
      <w:proofErr w:type="spellStart"/>
      <w:r w:rsidR="00DF40C5">
        <w:t>R</w:t>
      </w:r>
      <w:r w:rsidR="00DF40C5">
        <w:rPr>
          <w:vertAlign w:val="subscript"/>
        </w:rPr>
        <w:t>f</w:t>
      </w:r>
      <w:proofErr w:type="spellEnd"/>
      <w:r w:rsidR="00DF40C5">
        <w:t xml:space="preserve"> </w:t>
      </w:r>
      <w:r>
        <w:t>selection for the Inverting Op Amp</w:t>
      </w:r>
      <w:r>
        <w:fldChar w:fldCharType="begin"/>
      </w:r>
      <w:r>
        <w:instrText xml:space="preserve">TC "1 </w:instrText>
      </w:r>
      <w:r>
        <w:fldChar w:fldCharType="begin"/>
      </w:r>
      <w:r>
        <w:instrText xml:space="preserve"> COMMENTS " $R_1$" </w:instrText>
      </w:r>
      <w:r>
        <w:fldChar w:fldCharType="end"/>
      </w:r>
      <w:r>
        <w:instrText>$R_1$</w:instrText>
      </w:r>
      <w:r>
        <w:fldChar w:fldCharType="begin"/>
      </w:r>
      <w:r>
        <w:instrText xml:space="preserve"> EQ </w:instrText>
      </w:r>
      <w:r>
        <w:rPr>
          <w:i/>
          <w:iCs/>
        </w:rPr>
        <w:instrText>R</w:instrText>
      </w:r>
      <w:r>
        <w:instrText>\s\do5(</w:instrText>
      </w:r>
      <w:r>
        <w:rPr>
          <w:sz w:val="18"/>
          <w:szCs w:val="18"/>
        </w:rPr>
        <w:instrText>1</w:instrText>
      </w:r>
      <w:r>
        <w:instrText>)</w:instrText>
      </w:r>
      <w:r>
        <w:fldChar w:fldCharType="end"/>
      </w:r>
      <w:r>
        <w:instrText xml:space="preserve"> and </w:instrText>
      </w:r>
      <w:r>
        <w:fldChar w:fldCharType="begin"/>
      </w:r>
      <w:r>
        <w:instrText xml:space="preserve"> COMMENTS " $R_f$" </w:instrText>
      </w:r>
      <w:r>
        <w:fldChar w:fldCharType="end"/>
      </w:r>
      <w:r>
        <w:instrText>$R_f$</w:instrText>
      </w:r>
      <w:r>
        <w:fldChar w:fldCharType="begin"/>
      </w:r>
      <w:r>
        <w:instrText xml:space="preserve"> EQ </w:instrText>
      </w:r>
      <w:r>
        <w:rPr>
          <w:i/>
          <w:iCs/>
        </w:rPr>
        <w:instrText>R</w:instrText>
      </w:r>
      <w:r>
        <w:instrText>\s\do5(</w:instrText>
      </w:r>
      <w:r>
        <w:rPr>
          <w:i/>
          <w:iCs/>
          <w:sz w:val="18"/>
          <w:szCs w:val="18"/>
        </w:rPr>
        <w:instrText>f</w:instrText>
      </w:r>
      <w:r>
        <w:instrText>)</w:instrText>
      </w:r>
      <w:r>
        <w:fldChar w:fldCharType="end"/>
      </w:r>
      <w:r>
        <w:instrText xml:space="preserve"> selection for the Inverting Op Amp" \f t</w:instrText>
      </w:r>
      <w:r>
        <w:fldChar w:fldCharType="end"/>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3975"/>
        <w:gridCol w:w="2475"/>
      </w:tblGrid>
      <w:tr w:rsidR="00431D40" w:rsidTr="00DF40C5">
        <w:trPr>
          <w:jc w:val="center"/>
        </w:trPr>
        <w:tc>
          <w:tcPr>
            <w:tcW w:w="3975" w:type="dxa"/>
            <w:tcBorders>
              <w:top w:val="single" w:sz="6" w:space="0" w:color="auto"/>
              <w:left w:val="single" w:sz="6" w:space="0" w:color="auto"/>
              <w:bottom w:val="single" w:sz="6" w:space="0" w:color="auto"/>
              <w:right w:val="single" w:sz="6" w:space="0" w:color="auto"/>
            </w:tcBorders>
          </w:tcPr>
          <w:p w:rsidR="00431D40" w:rsidRPr="00DF40C5" w:rsidRDefault="003C6388" w:rsidP="00DF40C5">
            <w:pPr>
              <w:jc w:val="center"/>
              <w:rPr>
                <w:sz w:val="24"/>
                <w:szCs w:val="24"/>
              </w:rPr>
            </w:pPr>
            <w:r>
              <w:rPr>
                <w:sz w:val="24"/>
                <w:szCs w:val="24"/>
              </w:rPr>
              <w:t xml:space="preserve"> </w:t>
            </w:r>
            <w:r>
              <w:rPr>
                <w:sz w:val="24"/>
                <w:szCs w:val="24"/>
              </w:rPr>
              <w:fldChar w:fldCharType="begin"/>
            </w:r>
            <w:r>
              <w:rPr>
                <w:sz w:val="24"/>
                <w:szCs w:val="24"/>
              </w:rPr>
              <w:instrText xml:space="preserve"> COMMENTS " $R_{in}$" </w:instrText>
            </w:r>
            <w:r>
              <w:rPr>
                <w:sz w:val="24"/>
                <w:szCs w:val="24"/>
              </w:rPr>
              <w:fldChar w:fldCharType="end"/>
            </w:r>
            <w:proofErr w:type="gramStart"/>
            <w:r w:rsidR="00DF40C5">
              <w:rPr>
                <w:sz w:val="24"/>
                <w:szCs w:val="24"/>
              </w:rPr>
              <w:t>R</w:t>
            </w:r>
            <w:r w:rsidR="00DF40C5">
              <w:rPr>
                <w:sz w:val="24"/>
                <w:szCs w:val="24"/>
                <w:vertAlign w:val="subscript"/>
              </w:rPr>
              <w:t>in</w:t>
            </w:r>
            <w:r w:rsidR="00DF40C5">
              <w:rPr>
                <w:sz w:val="24"/>
                <w:szCs w:val="24"/>
              </w:rPr>
              <w:t>(</w:t>
            </w:r>
            <w:proofErr w:type="gramEnd"/>
            <w:r w:rsidR="00DF40C5">
              <w:rPr>
                <w:rFonts w:ascii="Symbol" w:hAnsi="Symbol"/>
                <w:sz w:val="24"/>
                <w:szCs w:val="24"/>
              </w:rPr>
              <w:t></w:t>
            </w:r>
            <w:r w:rsidR="00DF40C5">
              <w:rPr>
                <w:sz w:val="24"/>
                <w:szCs w:val="24"/>
              </w:rPr>
              <w:t>)</w:t>
            </w:r>
          </w:p>
        </w:tc>
        <w:tc>
          <w:tcPr>
            <w:tcW w:w="2475" w:type="dxa"/>
            <w:tcBorders>
              <w:top w:val="single" w:sz="6" w:space="0" w:color="auto"/>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fldChar w:fldCharType="begin"/>
            </w:r>
            <w:r>
              <w:rPr>
                <w:sz w:val="24"/>
                <w:szCs w:val="24"/>
              </w:rPr>
              <w:instrText xml:space="preserve"> COMMENTS " $R_{f}$" </w:instrText>
            </w:r>
            <w:r>
              <w:rPr>
                <w:sz w:val="24"/>
                <w:szCs w:val="24"/>
              </w:rPr>
              <w:fldChar w:fldCharType="end"/>
            </w:r>
            <w:r w:rsidR="00DF40C5">
              <w:rPr>
                <w:sz w:val="24"/>
                <w:szCs w:val="24"/>
              </w:rPr>
              <w:t xml:space="preserve"> </w:t>
            </w:r>
            <w:r w:rsidR="00DF40C5">
              <w:rPr>
                <w:sz w:val="24"/>
                <w:szCs w:val="24"/>
              </w:rPr>
              <w:fldChar w:fldCharType="begin"/>
            </w:r>
            <w:r w:rsidR="00DF40C5">
              <w:rPr>
                <w:sz w:val="24"/>
                <w:szCs w:val="24"/>
              </w:rPr>
              <w:instrText xml:space="preserve"> COMMENTS " $R_{in}$" </w:instrText>
            </w:r>
            <w:r w:rsidR="00DF40C5">
              <w:rPr>
                <w:sz w:val="24"/>
                <w:szCs w:val="24"/>
              </w:rPr>
              <w:fldChar w:fldCharType="end"/>
            </w:r>
            <w:proofErr w:type="spellStart"/>
            <w:proofErr w:type="gramStart"/>
            <w:r w:rsidR="00DF40C5">
              <w:rPr>
                <w:sz w:val="24"/>
                <w:szCs w:val="24"/>
              </w:rPr>
              <w:t>Rf</w:t>
            </w:r>
            <w:proofErr w:type="spellEnd"/>
            <w:r w:rsidR="00DF40C5">
              <w:rPr>
                <w:sz w:val="24"/>
                <w:szCs w:val="24"/>
              </w:rPr>
              <w:t>(</w:t>
            </w:r>
            <w:proofErr w:type="gramEnd"/>
            <w:r w:rsidR="00DF40C5">
              <w:rPr>
                <w:rFonts w:ascii="Symbol" w:hAnsi="Symbol"/>
                <w:sz w:val="24"/>
                <w:szCs w:val="24"/>
              </w:rPr>
              <w:t></w:t>
            </w:r>
            <w:r w:rsidR="00DF40C5">
              <w:rPr>
                <w:sz w:val="24"/>
                <w:szCs w:val="24"/>
              </w:rPr>
              <w:t>)</w:t>
            </w:r>
          </w:p>
        </w:tc>
      </w:tr>
      <w:tr w:rsidR="00431D40" w:rsidTr="00DF40C5">
        <w:trPr>
          <w:jc w:val="center"/>
        </w:trPr>
        <w:tc>
          <w:tcPr>
            <w:tcW w:w="3975" w:type="dxa"/>
            <w:tcBorders>
              <w:top w:val="nil"/>
              <w:left w:val="single" w:sz="6" w:space="0" w:color="auto"/>
              <w:bottom w:val="single" w:sz="6" w:space="0" w:color="auto"/>
              <w:right w:val="single" w:sz="6" w:space="0" w:color="auto"/>
            </w:tcBorders>
          </w:tcPr>
          <w:p w:rsidR="00431D40" w:rsidRDefault="00431D40">
            <w:pPr>
              <w:jc w:val="center"/>
              <w:rPr>
                <w:sz w:val="24"/>
                <w:szCs w:val="24"/>
              </w:rPr>
            </w:pPr>
          </w:p>
        </w:tc>
        <w:tc>
          <w:tcPr>
            <w:tcW w:w="2475" w:type="dxa"/>
            <w:tcBorders>
              <w:top w:val="nil"/>
              <w:left w:val="single" w:sz="6" w:space="0" w:color="auto"/>
              <w:bottom w:val="single" w:sz="6" w:space="0" w:color="auto"/>
              <w:right w:val="single" w:sz="6" w:space="0" w:color="auto"/>
            </w:tcBorders>
          </w:tcPr>
          <w:p w:rsidR="00431D40" w:rsidRDefault="00431D40">
            <w:pPr>
              <w:jc w:val="center"/>
              <w:rPr>
                <w:sz w:val="24"/>
                <w:szCs w:val="24"/>
              </w:rPr>
            </w:pPr>
          </w:p>
        </w:tc>
      </w:tr>
    </w:tbl>
    <w:p w:rsidR="00431D40" w:rsidRDefault="003C6388">
      <w:pPr>
        <w:pStyle w:val="centerpar"/>
        <w:ind w:left="600"/>
      </w:pPr>
      <w:r>
        <w:t xml:space="preserve"> </w:t>
      </w:r>
    </w:p>
    <w:p w:rsidR="00431D40" w:rsidRDefault="003C6388">
      <w:pPr>
        <w:pStyle w:val="Heading3"/>
        <w:widowControl/>
        <w:spacing w:before="220"/>
      </w:pPr>
      <w:proofErr w:type="gramStart"/>
      <w:r>
        <w:t>1.2  Hand</w:t>
      </w:r>
      <w:proofErr w:type="gramEnd"/>
      <w:r>
        <w:t xml:space="preserve"> Calculations: Non-Inverting Op-Amp</w:t>
      </w:r>
    </w:p>
    <w:p w:rsidR="00431D40" w:rsidRDefault="003C6388">
      <w:pPr>
        <w:pStyle w:val="List"/>
        <w:spacing w:before="50"/>
        <w:ind w:left="600" w:hanging="300"/>
        <w:rPr>
          <w:sz w:val="22"/>
          <w:szCs w:val="22"/>
        </w:rPr>
      </w:pPr>
      <w:r>
        <w:rPr>
          <w:sz w:val="22"/>
          <w:szCs w:val="22"/>
        </w:rPr>
        <w:t>•</w:t>
      </w:r>
      <w:r>
        <w:rPr>
          <w:sz w:val="22"/>
          <w:szCs w:val="22"/>
        </w:rPr>
        <w:tab/>
        <w:t xml:space="preserve">Show the key steps in the derivation of the non-inverting Op-Amp’s gain, using proper citations to the text/course notes/etc. </w:t>
      </w:r>
    </w:p>
    <w:p w:rsidR="00431D40" w:rsidRDefault="003C6388">
      <w:pPr>
        <w:pStyle w:val="List"/>
        <w:spacing w:before="50"/>
        <w:ind w:left="600" w:hanging="300"/>
        <w:rPr>
          <w:sz w:val="22"/>
          <w:szCs w:val="22"/>
        </w:rPr>
      </w:pPr>
      <w:r>
        <w:rPr>
          <w:sz w:val="22"/>
          <w:szCs w:val="22"/>
        </w:rPr>
        <w:t>•</w:t>
      </w:r>
      <w:r>
        <w:rPr>
          <w:sz w:val="22"/>
          <w:szCs w:val="22"/>
        </w:rPr>
        <w:tab/>
      </w:r>
      <w:r w:rsidR="00FD5AEB" w:rsidRPr="00FD5AEB">
        <w:rPr>
          <w:sz w:val="22"/>
          <w:szCs w:val="22"/>
        </w:rPr>
        <w:t>With a short discussion in text, j</w:t>
      </w:r>
      <w:r>
        <w:rPr>
          <w:sz w:val="22"/>
          <w:szCs w:val="22"/>
        </w:rPr>
        <w:t xml:space="preserve">ustify the selection of the input resistor and feedback resistor to achieve the gain specified in the laboratory handout. Record the values in Table </w:t>
      </w:r>
      <w:r>
        <w:rPr>
          <w:sz w:val="22"/>
          <w:szCs w:val="22"/>
        </w:rPr>
        <w:fldChar w:fldCharType="begin"/>
      </w:r>
      <w:r>
        <w:rPr>
          <w:sz w:val="22"/>
          <w:szCs w:val="22"/>
        </w:rPr>
        <w:instrText xml:space="preserve">REF BMTable_Lab4NonInvertingOpAmpSelection \* MERGEFORMAT </w:instrText>
      </w:r>
      <w:r>
        <w:rPr>
          <w:sz w:val="22"/>
          <w:szCs w:val="22"/>
        </w:rPr>
        <w:fldChar w:fldCharType="separate"/>
      </w:r>
      <w:r>
        <w:rPr>
          <w:sz w:val="22"/>
          <w:szCs w:val="22"/>
        </w:rPr>
        <w:t>2</w:t>
      </w:r>
      <w:r>
        <w:rPr>
          <w:sz w:val="22"/>
          <w:szCs w:val="22"/>
        </w:rPr>
        <w:fldChar w:fldCharType="end"/>
      </w:r>
      <w:r>
        <w:rPr>
          <w:sz w:val="22"/>
          <w:szCs w:val="22"/>
        </w:rPr>
        <w:t xml:space="preserve">. </w:t>
      </w:r>
    </w:p>
    <w:p w:rsidR="00DF40C5" w:rsidRDefault="00DF40C5">
      <w:pPr>
        <w:pStyle w:val="Table"/>
        <w:spacing w:before="240"/>
        <w:ind w:left="600"/>
        <w:rPr>
          <w:sz w:val="22"/>
          <w:szCs w:val="22"/>
        </w:rPr>
      </w:pPr>
    </w:p>
    <w:p w:rsidR="00DF40C5" w:rsidRDefault="00DF40C5">
      <w:pPr>
        <w:pStyle w:val="Table"/>
        <w:spacing w:before="240"/>
        <w:ind w:left="600"/>
        <w:rPr>
          <w:sz w:val="22"/>
          <w:szCs w:val="22"/>
        </w:rPr>
      </w:pPr>
    </w:p>
    <w:p w:rsidR="00431D40" w:rsidRDefault="003C6388">
      <w:pPr>
        <w:pStyle w:val="Table"/>
        <w:spacing w:before="240"/>
        <w:ind w:left="600"/>
        <w:rPr>
          <w:sz w:val="22"/>
          <w:szCs w:val="22"/>
        </w:rPr>
      </w:pPr>
      <w:r>
        <w:rPr>
          <w:sz w:val="22"/>
          <w:szCs w:val="22"/>
        </w:rPr>
        <w:t xml:space="preserve"> </w:t>
      </w:r>
    </w:p>
    <w:p w:rsidR="00431D40" w:rsidRDefault="003C6388" w:rsidP="00FD5AEB">
      <w:pPr>
        <w:pStyle w:val="Caption"/>
        <w:ind w:left="600"/>
        <w:jc w:val="center"/>
      </w:pPr>
      <w:r>
        <w:t xml:space="preserve">Table </w:t>
      </w:r>
      <w:bookmarkStart w:id="1" w:name="BMTable_Lab4NonInvertingOpAmpSelection"/>
      <w:r>
        <w:t>2</w:t>
      </w:r>
      <w:bookmarkEnd w:id="1"/>
      <w:r>
        <w:t xml:space="preserve">: </w:t>
      </w:r>
      <w:r>
        <w:fldChar w:fldCharType="begin"/>
      </w:r>
      <w:r>
        <w:instrText xml:space="preserve"> COMMENTS " $R_1$" </w:instrText>
      </w:r>
      <w:r>
        <w:fldChar w:fldCharType="end"/>
      </w:r>
      <w:r w:rsidR="00DF40C5" w:rsidRPr="00DF40C5">
        <w:t xml:space="preserve"> </w:t>
      </w:r>
      <w:r w:rsidR="00DF40C5">
        <w:t>R</w:t>
      </w:r>
      <w:r w:rsidR="00DF40C5">
        <w:rPr>
          <w:vertAlign w:val="subscript"/>
        </w:rPr>
        <w:t>in</w:t>
      </w:r>
      <w:r>
        <w:t xml:space="preserve"> and </w:t>
      </w:r>
      <w:r>
        <w:fldChar w:fldCharType="begin"/>
      </w:r>
      <w:r>
        <w:instrText xml:space="preserve"> COMMENTS " $R_f$" </w:instrText>
      </w:r>
      <w:r>
        <w:fldChar w:fldCharType="end"/>
      </w:r>
      <w:proofErr w:type="spellStart"/>
      <w:r w:rsidR="00DF40C5">
        <w:t>R</w:t>
      </w:r>
      <w:r w:rsidR="00DF40C5">
        <w:rPr>
          <w:vertAlign w:val="subscript"/>
        </w:rPr>
        <w:t>f</w:t>
      </w:r>
      <w:proofErr w:type="spellEnd"/>
      <w:r w:rsidR="00DF40C5">
        <w:t xml:space="preserve"> s</w:t>
      </w:r>
      <w:r>
        <w:t>election for the Non-Inverting Op Amp</w:t>
      </w:r>
      <w:r>
        <w:fldChar w:fldCharType="begin"/>
      </w:r>
      <w:r>
        <w:instrText xml:space="preserve">TC "2 </w:instrText>
      </w:r>
      <w:r>
        <w:fldChar w:fldCharType="begin"/>
      </w:r>
      <w:r>
        <w:instrText xml:space="preserve"> COMMENTS " $R_1$" </w:instrText>
      </w:r>
      <w:r>
        <w:fldChar w:fldCharType="end"/>
      </w:r>
      <w:r>
        <w:instrText>$R_1$</w:instrText>
      </w:r>
      <w:r>
        <w:fldChar w:fldCharType="begin"/>
      </w:r>
      <w:r>
        <w:instrText xml:space="preserve"> EQ </w:instrText>
      </w:r>
      <w:r>
        <w:rPr>
          <w:i/>
          <w:iCs/>
        </w:rPr>
        <w:instrText>R</w:instrText>
      </w:r>
      <w:r>
        <w:instrText>\s\do5(</w:instrText>
      </w:r>
      <w:r>
        <w:rPr>
          <w:sz w:val="18"/>
          <w:szCs w:val="18"/>
        </w:rPr>
        <w:instrText>1</w:instrText>
      </w:r>
      <w:r>
        <w:instrText>)</w:instrText>
      </w:r>
      <w:r>
        <w:fldChar w:fldCharType="end"/>
      </w:r>
      <w:r>
        <w:instrText xml:space="preserve"> and </w:instrText>
      </w:r>
      <w:r>
        <w:fldChar w:fldCharType="begin"/>
      </w:r>
      <w:r>
        <w:instrText xml:space="preserve"> COMMENTS " $R_f$" </w:instrText>
      </w:r>
      <w:r>
        <w:fldChar w:fldCharType="end"/>
      </w:r>
      <w:r>
        <w:instrText>$R_f$</w:instrText>
      </w:r>
      <w:r>
        <w:fldChar w:fldCharType="begin"/>
      </w:r>
      <w:r>
        <w:instrText xml:space="preserve"> EQ </w:instrText>
      </w:r>
      <w:r>
        <w:rPr>
          <w:i/>
          <w:iCs/>
        </w:rPr>
        <w:instrText>R</w:instrText>
      </w:r>
      <w:r>
        <w:instrText>\s\do5(</w:instrText>
      </w:r>
      <w:r>
        <w:rPr>
          <w:i/>
          <w:iCs/>
          <w:sz w:val="18"/>
          <w:szCs w:val="18"/>
        </w:rPr>
        <w:instrText>f</w:instrText>
      </w:r>
      <w:r>
        <w:instrText>)</w:instrText>
      </w:r>
      <w:r>
        <w:fldChar w:fldCharType="end"/>
      </w:r>
      <w:r>
        <w:instrText xml:space="preserve"> selection for the Non-Inverting Op Amp" \f t</w:instrText>
      </w:r>
      <w:r>
        <w:fldChar w:fldCharType="end"/>
      </w:r>
      <w:r>
        <w:t>.</w:t>
      </w:r>
    </w:p>
    <w:tbl>
      <w:tblPr>
        <w:tblW w:w="0" w:type="auto"/>
        <w:jc w:val="center"/>
        <w:tblLayout w:type="fixed"/>
        <w:tblCellMar>
          <w:left w:w="0" w:type="dxa"/>
          <w:right w:w="0" w:type="dxa"/>
        </w:tblCellMar>
        <w:tblLook w:val="0000" w:firstRow="0" w:lastRow="0" w:firstColumn="0" w:lastColumn="0" w:noHBand="0" w:noVBand="0"/>
      </w:tblPr>
      <w:tblGrid>
        <w:gridCol w:w="4024"/>
        <w:gridCol w:w="2430"/>
      </w:tblGrid>
      <w:tr w:rsidR="00DF40C5" w:rsidTr="00DF40C5">
        <w:trPr>
          <w:jc w:val="center"/>
        </w:trPr>
        <w:tc>
          <w:tcPr>
            <w:tcW w:w="4024" w:type="dxa"/>
            <w:tcBorders>
              <w:top w:val="single" w:sz="6" w:space="0" w:color="auto"/>
              <w:left w:val="single" w:sz="6" w:space="0" w:color="auto"/>
              <w:bottom w:val="single" w:sz="6" w:space="0" w:color="auto"/>
              <w:right w:val="single" w:sz="6" w:space="0" w:color="auto"/>
            </w:tcBorders>
          </w:tcPr>
          <w:p w:rsidR="00DF40C5" w:rsidRPr="00DF40C5" w:rsidRDefault="00DF40C5" w:rsidP="00DF40C5">
            <w:pPr>
              <w:jc w:val="center"/>
              <w:rPr>
                <w:sz w:val="24"/>
                <w:szCs w:val="24"/>
              </w:rPr>
            </w:pPr>
            <w:r>
              <w:rPr>
                <w:sz w:val="24"/>
                <w:szCs w:val="24"/>
              </w:rPr>
              <w:fldChar w:fldCharType="begin"/>
            </w:r>
            <w:r>
              <w:rPr>
                <w:sz w:val="24"/>
                <w:szCs w:val="24"/>
              </w:rPr>
              <w:instrText xml:space="preserve"> COMMENTS " $R_{in}$" </w:instrText>
            </w:r>
            <w:r>
              <w:rPr>
                <w:sz w:val="24"/>
                <w:szCs w:val="24"/>
              </w:rPr>
              <w:fldChar w:fldCharType="end"/>
            </w:r>
            <w:proofErr w:type="gramStart"/>
            <w:r>
              <w:rPr>
                <w:sz w:val="24"/>
                <w:szCs w:val="24"/>
              </w:rPr>
              <w:t>R</w:t>
            </w:r>
            <w:r>
              <w:rPr>
                <w:sz w:val="24"/>
                <w:szCs w:val="24"/>
                <w:vertAlign w:val="subscript"/>
              </w:rPr>
              <w:t>in</w:t>
            </w:r>
            <w:r>
              <w:rPr>
                <w:sz w:val="24"/>
                <w:szCs w:val="24"/>
              </w:rPr>
              <w:t>(</w:t>
            </w:r>
            <w:proofErr w:type="gramEnd"/>
            <w:r>
              <w:rPr>
                <w:rFonts w:ascii="Symbol" w:hAnsi="Symbol"/>
                <w:sz w:val="24"/>
                <w:szCs w:val="24"/>
              </w:rPr>
              <w:t></w:t>
            </w:r>
            <w:r>
              <w:rPr>
                <w:sz w:val="24"/>
                <w:szCs w:val="24"/>
              </w:rPr>
              <w:t>)</w:t>
            </w:r>
          </w:p>
        </w:tc>
        <w:tc>
          <w:tcPr>
            <w:tcW w:w="2430" w:type="dxa"/>
            <w:tcBorders>
              <w:top w:val="single" w:sz="6" w:space="0" w:color="auto"/>
              <w:left w:val="single" w:sz="6" w:space="0" w:color="auto"/>
              <w:bottom w:val="single" w:sz="6" w:space="0" w:color="auto"/>
              <w:right w:val="single" w:sz="6" w:space="0" w:color="auto"/>
            </w:tcBorders>
          </w:tcPr>
          <w:p w:rsidR="00DF40C5" w:rsidRDefault="00DF40C5" w:rsidP="00DF40C5">
            <w:pPr>
              <w:jc w:val="center"/>
              <w:rPr>
                <w:sz w:val="24"/>
                <w:szCs w:val="24"/>
              </w:rPr>
            </w:pPr>
            <w:r>
              <w:rPr>
                <w:sz w:val="24"/>
                <w:szCs w:val="24"/>
              </w:rPr>
              <w:fldChar w:fldCharType="begin"/>
            </w:r>
            <w:r>
              <w:rPr>
                <w:sz w:val="24"/>
                <w:szCs w:val="24"/>
              </w:rPr>
              <w:instrText xml:space="preserve"> COMMENTS " $R_{f}$" </w:instrText>
            </w:r>
            <w:r>
              <w:rPr>
                <w:sz w:val="24"/>
                <w:szCs w:val="24"/>
              </w:rPr>
              <w:fldChar w:fldCharType="end"/>
            </w:r>
            <w:r>
              <w:rPr>
                <w:sz w:val="24"/>
                <w:szCs w:val="24"/>
              </w:rPr>
              <w:t xml:space="preserve"> </w:t>
            </w:r>
            <w:r>
              <w:rPr>
                <w:sz w:val="24"/>
                <w:szCs w:val="24"/>
              </w:rPr>
              <w:fldChar w:fldCharType="begin"/>
            </w:r>
            <w:r>
              <w:rPr>
                <w:sz w:val="24"/>
                <w:szCs w:val="24"/>
              </w:rPr>
              <w:instrText xml:space="preserve"> COMMENTS " $R_{in}$" </w:instrText>
            </w:r>
            <w:r>
              <w:rPr>
                <w:sz w:val="24"/>
                <w:szCs w:val="24"/>
              </w:rPr>
              <w:fldChar w:fldCharType="end"/>
            </w:r>
            <w:proofErr w:type="spellStart"/>
            <w:proofErr w:type="gramStart"/>
            <w:r>
              <w:rPr>
                <w:sz w:val="24"/>
                <w:szCs w:val="24"/>
              </w:rPr>
              <w:t>Rf</w:t>
            </w:r>
            <w:proofErr w:type="spellEnd"/>
            <w:r>
              <w:rPr>
                <w:sz w:val="24"/>
                <w:szCs w:val="24"/>
              </w:rPr>
              <w:t>(</w:t>
            </w:r>
            <w:proofErr w:type="gramEnd"/>
            <w:r>
              <w:rPr>
                <w:rFonts w:ascii="Symbol" w:hAnsi="Symbol"/>
                <w:sz w:val="24"/>
                <w:szCs w:val="24"/>
              </w:rPr>
              <w:t></w:t>
            </w:r>
            <w:r>
              <w:rPr>
                <w:sz w:val="24"/>
                <w:szCs w:val="24"/>
              </w:rPr>
              <w:t>)</w:t>
            </w:r>
          </w:p>
        </w:tc>
      </w:tr>
      <w:tr w:rsidR="00431D40" w:rsidTr="00DF40C5">
        <w:trPr>
          <w:trHeight w:val="232"/>
          <w:jc w:val="center"/>
        </w:trPr>
        <w:tc>
          <w:tcPr>
            <w:tcW w:w="4024" w:type="dxa"/>
            <w:tcBorders>
              <w:top w:val="nil"/>
              <w:left w:val="single" w:sz="6" w:space="0" w:color="auto"/>
              <w:bottom w:val="single" w:sz="6" w:space="0" w:color="auto"/>
              <w:right w:val="single" w:sz="6" w:space="0" w:color="auto"/>
            </w:tcBorders>
          </w:tcPr>
          <w:p w:rsidR="00431D40" w:rsidRDefault="00431D40">
            <w:pPr>
              <w:jc w:val="center"/>
              <w:rPr>
                <w:sz w:val="24"/>
                <w:szCs w:val="24"/>
              </w:rPr>
            </w:pPr>
          </w:p>
        </w:tc>
        <w:tc>
          <w:tcPr>
            <w:tcW w:w="2430" w:type="dxa"/>
            <w:tcBorders>
              <w:top w:val="nil"/>
              <w:left w:val="single" w:sz="6" w:space="0" w:color="auto"/>
              <w:bottom w:val="single" w:sz="6" w:space="0" w:color="auto"/>
              <w:right w:val="single" w:sz="6" w:space="0" w:color="auto"/>
            </w:tcBorders>
          </w:tcPr>
          <w:p w:rsidR="00431D40" w:rsidRDefault="00431D40">
            <w:pPr>
              <w:jc w:val="center"/>
              <w:rPr>
                <w:sz w:val="24"/>
                <w:szCs w:val="24"/>
              </w:rPr>
            </w:pPr>
          </w:p>
        </w:tc>
      </w:tr>
    </w:tbl>
    <w:p w:rsidR="00431D40" w:rsidRDefault="003C6388">
      <w:pPr>
        <w:pStyle w:val="centerpar"/>
        <w:ind w:left="600"/>
      </w:pPr>
      <w:r>
        <w:t xml:space="preserve"> </w:t>
      </w:r>
    </w:p>
    <w:p w:rsidR="00431D40" w:rsidRDefault="003C6388">
      <w:pPr>
        <w:pStyle w:val="Heading3"/>
        <w:widowControl/>
        <w:spacing w:before="220"/>
      </w:pPr>
      <w:proofErr w:type="gramStart"/>
      <w:r>
        <w:t>1.3  Theory</w:t>
      </w:r>
      <w:proofErr w:type="gramEnd"/>
      <w:r>
        <w:t>: PSPICE Simulation Summary</w:t>
      </w:r>
    </w:p>
    <w:p w:rsidR="00431D40" w:rsidRDefault="003C6388">
      <w:pPr>
        <w:spacing w:before="60"/>
      </w:pPr>
      <w:r>
        <w:t xml:space="preserve">Begin by providing a 1 paragraph description of the PSPICE setup. Was a DC simulation used, transient simulation, etc.? Which </w:t>
      </w:r>
      <w:r>
        <w:rPr>
          <w:b/>
          <w:bCs/>
        </w:rPr>
        <w:t>libraries</w:t>
      </w:r>
      <w:r>
        <w:t xml:space="preserve"> and </w:t>
      </w:r>
      <w:r>
        <w:rPr>
          <w:b/>
          <w:bCs/>
        </w:rPr>
        <w:t>PSPICE elements</w:t>
      </w:r>
      <w:r>
        <w:t xml:space="preserve"> were used in the simulation? You can borrow from the text of your first tech memo here. If you do so, please be sure to cite the tech memo. Note the libraries used. You can find the information when you look at the properties of each element. There will be a reference to a </w:t>
      </w:r>
      <w:proofErr w:type="gramStart"/>
      <w:r>
        <w:t>“.</w:t>
      </w:r>
      <w:proofErr w:type="spellStart"/>
      <w:r>
        <w:t>olb</w:t>
      </w:r>
      <w:proofErr w:type="spellEnd"/>
      <w:proofErr w:type="gramEnd"/>
      <w:r>
        <w:t xml:space="preserve">” file. This is the library name. </w:t>
      </w:r>
    </w:p>
    <w:p w:rsidR="00431D40" w:rsidRDefault="003C6388">
      <w:r>
        <w:t xml:space="preserve">Include a description of the </w:t>
      </w:r>
      <w:proofErr w:type="spellStart"/>
      <w:r>
        <w:t>Vsin</w:t>
      </w:r>
      <w:proofErr w:type="spellEnd"/>
      <w:r>
        <w:t xml:space="preserve"> supply that was added to the circuit. </w:t>
      </w:r>
      <w:proofErr w:type="gramStart"/>
      <w:r>
        <w:t>Specifically</w:t>
      </w:r>
      <w:proofErr w:type="gramEnd"/>
      <w:r>
        <w:t xml:space="preserve"> </w:t>
      </w:r>
      <w:proofErr w:type="spellStart"/>
      <w:r>
        <w:t>idenitify</w:t>
      </w:r>
      <w:proofErr w:type="spellEnd"/>
      <w:r>
        <w:t xml:space="preserve"> the values of the DC Offset, VAMPL, and, frequency selected. Explain the settings used for the transient simulation. What was the </w:t>
      </w:r>
      <w:r>
        <w:rPr>
          <w:b/>
          <w:bCs/>
        </w:rPr>
        <w:t>Run to Time</w:t>
      </w:r>
      <w:r>
        <w:t xml:space="preserve"> value chosen to be</w:t>
      </w:r>
      <w:r w:rsidR="00FD5AEB">
        <w:t xml:space="preserve"> </w:t>
      </w:r>
      <w:r w:rsidR="00FD5AEB" w:rsidRPr="00FD5AEB">
        <w:t xml:space="preserve">(Note that the handout for Spring 2018 demonstrates the </w:t>
      </w:r>
      <w:proofErr w:type="spellStart"/>
      <w:r w:rsidR="00FD5AEB" w:rsidRPr="00FD5AEB">
        <w:t>RunToTime</w:t>
      </w:r>
      <w:proofErr w:type="spellEnd"/>
      <w:r w:rsidR="00FD5AEB" w:rsidRPr="00FD5AEB">
        <w:t xml:space="preserve"> parameter-how is it related to the frequency)</w:t>
      </w:r>
      <w:r>
        <w:t>? Why?</w:t>
      </w:r>
    </w:p>
    <w:p w:rsidR="00431D40" w:rsidRDefault="003C6388">
      <w:pPr>
        <w:pStyle w:val="Heading4"/>
        <w:widowControl/>
        <w:spacing w:before="120"/>
      </w:pPr>
      <w:proofErr w:type="gramStart"/>
      <w:r>
        <w:t>1.3.1  PSPICE</w:t>
      </w:r>
      <w:proofErr w:type="gramEnd"/>
      <w:r>
        <w:t xml:space="preserve"> Simulation: Inverting </w:t>
      </w:r>
      <w:proofErr w:type="spellStart"/>
      <w:r>
        <w:t>OpAmp</w:t>
      </w:r>
      <w:proofErr w:type="spellEnd"/>
    </w:p>
    <w:p w:rsidR="00431D40" w:rsidRDefault="003C6388">
      <w:pPr>
        <w:pStyle w:val="List"/>
        <w:spacing w:before="50"/>
        <w:ind w:left="600" w:hanging="300"/>
        <w:rPr>
          <w:sz w:val="22"/>
          <w:szCs w:val="22"/>
        </w:rPr>
      </w:pPr>
      <w:r>
        <w:rPr>
          <w:sz w:val="22"/>
          <w:szCs w:val="22"/>
        </w:rPr>
        <w:t>•</w:t>
      </w:r>
      <w:r>
        <w:rPr>
          <w:sz w:val="22"/>
          <w:szCs w:val="22"/>
        </w:rPr>
        <w:tab/>
        <w:t xml:space="preserve">Show the transient simulation for the inverting Op Amp </w:t>
      </w:r>
    </w:p>
    <w:p w:rsidR="00431D40" w:rsidRDefault="003C6388">
      <w:pPr>
        <w:pStyle w:val="List"/>
        <w:spacing w:before="50"/>
        <w:ind w:left="600" w:hanging="300"/>
        <w:rPr>
          <w:sz w:val="22"/>
          <w:szCs w:val="22"/>
        </w:rPr>
      </w:pPr>
      <w:r>
        <w:rPr>
          <w:sz w:val="22"/>
          <w:szCs w:val="22"/>
        </w:rPr>
        <w:t>•</w:t>
      </w:r>
      <w:r>
        <w:rPr>
          <w:sz w:val="22"/>
          <w:szCs w:val="22"/>
        </w:rPr>
        <w:tab/>
        <w:t xml:space="preserve">Make sure that the input and output waves are clearly visible. </w:t>
      </w:r>
    </w:p>
    <w:p w:rsidR="00FD5AEB" w:rsidRDefault="003C6388">
      <w:pPr>
        <w:pStyle w:val="List"/>
        <w:spacing w:before="50"/>
        <w:ind w:left="600" w:hanging="300"/>
        <w:rPr>
          <w:sz w:val="22"/>
          <w:szCs w:val="22"/>
        </w:rPr>
      </w:pPr>
      <w:r>
        <w:rPr>
          <w:sz w:val="22"/>
          <w:szCs w:val="22"/>
        </w:rPr>
        <w:t>•</w:t>
      </w:r>
      <w:r>
        <w:rPr>
          <w:sz w:val="22"/>
          <w:szCs w:val="22"/>
        </w:rPr>
        <w:tab/>
        <w:t xml:space="preserve">Make the linewidth of each plot thick and clearly visible. </w:t>
      </w:r>
      <w:r w:rsidR="00FD5AEB" w:rsidRPr="00FD5AEB">
        <w:rPr>
          <w:sz w:val="22"/>
          <w:szCs w:val="22"/>
        </w:rPr>
        <w:t>The gain should be listed as an extracted value per the handout's tutorial.</w:t>
      </w:r>
    </w:p>
    <w:p w:rsidR="00431D40" w:rsidRDefault="003C6388">
      <w:pPr>
        <w:pStyle w:val="List"/>
        <w:spacing w:before="50"/>
        <w:ind w:left="600" w:hanging="300"/>
        <w:rPr>
          <w:sz w:val="22"/>
          <w:szCs w:val="22"/>
        </w:rPr>
      </w:pPr>
      <w:r>
        <w:rPr>
          <w:sz w:val="22"/>
          <w:szCs w:val="22"/>
        </w:rPr>
        <w:t>•</w:t>
      </w:r>
      <w:r>
        <w:rPr>
          <w:sz w:val="22"/>
          <w:szCs w:val="22"/>
        </w:rPr>
        <w:tab/>
        <w:t>The figure caption should include: (</w:t>
      </w:r>
      <w:proofErr w:type="spellStart"/>
      <w:r>
        <w:rPr>
          <w:sz w:val="22"/>
          <w:szCs w:val="22"/>
        </w:rPr>
        <w:t>i</w:t>
      </w:r>
      <w:proofErr w:type="spellEnd"/>
      <w:r>
        <w:rPr>
          <w:sz w:val="22"/>
          <w:szCs w:val="22"/>
        </w:rPr>
        <w:t xml:space="preserve">) the type of circuit (inverting </w:t>
      </w:r>
      <w:proofErr w:type="spellStart"/>
      <w:r>
        <w:rPr>
          <w:sz w:val="22"/>
          <w:szCs w:val="22"/>
        </w:rPr>
        <w:t>opamp</w:t>
      </w:r>
      <w:proofErr w:type="spellEnd"/>
      <w:r>
        <w:rPr>
          <w:sz w:val="22"/>
          <w:szCs w:val="22"/>
        </w:rPr>
        <w:t xml:space="preserve">), (ii) the values of R1 and </w:t>
      </w:r>
      <w:proofErr w:type="spellStart"/>
      <w:r>
        <w:rPr>
          <w:sz w:val="22"/>
          <w:szCs w:val="22"/>
        </w:rPr>
        <w:t>Rf</w:t>
      </w:r>
      <w:proofErr w:type="spellEnd"/>
      <w:r>
        <w:rPr>
          <w:sz w:val="22"/>
          <w:szCs w:val="22"/>
        </w:rPr>
        <w:t>, (iii) the peak to peak voltage of the output wave, and (iv) the resulting gain.</w:t>
      </w:r>
      <w:r w:rsidR="00FD5AEB">
        <w:rPr>
          <w:sz w:val="22"/>
          <w:szCs w:val="22"/>
        </w:rPr>
        <w:t xml:space="preserve"> </w:t>
      </w:r>
      <w:r w:rsidR="00FD5AEB" w:rsidRPr="00FD5AEB">
        <w:rPr>
          <w:sz w:val="22"/>
          <w:szCs w:val="22"/>
        </w:rPr>
        <w:t>Please edit the figure caption below.</w:t>
      </w:r>
      <w:r>
        <w:rPr>
          <w:sz w:val="22"/>
          <w:szCs w:val="22"/>
        </w:rPr>
        <w:t xml:space="preserve"> </w:t>
      </w: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jc w:val="center"/>
      </w:pPr>
      <w:r w:rsidRPr="006908FB">
        <w:rPr>
          <w:b/>
        </w:rPr>
        <w:t xml:space="preserve">Figure </w:t>
      </w:r>
      <w:r>
        <w:rPr>
          <w:b/>
        </w:rPr>
        <w:t>2</w:t>
      </w:r>
      <w:r>
        <w:t xml:space="preserve">: </w:t>
      </w:r>
      <w:r w:rsidRPr="00FD5AEB">
        <w:t xml:space="preserve">Transient simulation of the inverting </w:t>
      </w:r>
      <w:proofErr w:type="spellStart"/>
      <w:r w:rsidRPr="00FD5AEB">
        <w:t>OpAmp</w:t>
      </w:r>
      <w:proofErr w:type="spellEnd"/>
      <w:r w:rsidRPr="00FD5AEB">
        <w:t>.  The input wave had a peak-to-peak voltage of XX, the output wave had a peak-to-peak voltage of YY, and the gain was ZZ.</w:t>
      </w:r>
    </w:p>
    <w:p w:rsidR="00FD5AEB" w:rsidRDefault="00FD5AEB">
      <w:pPr>
        <w:pStyle w:val="List"/>
        <w:spacing w:before="50"/>
        <w:ind w:left="600" w:hanging="300"/>
        <w:rPr>
          <w:sz w:val="22"/>
          <w:szCs w:val="22"/>
        </w:rPr>
      </w:pPr>
    </w:p>
    <w:p w:rsidR="00431D40" w:rsidRDefault="003C6388">
      <w:pPr>
        <w:pStyle w:val="List"/>
        <w:spacing w:before="50"/>
        <w:ind w:left="600" w:hanging="300"/>
        <w:rPr>
          <w:sz w:val="22"/>
          <w:szCs w:val="22"/>
        </w:rPr>
      </w:pPr>
      <w:r>
        <w:rPr>
          <w:sz w:val="22"/>
          <w:szCs w:val="22"/>
        </w:rPr>
        <w:t>•</w:t>
      </w:r>
      <w:r>
        <w:rPr>
          <w:sz w:val="22"/>
          <w:szCs w:val="22"/>
        </w:rPr>
        <w:tab/>
        <w:t xml:space="preserve">A short discussion </w:t>
      </w:r>
      <w:r w:rsidR="00FD5AEB" w:rsidRPr="00FD5AEB">
        <w:rPr>
          <w:sz w:val="22"/>
          <w:szCs w:val="22"/>
        </w:rPr>
        <w:t>(3 sentences)</w:t>
      </w:r>
      <w:r w:rsidR="00FD5AEB">
        <w:rPr>
          <w:sz w:val="22"/>
          <w:szCs w:val="22"/>
        </w:rPr>
        <w:t xml:space="preserve"> </w:t>
      </w:r>
      <w:r>
        <w:rPr>
          <w:sz w:val="22"/>
          <w:szCs w:val="22"/>
        </w:rPr>
        <w:t xml:space="preserve">of the figure should be included, tying it back to the hand calculations. </w:t>
      </w:r>
    </w:p>
    <w:p w:rsidR="00431D40" w:rsidRDefault="003C6388">
      <w:pPr>
        <w:pStyle w:val="Heading4"/>
        <w:widowControl/>
        <w:spacing w:before="180"/>
      </w:pPr>
      <w:proofErr w:type="gramStart"/>
      <w:r>
        <w:t>1.3.2  PSPICE</w:t>
      </w:r>
      <w:proofErr w:type="gramEnd"/>
      <w:r>
        <w:t xml:space="preserve"> Simulation: Non-Inverting </w:t>
      </w:r>
      <w:proofErr w:type="spellStart"/>
      <w:r>
        <w:t>OpAmp</w:t>
      </w:r>
      <w:proofErr w:type="spellEnd"/>
    </w:p>
    <w:p w:rsidR="00431D40" w:rsidRDefault="003C6388">
      <w:pPr>
        <w:pStyle w:val="List"/>
        <w:spacing w:before="50"/>
        <w:ind w:left="600" w:hanging="300"/>
        <w:rPr>
          <w:sz w:val="22"/>
          <w:szCs w:val="22"/>
        </w:rPr>
      </w:pPr>
      <w:r>
        <w:rPr>
          <w:sz w:val="22"/>
          <w:szCs w:val="22"/>
        </w:rPr>
        <w:t>•</w:t>
      </w:r>
      <w:r>
        <w:rPr>
          <w:sz w:val="22"/>
          <w:szCs w:val="22"/>
        </w:rPr>
        <w:tab/>
        <w:t xml:space="preserve">Show the transient simulation for the non-inverting Op Amp </w:t>
      </w:r>
    </w:p>
    <w:p w:rsidR="00431D40" w:rsidRDefault="003C6388">
      <w:pPr>
        <w:pStyle w:val="List"/>
        <w:spacing w:before="50"/>
        <w:ind w:left="600" w:hanging="300"/>
        <w:rPr>
          <w:sz w:val="22"/>
          <w:szCs w:val="22"/>
        </w:rPr>
      </w:pPr>
      <w:r>
        <w:rPr>
          <w:sz w:val="22"/>
          <w:szCs w:val="22"/>
        </w:rPr>
        <w:t>•</w:t>
      </w:r>
      <w:r>
        <w:rPr>
          <w:sz w:val="22"/>
          <w:szCs w:val="22"/>
        </w:rPr>
        <w:tab/>
        <w:t xml:space="preserve">Make sure that the input and output waves are clearly visible. </w:t>
      </w:r>
    </w:p>
    <w:p w:rsidR="00FD5AEB" w:rsidRDefault="003C6388">
      <w:pPr>
        <w:pStyle w:val="List"/>
        <w:spacing w:before="50"/>
        <w:ind w:left="600" w:hanging="300"/>
        <w:rPr>
          <w:sz w:val="22"/>
          <w:szCs w:val="22"/>
        </w:rPr>
      </w:pPr>
      <w:r>
        <w:rPr>
          <w:sz w:val="22"/>
          <w:szCs w:val="22"/>
        </w:rPr>
        <w:lastRenderedPageBreak/>
        <w:t>•</w:t>
      </w:r>
      <w:r>
        <w:rPr>
          <w:sz w:val="22"/>
          <w:szCs w:val="22"/>
        </w:rPr>
        <w:tab/>
        <w:t xml:space="preserve">Make the linewidth of each plot thick and clearly visible. </w:t>
      </w:r>
      <w:r w:rsidR="00FD5AEB" w:rsidRPr="00FD5AEB">
        <w:rPr>
          <w:sz w:val="22"/>
          <w:szCs w:val="22"/>
        </w:rPr>
        <w:t>The gain should be listed as an extracted value per the handout's tutorial.</w:t>
      </w:r>
    </w:p>
    <w:p w:rsidR="00431D40" w:rsidRDefault="003C6388">
      <w:pPr>
        <w:pStyle w:val="List"/>
        <w:spacing w:before="50"/>
        <w:ind w:left="600" w:hanging="300"/>
        <w:rPr>
          <w:sz w:val="22"/>
          <w:szCs w:val="22"/>
        </w:rPr>
      </w:pPr>
      <w:r>
        <w:rPr>
          <w:sz w:val="22"/>
          <w:szCs w:val="22"/>
        </w:rPr>
        <w:t>•</w:t>
      </w:r>
      <w:r>
        <w:rPr>
          <w:sz w:val="22"/>
          <w:szCs w:val="22"/>
        </w:rPr>
        <w:tab/>
        <w:t>The figure caption should include: (</w:t>
      </w:r>
      <w:proofErr w:type="spellStart"/>
      <w:r>
        <w:rPr>
          <w:sz w:val="22"/>
          <w:szCs w:val="22"/>
        </w:rPr>
        <w:t>i</w:t>
      </w:r>
      <w:proofErr w:type="spellEnd"/>
      <w:r>
        <w:rPr>
          <w:sz w:val="22"/>
          <w:szCs w:val="22"/>
        </w:rPr>
        <w:t xml:space="preserve">) the type of circuit (non-inverting </w:t>
      </w:r>
      <w:proofErr w:type="spellStart"/>
      <w:r>
        <w:rPr>
          <w:sz w:val="22"/>
          <w:szCs w:val="22"/>
        </w:rPr>
        <w:t>opamp</w:t>
      </w:r>
      <w:proofErr w:type="spellEnd"/>
      <w:r>
        <w:rPr>
          <w:sz w:val="22"/>
          <w:szCs w:val="22"/>
        </w:rPr>
        <w:t xml:space="preserve">), (ii) the values of R1 and </w:t>
      </w:r>
      <w:proofErr w:type="spellStart"/>
      <w:r>
        <w:rPr>
          <w:sz w:val="22"/>
          <w:szCs w:val="22"/>
        </w:rPr>
        <w:t>Rf</w:t>
      </w:r>
      <w:proofErr w:type="spellEnd"/>
      <w:r>
        <w:rPr>
          <w:sz w:val="22"/>
          <w:szCs w:val="22"/>
        </w:rPr>
        <w:t xml:space="preserve">, (iii) the peak to peak voltage of the output wave, and (iv) the resulting gain. </w:t>
      </w:r>
      <w:r w:rsidR="00FD5AEB" w:rsidRPr="00FD5AEB">
        <w:rPr>
          <w:sz w:val="22"/>
          <w:szCs w:val="22"/>
        </w:rPr>
        <w:t>Please edit the figure caption below.</w:t>
      </w: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pPr>
    </w:p>
    <w:p w:rsidR="00FD5AEB" w:rsidRDefault="00FD5AEB" w:rsidP="00FD5AEB">
      <w:pPr>
        <w:spacing w:before="60"/>
        <w:jc w:val="center"/>
      </w:pPr>
      <w:r w:rsidRPr="006908FB">
        <w:rPr>
          <w:b/>
        </w:rPr>
        <w:t xml:space="preserve">Figure </w:t>
      </w:r>
      <w:r w:rsidR="000475CA">
        <w:rPr>
          <w:b/>
        </w:rPr>
        <w:t>3</w:t>
      </w:r>
      <w:r>
        <w:t xml:space="preserve">: </w:t>
      </w:r>
      <w:r w:rsidRPr="00FD5AEB">
        <w:t xml:space="preserve">Transient simulation of the </w:t>
      </w:r>
      <w:r>
        <w:t>non-</w:t>
      </w:r>
      <w:r w:rsidRPr="00FD5AEB">
        <w:t xml:space="preserve">inverting </w:t>
      </w:r>
      <w:proofErr w:type="spellStart"/>
      <w:r w:rsidRPr="00FD5AEB">
        <w:t>OpAmp</w:t>
      </w:r>
      <w:proofErr w:type="spellEnd"/>
      <w:r w:rsidRPr="00FD5AEB">
        <w:t>.  The input wave had a peak-to-peak voltage of XX, the output wave had a peak-to-peak voltage of YY, and the gain was ZZ.</w:t>
      </w:r>
    </w:p>
    <w:p w:rsidR="00431D40" w:rsidRDefault="003C6388">
      <w:pPr>
        <w:pStyle w:val="List"/>
        <w:spacing w:before="50"/>
        <w:ind w:left="600" w:hanging="300"/>
        <w:rPr>
          <w:sz w:val="22"/>
          <w:szCs w:val="22"/>
        </w:rPr>
      </w:pPr>
      <w:r>
        <w:rPr>
          <w:sz w:val="22"/>
          <w:szCs w:val="22"/>
        </w:rPr>
        <w:t>•</w:t>
      </w:r>
      <w:r>
        <w:rPr>
          <w:sz w:val="22"/>
          <w:szCs w:val="22"/>
        </w:rPr>
        <w:tab/>
        <w:t xml:space="preserve">A short discussion </w:t>
      </w:r>
      <w:r w:rsidR="00FD5AEB" w:rsidRPr="00FD5AEB">
        <w:rPr>
          <w:sz w:val="22"/>
          <w:szCs w:val="22"/>
        </w:rPr>
        <w:t>(3 sentences)</w:t>
      </w:r>
      <w:proofErr w:type="spellStart"/>
      <w:r w:rsidR="00FD5AEB">
        <w:rPr>
          <w:sz w:val="22"/>
          <w:szCs w:val="22"/>
        </w:rPr>
        <w:t xml:space="preserve"> </w:t>
      </w:r>
      <w:r>
        <w:rPr>
          <w:sz w:val="22"/>
          <w:szCs w:val="22"/>
        </w:rPr>
        <w:t>of</w:t>
      </w:r>
      <w:proofErr w:type="spellEnd"/>
      <w:r>
        <w:rPr>
          <w:sz w:val="22"/>
          <w:szCs w:val="22"/>
        </w:rPr>
        <w:t xml:space="preserve"> the figure should be included, tying it back to the hand calculations. </w:t>
      </w:r>
    </w:p>
    <w:p w:rsidR="00FD5AEB" w:rsidRDefault="00FD5AEB">
      <w:pPr>
        <w:autoSpaceDE/>
        <w:autoSpaceDN/>
        <w:adjustRightInd/>
        <w:spacing w:after="200" w:line="276" w:lineRule="auto"/>
        <w:jc w:val="left"/>
        <w:rPr>
          <w:b/>
          <w:bCs/>
          <w:sz w:val="32"/>
          <w:szCs w:val="32"/>
        </w:rPr>
      </w:pPr>
      <w:r>
        <w:br w:type="page"/>
      </w:r>
    </w:p>
    <w:p w:rsidR="00431D40" w:rsidRDefault="003C6388">
      <w:pPr>
        <w:pStyle w:val="Heading2"/>
        <w:widowControl/>
        <w:spacing w:before="300"/>
      </w:pPr>
      <w:proofErr w:type="gramStart"/>
      <w:r>
        <w:lastRenderedPageBreak/>
        <w:t>2  Hardware</w:t>
      </w:r>
      <w:proofErr w:type="gramEnd"/>
      <w:r>
        <w:t xml:space="preserve"> Experiment: Results and Discussion</w:t>
      </w:r>
    </w:p>
    <w:p w:rsidR="00431D40" w:rsidRDefault="003C6388">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431D40" w:rsidRDefault="003C6388">
      <w:pPr>
        <w:pStyle w:val="Heading3"/>
        <w:widowControl/>
        <w:spacing w:before="120"/>
      </w:pPr>
      <w:proofErr w:type="gramStart"/>
      <w:r>
        <w:t>2.1  Equipment</w:t>
      </w:r>
      <w:proofErr w:type="gramEnd"/>
      <w:r>
        <w:t xml:space="preserve"> Used in the Laboratory</w:t>
      </w:r>
    </w:p>
    <w:p w:rsidR="00431D40" w:rsidRDefault="003C6388">
      <w:pPr>
        <w:spacing w:before="60"/>
      </w:pPr>
      <w:r>
        <w:t xml:space="preserve">Write a short paragraph to detail the equipment used in the laboratory, and specific model numbers. Ideally, you should create a table of the equipment which should be referred to in text (See Table </w:t>
      </w:r>
      <w:fldSimple w:instr="REF BMTable_Equipment \* MERGEFORMAT ">
        <w:r>
          <w:t>3</w:t>
        </w:r>
      </w:fldSimple>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 Again, cite your first lab report as a reference.</w:t>
      </w:r>
    </w:p>
    <w:p w:rsidR="00431D40" w:rsidRDefault="003C6388">
      <w:pPr>
        <w:pStyle w:val="Table"/>
        <w:spacing w:before="240"/>
        <w:rPr>
          <w:sz w:val="22"/>
          <w:szCs w:val="22"/>
        </w:rPr>
      </w:pPr>
      <w:r>
        <w:rPr>
          <w:sz w:val="22"/>
          <w:szCs w:val="22"/>
        </w:rPr>
        <w:t xml:space="preserve"> </w:t>
      </w:r>
    </w:p>
    <w:p w:rsidR="00431D40" w:rsidRDefault="003C6388" w:rsidP="00FD5AEB">
      <w:pPr>
        <w:pStyle w:val="Caption"/>
        <w:jc w:val="center"/>
      </w:pPr>
      <w:r>
        <w:t xml:space="preserve">Table </w:t>
      </w:r>
      <w:bookmarkStart w:id="2" w:name="BMTable_Equipment"/>
      <w:r>
        <w:t>3</w:t>
      </w:r>
      <w:bookmarkEnd w:id="2"/>
      <w:r>
        <w:t xml:space="preserve">: Equipment/Software required for Lab </w:t>
      </w:r>
      <w:r w:rsidR="000475CA">
        <w:t>4</w:t>
      </w:r>
      <w:r>
        <w:t>.</w:t>
      </w:r>
      <w:r>
        <w:fldChar w:fldCharType="begin"/>
      </w:r>
      <w:r>
        <w:instrText>TC "3 Equipment/Software required for Lab 2."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09"/>
        <w:gridCol w:w="1845"/>
        <w:gridCol w:w="1651"/>
      </w:tblGrid>
      <w:tr w:rsidR="00431D40" w:rsidTr="00FD5AEB">
        <w:trPr>
          <w:jc w:val="center"/>
        </w:trPr>
        <w:tc>
          <w:tcPr>
            <w:tcW w:w="3009" w:type="dxa"/>
            <w:tcBorders>
              <w:top w:val="single" w:sz="6" w:space="0" w:color="auto"/>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Item</w:t>
            </w:r>
          </w:p>
        </w:tc>
        <w:tc>
          <w:tcPr>
            <w:tcW w:w="1845" w:type="dxa"/>
            <w:tcBorders>
              <w:top w:val="single" w:sz="6" w:space="0" w:color="auto"/>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Tool</w:t>
            </w:r>
          </w:p>
        </w:tc>
        <w:tc>
          <w:tcPr>
            <w:tcW w:w="1651" w:type="dxa"/>
            <w:tcBorders>
              <w:top w:val="single" w:sz="6" w:space="0" w:color="auto"/>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Room</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Simulation</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OrCAD Capture CIS</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All Open EE Labs</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DC Power Supply</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Agilent E3630A</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09-3170</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DC Power Supply</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Agilent E3631A</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09-3200</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Multimeter</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Agilent E34401A</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09-3170, 09-3200</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Waveform Generator</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Agilent 33120A</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09-3170, 09-3200</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Oscilloscope</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proofErr w:type="spellStart"/>
            <w:r>
              <w:rPr>
                <w:sz w:val="24"/>
                <w:szCs w:val="24"/>
              </w:rPr>
              <w:t>Textronix</w:t>
            </w:r>
            <w:proofErr w:type="spellEnd"/>
            <w:r>
              <w:rPr>
                <w:sz w:val="24"/>
                <w:szCs w:val="24"/>
              </w:rPr>
              <w:t xml:space="preserve"> TDS2012C</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09-3200</w:t>
            </w:r>
          </w:p>
        </w:tc>
      </w:tr>
      <w:tr w:rsidR="00431D40" w:rsidTr="00FD5AEB">
        <w:trPr>
          <w:jc w:val="center"/>
        </w:trPr>
        <w:tc>
          <w:tcPr>
            <w:tcW w:w="3009"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Oscilloscope</w:t>
            </w:r>
          </w:p>
        </w:tc>
        <w:tc>
          <w:tcPr>
            <w:tcW w:w="1845" w:type="dxa"/>
            <w:tcBorders>
              <w:top w:val="nil"/>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Agilent DSO 3102A</w:t>
            </w:r>
          </w:p>
        </w:tc>
        <w:tc>
          <w:tcPr>
            <w:tcW w:w="1651" w:type="dxa"/>
            <w:tcBorders>
              <w:top w:val="nil"/>
              <w:left w:val="single" w:sz="6" w:space="0" w:color="auto"/>
              <w:bottom w:val="single" w:sz="6" w:space="0" w:color="auto"/>
              <w:right w:val="single" w:sz="6" w:space="0" w:color="auto"/>
            </w:tcBorders>
          </w:tcPr>
          <w:p w:rsidR="00431D40" w:rsidRDefault="003C6388">
            <w:pPr>
              <w:jc w:val="center"/>
              <w:rPr>
                <w:sz w:val="24"/>
                <w:szCs w:val="24"/>
              </w:rPr>
            </w:pPr>
            <w:r>
              <w:rPr>
                <w:sz w:val="24"/>
                <w:szCs w:val="24"/>
              </w:rPr>
              <w:t>09-3170</w:t>
            </w:r>
          </w:p>
        </w:tc>
      </w:tr>
    </w:tbl>
    <w:p w:rsidR="00431D40" w:rsidRDefault="003C6388">
      <w:pPr>
        <w:pStyle w:val="Caption"/>
      </w:pPr>
      <w:r>
        <w:t xml:space="preserve"> </w:t>
      </w:r>
    </w:p>
    <w:p w:rsidR="00431D40" w:rsidRDefault="003C6388">
      <w:pPr>
        <w:pStyle w:val="Heading3"/>
        <w:widowControl/>
        <w:spacing w:before="360"/>
      </w:pPr>
      <w:proofErr w:type="gramStart"/>
      <w:r>
        <w:t>2.2  Hardware</w:t>
      </w:r>
      <w:proofErr w:type="gramEnd"/>
      <w:r>
        <w:t xml:space="preserve"> Results: Inverting Operational Amplifier</w:t>
      </w:r>
    </w:p>
    <w:p w:rsidR="00431D40" w:rsidRDefault="003C6388">
      <w:pPr>
        <w:pStyle w:val="List"/>
        <w:spacing w:before="50"/>
        <w:ind w:left="600" w:hanging="300"/>
        <w:rPr>
          <w:sz w:val="22"/>
          <w:szCs w:val="22"/>
        </w:rPr>
      </w:pPr>
      <w:r>
        <w:rPr>
          <w:sz w:val="22"/>
          <w:szCs w:val="22"/>
        </w:rPr>
        <w:t>•</w:t>
      </w:r>
      <w:r>
        <w:rPr>
          <w:sz w:val="22"/>
          <w:szCs w:val="22"/>
        </w:rPr>
        <w:tab/>
        <w:t xml:space="preserve">Include </w:t>
      </w:r>
      <w:r w:rsidR="000475CA">
        <w:rPr>
          <w:sz w:val="22"/>
          <w:szCs w:val="22"/>
        </w:rPr>
        <w:t>a figure</w:t>
      </w:r>
      <w:r>
        <w:rPr>
          <w:sz w:val="22"/>
          <w:szCs w:val="22"/>
        </w:rPr>
        <w:t xml:space="preserve"> showing the Oscilloscope trace for the inverting Op Amp at the Vin and </w:t>
      </w:r>
      <w:proofErr w:type="spellStart"/>
      <w:r>
        <w:rPr>
          <w:sz w:val="22"/>
          <w:szCs w:val="22"/>
        </w:rPr>
        <w:t>Vout</w:t>
      </w:r>
      <w:proofErr w:type="spellEnd"/>
      <w:r>
        <w:rPr>
          <w:sz w:val="22"/>
          <w:szCs w:val="22"/>
        </w:rPr>
        <w:t xml:space="preserve">. Make sure the peak to peak voltage is labeled Make sure that the plot clearly shows the date that the picture was taken. </w:t>
      </w:r>
      <w:r w:rsidR="000475CA" w:rsidRPr="000475CA">
        <w:rPr>
          <w:sz w:val="22"/>
          <w:szCs w:val="22"/>
        </w:rPr>
        <w:t>Also, edit the caption below.</w:t>
      </w: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jc w:val="center"/>
      </w:pPr>
      <w:r w:rsidRPr="006908FB">
        <w:rPr>
          <w:b/>
        </w:rPr>
        <w:t xml:space="preserve">Figure </w:t>
      </w:r>
      <w:r>
        <w:rPr>
          <w:b/>
        </w:rPr>
        <w:t>4</w:t>
      </w:r>
      <w:r>
        <w:t xml:space="preserve">: </w:t>
      </w:r>
      <w:r w:rsidRPr="000475CA">
        <w:t xml:space="preserve">Oscilloscope trace of the inverting </w:t>
      </w:r>
      <w:proofErr w:type="spellStart"/>
      <w:r w:rsidRPr="000475CA">
        <w:t>OpAmp</w:t>
      </w:r>
      <w:proofErr w:type="spellEnd"/>
      <w:r w:rsidRPr="000475CA">
        <w:t>.  The input wave had a peak-to-peak voltage of XX, the output wave had a peak-to-peak voltage of YY, and the gain was ZZ.</w:t>
      </w:r>
    </w:p>
    <w:p w:rsidR="00431D40" w:rsidRDefault="003C6388">
      <w:pPr>
        <w:pStyle w:val="List"/>
        <w:spacing w:before="50"/>
        <w:ind w:left="600" w:hanging="300"/>
        <w:rPr>
          <w:sz w:val="22"/>
          <w:szCs w:val="22"/>
        </w:rPr>
      </w:pPr>
      <w:r>
        <w:rPr>
          <w:sz w:val="22"/>
          <w:szCs w:val="22"/>
        </w:rPr>
        <w:lastRenderedPageBreak/>
        <w:t>•</w:t>
      </w:r>
      <w:r>
        <w:rPr>
          <w:sz w:val="22"/>
          <w:szCs w:val="22"/>
        </w:rPr>
        <w:tab/>
        <w:t xml:space="preserve">Include the measurements for V+ and V- in the table. These likely were measured on the oscilloscope as the peak-to-peak voltage measurements of the noise (since they will be close to 0). They should have been on the order of 10’s of </w:t>
      </w:r>
      <w:r w:rsidR="000475CA">
        <w:rPr>
          <w:sz w:val="22"/>
          <w:szCs w:val="22"/>
        </w:rPr>
        <w:t>mV.</w:t>
      </w:r>
      <w:r>
        <w:rPr>
          <w:sz w:val="22"/>
          <w:szCs w:val="22"/>
        </w:rPr>
        <w:t xml:space="preserve"> </w:t>
      </w:r>
    </w:p>
    <w:p w:rsidR="00431D40" w:rsidRDefault="003C6388">
      <w:pPr>
        <w:pStyle w:val="List"/>
        <w:spacing w:before="50"/>
        <w:ind w:left="600" w:hanging="300"/>
        <w:rPr>
          <w:sz w:val="22"/>
          <w:szCs w:val="22"/>
        </w:rPr>
      </w:pPr>
      <w:r>
        <w:rPr>
          <w:sz w:val="22"/>
          <w:szCs w:val="22"/>
        </w:rPr>
        <w:t>•</w:t>
      </w:r>
      <w:r>
        <w:rPr>
          <w:sz w:val="22"/>
          <w:szCs w:val="22"/>
        </w:rPr>
        <w:tab/>
        <w:t xml:space="preserve">Include measurements of the resistors used in the lab </w:t>
      </w:r>
    </w:p>
    <w:p w:rsidR="00431D40" w:rsidRDefault="003C6388">
      <w:pPr>
        <w:pStyle w:val="List"/>
        <w:spacing w:before="50"/>
        <w:ind w:left="600" w:hanging="300"/>
        <w:rPr>
          <w:sz w:val="22"/>
          <w:szCs w:val="22"/>
        </w:rPr>
      </w:pPr>
      <w:r>
        <w:rPr>
          <w:sz w:val="22"/>
          <w:szCs w:val="22"/>
        </w:rPr>
        <w:t>•</w:t>
      </w:r>
      <w:r>
        <w:rPr>
          <w:sz w:val="22"/>
          <w:szCs w:val="22"/>
        </w:rPr>
        <w:tab/>
        <w:t xml:space="preserve">Include the gain. </w:t>
      </w:r>
    </w:p>
    <w:p w:rsidR="00431D40" w:rsidRDefault="003C6388">
      <w:pPr>
        <w:pStyle w:val="List"/>
        <w:spacing w:before="50"/>
        <w:ind w:left="600" w:hanging="300"/>
        <w:rPr>
          <w:sz w:val="22"/>
          <w:szCs w:val="22"/>
        </w:rPr>
      </w:pPr>
      <w:r>
        <w:rPr>
          <w:sz w:val="22"/>
          <w:szCs w:val="22"/>
        </w:rPr>
        <w:t>•</w:t>
      </w:r>
      <w:r>
        <w:rPr>
          <w:sz w:val="22"/>
          <w:szCs w:val="22"/>
        </w:rPr>
        <w:tab/>
        <w:t xml:space="preserve">Summarize the results in Table </w:t>
      </w:r>
      <w:r>
        <w:rPr>
          <w:sz w:val="22"/>
          <w:szCs w:val="22"/>
        </w:rPr>
        <w:fldChar w:fldCharType="begin"/>
      </w:r>
      <w:r>
        <w:rPr>
          <w:sz w:val="22"/>
          <w:szCs w:val="22"/>
        </w:rPr>
        <w:instrText xml:space="preserve">REF BMTable_HardwareInverting \* MERGEFORMAT </w:instrText>
      </w:r>
      <w:r>
        <w:rPr>
          <w:sz w:val="22"/>
          <w:szCs w:val="22"/>
        </w:rPr>
        <w:fldChar w:fldCharType="separate"/>
      </w:r>
      <w:r>
        <w:rPr>
          <w:sz w:val="22"/>
          <w:szCs w:val="22"/>
        </w:rPr>
        <w:t>4</w:t>
      </w:r>
      <w:r>
        <w:rPr>
          <w:sz w:val="22"/>
          <w:szCs w:val="22"/>
        </w:rPr>
        <w:fldChar w:fldCharType="end"/>
      </w:r>
      <w:r>
        <w:rPr>
          <w:sz w:val="22"/>
          <w:szCs w:val="22"/>
        </w:rPr>
        <w:t xml:space="preserve">. </w:t>
      </w:r>
    </w:p>
    <w:p w:rsidR="00431D40" w:rsidRDefault="003C6388">
      <w:pPr>
        <w:pStyle w:val="List"/>
        <w:spacing w:before="50"/>
        <w:ind w:left="600" w:hanging="300"/>
        <w:rPr>
          <w:sz w:val="22"/>
          <w:szCs w:val="22"/>
        </w:rPr>
      </w:pPr>
      <w:r>
        <w:rPr>
          <w:sz w:val="22"/>
          <w:szCs w:val="22"/>
        </w:rPr>
        <w:t>•</w:t>
      </w:r>
      <w:r>
        <w:rPr>
          <w:sz w:val="22"/>
          <w:szCs w:val="22"/>
        </w:rPr>
        <w:tab/>
        <w:t>Show an oscilloscope plot that illustrates clipping in the circuit. In the figure caption, list the value of the input voltage resulting in clipping.</w:t>
      </w:r>
      <w:r w:rsidR="000475CA">
        <w:rPr>
          <w:sz w:val="22"/>
          <w:szCs w:val="22"/>
        </w:rPr>
        <w:t xml:space="preserve"> </w:t>
      </w:r>
      <w:r w:rsidR="000475CA" w:rsidRPr="000475CA">
        <w:rPr>
          <w:sz w:val="22"/>
          <w:szCs w:val="22"/>
        </w:rPr>
        <w:t>Also, edit the caption below.</w:t>
      </w:r>
      <w:r>
        <w:rPr>
          <w:sz w:val="22"/>
          <w:szCs w:val="22"/>
        </w:rPr>
        <w:t xml:space="preserve"> </w:t>
      </w: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pPr>
    </w:p>
    <w:p w:rsidR="000475CA" w:rsidRDefault="000475CA" w:rsidP="000475CA">
      <w:pPr>
        <w:spacing w:before="60"/>
        <w:jc w:val="center"/>
      </w:pPr>
      <w:r w:rsidRPr="006908FB">
        <w:rPr>
          <w:b/>
        </w:rPr>
        <w:t xml:space="preserve">Figure </w:t>
      </w:r>
      <w:r>
        <w:rPr>
          <w:b/>
        </w:rPr>
        <w:t>5</w:t>
      </w:r>
      <w:r>
        <w:t xml:space="preserve">: </w:t>
      </w:r>
      <w:r w:rsidRPr="000475CA">
        <w:t xml:space="preserve">Oscilloscope trace of clipping for the inverting </w:t>
      </w:r>
      <w:proofErr w:type="spellStart"/>
      <w:r w:rsidRPr="000475CA">
        <w:t>OpAmp</w:t>
      </w:r>
      <w:proofErr w:type="spellEnd"/>
      <w:r w:rsidRPr="000475CA">
        <w:t>.  The input wave had a peak-to-peak voltage of XX.</w:t>
      </w:r>
    </w:p>
    <w:p w:rsidR="00431D40" w:rsidRDefault="003C6388">
      <w:pPr>
        <w:pStyle w:val="List"/>
        <w:spacing w:before="50"/>
        <w:ind w:left="600" w:hanging="300"/>
        <w:rPr>
          <w:sz w:val="22"/>
          <w:szCs w:val="22"/>
        </w:rPr>
      </w:pPr>
      <w:r>
        <w:rPr>
          <w:sz w:val="22"/>
          <w:szCs w:val="22"/>
        </w:rPr>
        <w:t>•</w:t>
      </w:r>
      <w:r>
        <w:rPr>
          <w:sz w:val="22"/>
          <w:szCs w:val="22"/>
        </w:rPr>
        <w:tab/>
        <w:t xml:space="preserve">Include 1-2 paragraphs explaining/analyzing all of the results for this section. Perform an error analysis. </w:t>
      </w:r>
    </w:p>
    <w:p w:rsidR="00DF40C5" w:rsidRDefault="00DF40C5">
      <w:pPr>
        <w:autoSpaceDE/>
        <w:autoSpaceDN/>
        <w:adjustRightInd/>
        <w:spacing w:after="200" w:line="276" w:lineRule="auto"/>
        <w:jc w:val="left"/>
      </w:pPr>
    </w:p>
    <w:p w:rsidR="00431D40" w:rsidRDefault="003C6388">
      <w:pPr>
        <w:pStyle w:val="Table"/>
        <w:spacing w:before="240"/>
        <w:ind w:left="600"/>
        <w:rPr>
          <w:sz w:val="22"/>
          <w:szCs w:val="22"/>
        </w:rPr>
      </w:pPr>
      <w:r>
        <w:rPr>
          <w:sz w:val="22"/>
          <w:szCs w:val="22"/>
        </w:rPr>
        <w:t xml:space="preserve"> </w:t>
      </w:r>
    </w:p>
    <w:p w:rsidR="00431D40" w:rsidRDefault="003C6388" w:rsidP="000475CA">
      <w:pPr>
        <w:pStyle w:val="Caption"/>
        <w:ind w:left="600"/>
        <w:jc w:val="center"/>
      </w:pPr>
      <w:r>
        <w:t xml:space="preserve">Table </w:t>
      </w:r>
      <w:bookmarkStart w:id="3" w:name="BMTable_HardwareInverting"/>
      <w:r>
        <w:t>4</w:t>
      </w:r>
      <w:bookmarkEnd w:id="3"/>
      <w:r>
        <w:t>: Table of hardware results before saturation for the inverting Op-Amp.</w:t>
      </w:r>
      <w:r>
        <w:fldChar w:fldCharType="begin"/>
      </w:r>
      <w:r>
        <w:instrText>TC "4 Table of hardware results before saturation for the inverting Op-Amp." \f t</w:instrText>
      </w:r>
      <w:r>
        <w:fldChar w:fldCharType="end"/>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4362"/>
        <w:gridCol w:w="2124"/>
      </w:tblGrid>
      <w:tr w:rsidR="00431D40" w:rsidTr="00DF40C5">
        <w:trPr>
          <w:jc w:val="center"/>
        </w:trPr>
        <w:tc>
          <w:tcPr>
            <w:tcW w:w="4362" w:type="dxa"/>
            <w:tcBorders>
              <w:top w:val="single" w:sz="6" w:space="0" w:color="auto"/>
              <w:left w:val="single" w:sz="6" w:space="0" w:color="auto"/>
              <w:bottom w:val="single" w:sz="6" w:space="0" w:color="auto"/>
              <w:right w:val="double" w:sz="6" w:space="0" w:color="auto"/>
            </w:tcBorders>
          </w:tcPr>
          <w:p w:rsidR="00431D40" w:rsidRDefault="00431D40">
            <w:pPr>
              <w:jc w:val="center"/>
              <w:rPr>
                <w:sz w:val="24"/>
                <w:szCs w:val="24"/>
              </w:rPr>
            </w:pPr>
          </w:p>
        </w:tc>
        <w:tc>
          <w:tcPr>
            <w:tcW w:w="2124" w:type="dxa"/>
            <w:tcBorders>
              <w:top w:val="single" w:sz="6" w:space="0" w:color="auto"/>
              <w:left w:val="double" w:sz="6" w:space="0" w:color="auto"/>
              <w:bottom w:val="single" w:sz="6" w:space="0" w:color="auto"/>
              <w:right w:val="single" w:sz="6" w:space="0" w:color="auto"/>
            </w:tcBorders>
          </w:tcPr>
          <w:p w:rsidR="00431D40" w:rsidRDefault="003C6388">
            <w:pPr>
              <w:jc w:val="center"/>
              <w:rPr>
                <w:sz w:val="24"/>
                <w:szCs w:val="24"/>
              </w:rPr>
            </w:pPr>
            <w:r>
              <w:rPr>
                <w:sz w:val="24"/>
                <w:szCs w:val="24"/>
              </w:rPr>
              <w:t>Inverting Amplifier</w:t>
            </w:r>
          </w:p>
        </w:tc>
      </w:tr>
      <w:tr w:rsidR="00431D40" w:rsidTr="00DF40C5">
        <w:trPr>
          <w:jc w:val="center"/>
        </w:trPr>
        <w:tc>
          <w:tcPr>
            <w:tcW w:w="4362" w:type="dxa"/>
            <w:tcBorders>
              <w:top w:val="nil"/>
              <w:left w:val="single" w:sz="6" w:space="0" w:color="auto"/>
              <w:bottom w:val="nil"/>
              <w:right w:val="double" w:sz="6" w:space="0" w:color="auto"/>
            </w:tcBorders>
          </w:tcPr>
          <w:p w:rsidR="00431D40" w:rsidRPr="00DF40C5" w:rsidRDefault="003C6388" w:rsidP="00FC05C6">
            <w:pPr>
              <w:jc w:val="center"/>
              <w:rPr>
                <w:sz w:val="24"/>
                <w:szCs w:val="24"/>
              </w:rPr>
            </w:pPr>
            <w:r>
              <w:rPr>
                <w:sz w:val="24"/>
                <w:szCs w:val="24"/>
              </w:rPr>
              <w:t xml:space="preserve"> </w:t>
            </w:r>
            <w:r>
              <w:rPr>
                <w:sz w:val="24"/>
                <w:szCs w:val="24"/>
              </w:rPr>
              <w:fldChar w:fldCharType="begin"/>
            </w:r>
            <w:r>
              <w:rPr>
                <w:sz w:val="24"/>
                <w:szCs w:val="24"/>
              </w:rPr>
              <w:instrText xml:space="preserve"> COMMENTS " $V_{in}+$" </w:instrText>
            </w:r>
            <w:r>
              <w:rPr>
                <w:sz w:val="24"/>
                <w:szCs w:val="24"/>
              </w:rPr>
              <w:fldChar w:fldCharType="end"/>
            </w:r>
            <w:r w:rsidR="00FC05C6">
              <w:rPr>
                <w:sz w:val="24"/>
                <w:szCs w:val="24"/>
              </w:rPr>
              <w:t>Non-inverting input (V)</w:t>
            </w:r>
          </w:p>
        </w:tc>
        <w:tc>
          <w:tcPr>
            <w:tcW w:w="2124" w:type="dxa"/>
            <w:tcBorders>
              <w:top w:val="nil"/>
              <w:left w:val="double" w:sz="6" w:space="0" w:color="auto"/>
              <w:bottom w:val="nil"/>
              <w:right w:val="single" w:sz="6" w:space="0" w:color="auto"/>
            </w:tcBorders>
          </w:tcPr>
          <w:p w:rsidR="00431D40" w:rsidRDefault="00431D40">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Default="00FC05C6">
            <w:pPr>
              <w:jc w:val="center"/>
              <w:rPr>
                <w:sz w:val="24"/>
                <w:szCs w:val="24"/>
              </w:rPr>
            </w:pPr>
            <w:r>
              <w:rPr>
                <w:sz w:val="24"/>
                <w:szCs w:val="24"/>
              </w:rPr>
              <w:t>(pin 3)</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r w:rsidR="00DF40C5" w:rsidTr="00DF40C5">
        <w:trPr>
          <w:jc w:val="center"/>
        </w:trPr>
        <w:tc>
          <w:tcPr>
            <w:tcW w:w="4362" w:type="dxa"/>
            <w:tcBorders>
              <w:top w:val="nil"/>
              <w:left w:val="single" w:sz="6" w:space="0" w:color="auto"/>
              <w:bottom w:val="nil"/>
              <w:right w:val="double" w:sz="6" w:space="0" w:color="auto"/>
            </w:tcBorders>
          </w:tcPr>
          <w:p w:rsidR="00DF40C5" w:rsidRPr="00DF40C5" w:rsidRDefault="00DF40C5" w:rsidP="00FC05C6">
            <w:pPr>
              <w:jc w:val="center"/>
              <w:rPr>
                <w:sz w:val="24"/>
                <w:szCs w:val="24"/>
              </w:rPr>
            </w:pPr>
            <w:r>
              <w:rPr>
                <w:sz w:val="24"/>
                <w:szCs w:val="24"/>
              </w:rPr>
              <w:t xml:space="preserve"> </w:t>
            </w:r>
            <w:r>
              <w:rPr>
                <w:sz w:val="24"/>
                <w:szCs w:val="24"/>
              </w:rPr>
              <w:fldChar w:fldCharType="begin"/>
            </w:r>
            <w:r>
              <w:rPr>
                <w:sz w:val="24"/>
                <w:szCs w:val="24"/>
              </w:rPr>
              <w:instrText xml:space="preserve"> COMMENTS " $V_{in}+$" </w:instrText>
            </w:r>
            <w:r>
              <w:rPr>
                <w:sz w:val="24"/>
                <w:szCs w:val="24"/>
              </w:rPr>
              <w:fldChar w:fldCharType="end"/>
            </w:r>
            <w:r w:rsidR="00FC05C6">
              <w:rPr>
                <w:sz w:val="24"/>
                <w:szCs w:val="24"/>
              </w:rPr>
              <w:t>Inverting input (V)</w:t>
            </w:r>
          </w:p>
        </w:tc>
        <w:tc>
          <w:tcPr>
            <w:tcW w:w="2124" w:type="dxa"/>
            <w:tcBorders>
              <w:top w:val="nil"/>
              <w:left w:val="double" w:sz="6" w:space="0" w:color="auto"/>
              <w:bottom w:val="nil"/>
              <w:right w:val="single" w:sz="6" w:space="0" w:color="auto"/>
            </w:tcBorders>
          </w:tcPr>
          <w:p w:rsidR="00DF40C5" w:rsidRDefault="00DF40C5">
            <w:pPr>
              <w:jc w:val="center"/>
              <w:rPr>
                <w:sz w:val="24"/>
                <w:szCs w:val="24"/>
              </w:rPr>
            </w:pPr>
          </w:p>
        </w:tc>
      </w:tr>
      <w:tr w:rsidR="00DF40C5" w:rsidTr="00DF40C5">
        <w:trPr>
          <w:jc w:val="center"/>
        </w:trPr>
        <w:tc>
          <w:tcPr>
            <w:tcW w:w="4362" w:type="dxa"/>
            <w:tcBorders>
              <w:top w:val="nil"/>
              <w:left w:val="single" w:sz="6" w:space="0" w:color="auto"/>
              <w:bottom w:val="single" w:sz="6" w:space="0" w:color="auto"/>
              <w:right w:val="double" w:sz="6" w:space="0" w:color="auto"/>
            </w:tcBorders>
          </w:tcPr>
          <w:p w:rsidR="00DF40C5" w:rsidRDefault="00FC05C6" w:rsidP="006148C1">
            <w:pPr>
              <w:jc w:val="center"/>
              <w:rPr>
                <w:sz w:val="24"/>
                <w:szCs w:val="24"/>
              </w:rPr>
            </w:pPr>
            <w:r>
              <w:rPr>
                <w:sz w:val="24"/>
                <w:szCs w:val="24"/>
              </w:rPr>
              <w:t>(pin 2)</w:t>
            </w:r>
          </w:p>
        </w:tc>
        <w:tc>
          <w:tcPr>
            <w:tcW w:w="2124" w:type="dxa"/>
            <w:tcBorders>
              <w:top w:val="nil"/>
              <w:left w:val="double" w:sz="6" w:space="0" w:color="auto"/>
              <w:bottom w:val="single" w:sz="6" w:space="0" w:color="auto"/>
              <w:right w:val="single" w:sz="6" w:space="0" w:color="auto"/>
            </w:tcBorders>
          </w:tcPr>
          <w:p w:rsidR="00DF40C5" w:rsidRDefault="00DF40C5">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Pr="00DF40C5" w:rsidRDefault="003C6388" w:rsidP="00DF40C5">
            <w:pPr>
              <w:jc w:val="center"/>
              <w:rPr>
                <w:sz w:val="24"/>
                <w:szCs w:val="24"/>
              </w:rPr>
            </w:pPr>
            <w:r>
              <w:rPr>
                <w:sz w:val="24"/>
                <w:szCs w:val="24"/>
              </w:rPr>
              <w:t xml:space="preserve"> </w:t>
            </w:r>
            <w:r>
              <w:rPr>
                <w:sz w:val="24"/>
                <w:szCs w:val="24"/>
              </w:rPr>
              <w:fldChar w:fldCharType="begin"/>
            </w:r>
            <w:r>
              <w:rPr>
                <w:sz w:val="24"/>
                <w:szCs w:val="24"/>
              </w:rPr>
              <w:instrText xml:space="preserve"> COMMENTS " $R_{1}$" </w:instrText>
            </w:r>
            <w:r>
              <w:rPr>
                <w:sz w:val="24"/>
                <w:szCs w:val="24"/>
              </w:rPr>
              <w:fldChar w:fldCharType="end"/>
            </w:r>
            <w:r w:rsidR="00DF40C5">
              <w:rPr>
                <w:sz w:val="24"/>
                <w:szCs w:val="24"/>
              </w:rPr>
              <w:t>R</w:t>
            </w:r>
            <w:r w:rsidR="00DF40C5">
              <w:rPr>
                <w:sz w:val="24"/>
                <w:szCs w:val="24"/>
                <w:vertAlign w:val="subscript"/>
              </w:rPr>
              <w:t xml:space="preserve">in </w:t>
            </w:r>
            <w:r w:rsidR="00DF40C5">
              <w:rPr>
                <w:sz w:val="24"/>
                <w:szCs w:val="24"/>
              </w:rPr>
              <w:t>(</w:t>
            </w:r>
            <w:r w:rsidR="00DF40C5">
              <w:rPr>
                <w:rFonts w:ascii="Symbol" w:hAnsi="Symbol"/>
                <w:sz w:val="24"/>
                <w:szCs w:val="24"/>
              </w:rPr>
              <w:t></w:t>
            </w:r>
            <w:r w:rsidR="00DF40C5">
              <w:rPr>
                <w:sz w:val="24"/>
                <w:szCs w:val="24"/>
              </w:rPr>
              <w:t>)</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w:t>
            </w:r>
            <w:proofErr w:type="spellStart"/>
            <w:r w:rsidR="00DF40C5">
              <w:rPr>
                <w:sz w:val="24"/>
                <w:szCs w:val="24"/>
              </w:rPr>
              <w:t>R</w:t>
            </w:r>
            <w:r w:rsidR="00DF40C5">
              <w:rPr>
                <w:sz w:val="24"/>
                <w:szCs w:val="24"/>
                <w:vertAlign w:val="subscript"/>
              </w:rPr>
              <w:t>f</w:t>
            </w:r>
            <w:proofErr w:type="spellEnd"/>
            <w:r w:rsidR="00DF40C5">
              <w:rPr>
                <w:sz w:val="24"/>
                <w:szCs w:val="24"/>
                <w:vertAlign w:val="subscript"/>
              </w:rPr>
              <w:t xml:space="preserve"> </w:t>
            </w:r>
            <w:r w:rsidR="00DF40C5">
              <w:rPr>
                <w:sz w:val="24"/>
                <w:szCs w:val="24"/>
              </w:rPr>
              <w:t>(</w:t>
            </w:r>
            <w:r w:rsidR="00DF40C5">
              <w:rPr>
                <w:rFonts w:ascii="Symbol" w:hAnsi="Symbol"/>
                <w:sz w:val="24"/>
                <w:szCs w:val="24"/>
              </w:rPr>
              <w:t></w:t>
            </w:r>
            <w:r w:rsidR="00DF40C5">
              <w:rPr>
                <w:sz w:val="24"/>
                <w:szCs w:val="24"/>
              </w:rPr>
              <w:t>)</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Default="003C6388">
            <w:pPr>
              <w:jc w:val="center"/>
              <w:rPr>
                <w:sz w:val="24"/>
                <w:szCs w:val="24"/>
              </w:rPr>
            </w:pPr>
            <w:r>
              <w:rPr>
                <w:sz w:val="24"/>
                <w:szCs w:val="24"/>
              </w:rPr>
              <w:t xml:space="preserve"> </w:t>
            </w:r>
            <w:r w:rsidR="00DF40C5">
              <w:rPr>
                <w:sz w:val="24"/>
                <w:szCs w:val="24"/>
              </w:rPr>
              <w:t>V</w:t>
            </w:r>
            <w:r w:rsidR="00DF40C5">
              <w:rPr>
                <w:sz w:val="24"/>
                <w:szCs w:val="24"/>
                <w:vertAlign w:val="subscript"/>
              </w:rPr>
              <w:t>in</w:t>
            </w:r>
            <w:r w:rsidR="00DF40C5">
              <w:rPr>
                <w:sz w:val="24"/>
                <w:szCs w:val="24"/>
              </w:rPr>
              <w:t xml:space="preserve"> (V)</w:t>
            </w:r>
          </w:p>
          <w:p w:rsidR="00FC05C6" w:rsidRDefault="00FC05C6">
            <w:pPr>
              <w:jc w:val="center"/>
              <w:rPr>
                <w:sz w:val="24"/>
                <w:szCs w:val="24"/>
              </w:rPr>
            </w:pPr>
            <w:r>
              <w:rPr>
                <w:sz w:val="24"/>
                <w:szCs w:val="24"/>
              </w:rPr>
              <w:t>(waveform generator)</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Default="00DF40C5" w:rsidP="00DF40C5">
            <w:pPr>
              <w:jc w:val="center"/>
              <w:rPr>
                <w:sz w:val="24"/>
                <w:szCs w:val="24"/>
              </w:rPr>
            </w:pPr>
            <w:proofErr w:type="spellStart"/>
            <w:r>
              <w:rPr>
                <w:sz w:val="24"/>
                <w:szCs w:val="24"/>
              </w:rPr>
              <w:t>V</w:t>
            </w:r>
            <w:r>
              <w:rPr>
                <w:sz w:val="24"/>
                <w:szCs w:val="24"/>
                <w:vertAlign w:val="subscript"/>
              </w:rPr>
              <w:t>out</w:t>
            </w:r>
            <w:proofErr w:type="spellEnd"/>
            <w:r>
              <w:rPr>
                <w:sz w:val="24"/>
                <w:szCs w:val="24"/>
              </w:rPr>
              <w:t xml:space="preserve"> (V)</w:t>
            </w:r>
          </w:p>
          <w:p w:rsidR="00FC05C6" w:rsidRDefault="00FC05C6" w:rsidP="00DF40C5">
            <w:pPr>
              <w:jc w:val="center"/>
              <w:rPr>
                <w:sz w:val="24"/>
                <w:szCs w:val="24"/>
              </w:rPr>
            </w:pPr>
            <w:r>
              <w:rPr>
                <w:sz w:val="24"/>
                <w:szCs w:val="24"/>
              </w:rPr>
              <w:t>(pin 6)</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r w:rsidR="00431D40" w:rsidTr="00DF40C5">
        <w:trPr>
          <w:jc w:val="center"/>
        </w:trPr>
        <w:tc>
          <w:tcPr>
            <w:tcW w:w="4362" w:type="dxa"/>
            <w:tcBorders>
              <w:top w:val="nil"/>
              <w:left w:val="single" w:sz="6" w:space="0" w:color="auto"/>
              <w:bottom w:val="single" w:sz="6" w:space="0" w:color="auto"/>
              <w:right w:val="double" w:sz="6" w:space="0" w:color="auto"/>
            </w:tcBorders>
          </w:tcPr>
          <w:p w:rsidR="00431D40" w:rsidRPr="00DF40C5" w:rsidRDefault="003C6388" w:rsidP="00DF40C5">
            <w:pPr>
              <w:jc w:val="center"/>
              <w:rPr>
                <w:sz w:val="24"/>
                <w:szCs w:val="24"/>
              </w:rPr>
            </w:pPr>
            <w:r>
              <w:rPr>
                <w:sz w:val="24"/>
                <w:szCs w:val="24"/>
              </w:rPr>
              <w:t xml:space="preserve"> </w:t>
            </w:r>
            <w:r>
              <w:rPr>
                <w:sz w:val="24"/>
                <w:szCs w:val="24"/>
              </w:rPr>
              <w:fldChar w:fldCharType="begin"/>
            </w:r>
            <w:r>
              <w:rPr>
                <w:sz w:val="24"/>
                <w:szCs w:val="24"/>
              </w:rPr>
              <w:instrText xml:space="preserve"> COMMENTS " $A_{d}=\frac{V_{out}}{V_{in}}$" </w:instrText>
            </w:r>
            <w:r>
              <w:rPr>
                <w:sz w:val="24"/>
                <w:szCs w:val="24"/>
              </w:rPr>
              <w:fldChar w:fldCharType="end"/>
            </w:r>
            <w:r w:rsidR="00DF40C5">
              <w:rPr>
                <w:sz w:val="24"/>
                <w:szCs w:val="24"/>
              </w:rPr>
              <w:t>A</w:t>
            </w:r>
            <w:r w:rsidR="00DF40C5">
              <w:rPr>
                <w:sz w:val="24"/>
                <w:szCs w:val="24"/>
                <w:vertAlign w:val="subscript"/>
              </w:rPr>
              <w:t>d</w:t>
            </w:r>
            <w:r w:rsidR="00DF40C5">
              <w:rPr>
                <w:sz w:val="24"/>
                <w:szCs w:val="24"/>
              </w:rPr>
              <w:t xml:space="preserve">= </w:t>
            </w:r>
            <w:proofErr w:type="spellStart"/>
            <w:r w:rsidR="00DF40C5">
              <w:rPr>
                <w:sz w:val="24"/>
                <w:szCs w:val="24"/>
              </w:rPr>
              <w:t>V</w:t>
            </w:r>
            <w:r w:rsidR="00FC05C6">
              <w:rPr>
                <w:sz w:val="24"/>
                <w:szCs w:val="24"/>
                <w:vertAlign w:val="subscript"/>
              </w:rPr>
              <w:t>out</w:t>
            </w:r>
            <w:proofErr w:type="spellEnd"/>
            <w:r w:rsidR="00DF40C5">
              <w:rPr>
                <w:sz w:val="24"/>
                <w:szCs w:val="24"/>
              </w:rPr>
              <w:t>/ V</w:t>
            </w:r>
            <w:r w:rsidR="00FC05C6">
              <w:rPr>
                <w:sz w:val="24"/>
                <w:szCs w:val="24"/>
                <w:vertAlign w:val="subscript"/>
              </w:rPr>
              <w:t>in</w:t>
            </w:r>
          </w:p>
        </w:tc>
        <w:tc>
          <w:tcPr>
            <w:tcW w:w="2124" w:type="dxa"/>
            <w:tcBorders>
              <w:top w:val="nil"/>
              <w:left w:val="double" w:sz="6" w:space="0" w:color="auto"/>
              <w:bottom w:val="single" w:sz="6" w:space="0" w:color="auto"/>
              <w:right w:val="single" w:sz="6" w:space="0" w:color="auto"/>
            </w:tcBorders>
          </w:tcPr>
          <w:p w:rsidR="00431D40" w:rsidRDefault="00431D40">
            <w:pPr>
              <w:jc w:val="center"/>
              <w:rPr>
                <w:sz w:val="24"/>
                <w:szCs w:val="24"/>
              </w:rPr>
            </w:pPr>
          </w:p>
        </w:tc>
      </w:tr>
    </w:tbl>
    <w:p w:rsidR="00431D40" w:rsidRDefault="003C6388">
      <w:pPr>
        <w:pStyle w:val="centerpar"/>
        <w:ind w:left="600"/>
      </w:pPr>
      <w:r>
        <w:t xml:space="preserve"> </w:t>
      </w:r>
    </w:p>
    <w:p w:rsidR="002C718E" w:rsidRDefault="002C718E">
      <w:pPr>
        <w:autoSpaceDE/>
        <w:autoSpaceDN/>
        <w:adjustRightInd/>
        <w:spacing w:after="200" w:line="276" w:lineRule="auto"/>
        <w:jc w:val="left"/>
        <w:rPr>
          <w:b/>
          <w:bCs/>
          <w:sz w:val="32"/>
          <w:szCs w:val="32"/>
        </w:rPr>
      </w:pPr>
      <w:r>
        <w:br w:type="page"/>
      </w:r>
    </w:p>
    <w:p w:rsidR="00431D40" w:rsidRDefault="003C6388">
      <w:pPr>
        <w:pStyle w:val="Heading3"/>
        <w:widowControl/>
        <w:spacing w:before="220"/>
      </w:pPr>
      <w:proofErr w:type="gramStart"/>
      <w:r>
        <w:lastRenderedPageBreak/>
        <w:t>2.3  Hardware</w:t>
      </w:r>
      <w:proofErr w:type="gramEnd"/>
      <w:r>
        <w:t xml:space="preserve"> Results: Non-Inverting Operational Amplifier</w:t>
      </w:r>
    </w:p>
    <w:p w:rsidR="002C718E" w:rsidRDefault="003C6388" w:rsidP="002C718E">
      <w:pPr>
        <w:pStyle w:val="List"/>
        <w:spacing w:before="50"/>
        <w:ind w:left="600" w:hanging="300"/>
        <w:rPr>
          <w:sz w:val="22"/>
          <w:szCs w:val="22"/>
        </w:rPr>
      </w:pPr>
      <w:r>
        <w:rPr>
          <w:sz w:val="22"/>
          <w:szCs w:val="22"/>
        </w:rPr>
        <w:t>•</w:t>
      </w:r>
      <w:r>
        <w:rPr>
          <w:sz w:val="22"/>
          <w:szCs w:val="22"/>
        </w:rPr>
        <w:tab/>
        <w:t xml:space="preserve">Include </w:t>
      </w:r>
      <w:r w:rsidR="000475CA">
        <w:rPr>
          <w:sz w:val="22"/>
          <w:szCs w:val="22"/>
        </w:rPr>
        <w:t>a figure</w:t>
      </w:r>
      <w:r>
        <w:rPr>
          <w:sz w:val="22"/>
          <w:szCs w:val="22"/>
        </w:rPr>
        <w:t xml:space="preserve"> showing the Oscilloscope trace for the non-inverting Op Amp at the Vin and </w:t>
      </w:r>
      <w:proofErr w:type="spellStart"/>
      <w:r>
        <w:rPr>
          <w:sz w:val="22"/>
          <w:szCs w:val="22"/>
        </w:rPr>
        <w:t>Vout</w:t>
      </w:r>
      <w:proofErr w:type="spellEnd"/>
      <w:r>
        <w:rPr>
          <w:sz w:val="22"/>
          <w:szCs w:val="22"/>
        </w:rPr>
        <w:t xml:space="preserve">. Make sure the peak to peak voltage is labeled Make sure that the plot clearly shows the date that the picture was taken. </w:t>
      </w:r>
      <w:r w:rsidR="002C718E" w:rsidRPr="000475CA">
        <w:rPr>
          <w:sz w:val="22"/>
          <w:szCs w:val="22"/>
        </w:rPr>
        <w:t>Also, edit the caption below.</w:t>
      </w: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jc w:val="center"/>
      </w:pPr>
      <w:r w:rsidRPr="006908FB">
        <w:rPr>
          <w:b/>
        </w:rPr>
        <w:t xml:space="preserve">Figure </w:t>
      </w:r>
      <w:r>
        <w:rPr>
          <w:b/>
        </w:rPr>
        <w:t>6</w:t>
      </w:r>
      <w:r>
        <w:t xml:space="preserve">: </w:t>
      </w:r>
      <w:r w:rsidRPr="000475CA">
        <w:t xml:space="preserve">Oscilloscope trace of the </w:t>
      </w:r>
      <w:r>
        <w:t>non-</w:t>
      </w:r>
      <w:r w:rsidRPr="000475CA">
        <w:t xml:space="preserve">inverting </w:t>
      </w:r>
      <w:proofErr w:type="spellStart"/>
      <w:r w:rsidRPr="000475CA">
        <w:t>OpAmp</w:t>
      </w:r>
      <w:proofErr w:type="spellEnd"/>
      <w:r w:rsidRPr="000475CA">
        <w:t>.  The input wave had a peak-to-peak voltage of XX, the output wave had a peak-to-peak voltage of YY, and the gain was ZZ.</w:t>
      </w:r>
    </w:p>
    <w:p w:rsidR="00431D40" w:rsidRDefault="00431D40">
      <w:pPr>
        <w:pStyle w:val="List"/>
        <w:spacing w:before="50"/>
        <w:ind w:left="600" w:hanging="300"/>
        <w:rPr>
          <w:sz w:val="22"/>
          <w:szCs w:val="22"/>
        </w:rPr>
      </w:pPr>
    </w:p>
    <w:p w:rsidR="00431D40" w:rsidRDefault="003C6388">
      <w:pPr>
        <w:pStyle w:val="List"/>
        <w:spacing w:before="50"/>
        <w:ind w:left="600" w:hanging="300"/>
        <w:rPr>
          <w:sz w:val="22"/>
          <w:szCs w:val="22"/>
        </w:rPr>
      </w:pPr>
      <w:r>
        <w:rPr>
          <w:sz w:val="22"/>
          <w:szCs w:val="22"/>
        </w:rPr>
        <w:t>•</w:t>
      </w:r>
      <w:r>
        <w:rPr>
          <w:sz w:val="22"/>
          <w:szCs w:val="22"/>
        </w:rPr>
        <w:tab/>
        <w:t xml:space="preserve">Include the measurements for V+ and V- in the table. These likely were measured on the oscilloscope as the peak-to-peak voltage measurements of the noise (since they will be close to </w:t>
      </w:r>
      <w:r w:rsidR="002C718E">
        <w:rPr>
          <w:sz w:val="22"/>
          <w:szCs w:val="22"/>
        </w:rPr>
        <w:t>1</w:t>
      </w:r>
      <w:r>
        <w:rPr>
          <w:sz w:val="22"/>
          <w:szCs w:val="22"/>
        </w:rPr>
        <w:t xml:space="preserve">). </w:t>
      </w:r>
    </w:p>
    <w:p w:rsidR="00431D40" w:rsidRDefault="003C6388">
      <w:pPr>
        <w:pStyle w:val="List"/>
        <w:spacing w:before="50"/>
        <w:ind w:left="600" w:hanging="300"/>
        <w:rPr>
          <w:sz w:val="22"/>
          <w:szCs w:val="22"/>
        </w:rPr>
      </w:pPr>
      <w:r>
        <w:rPr>
          <w:sz w:val="22"/>
          <w:szCs w:val="22"/>
        </w:rPr>
        <w:t>•</w:t>
      </w:r>
      <w:r>
        <w:rPr>
          <w:sz w:val="22"/>
          <w:szCs w:val="22"/>
        </w:rPr>
        <w:tab/>
        <w:t xml:space="preserve">Include measurements of the resistors used in the lab </w:t>
      </w:r>
    </w:p>
    <w:p w:rsidR="00431D40" w:rsidRDefault="003C6388">
      <w:pPr>
        <w:pStyle w:val="List"/>
        <w:spacing w:before="50"/>
        <w:ind w:left="600" w:hanging="300"/>
        <w:rPr>
          <w:sz w:val="22"/>
          <w:szCs w:val="22"/>
        </w:rPr>
      </w:pPr>
      <w:r>
        <w:rPr>
          <w:sz w:val="22"/>
          <w:szCs w:val="22"/>
        </w:rPr>
        <w:t>•</w:t>
      </w:r>
      <w:r>
        <w:rPr>
          <w:sz w:val="22"/>
          <w:szCs w:val="22"/>
        </w:rPr>
        <w:tab/>
        <w:t xml:space="preserve">Include the gain. </w:t>
      </w:r>
    </w:p>
    <w:p w:rsidR="00431D40" w:rsidRDefault="003C6388">
      <w:pPr>
        <w:pStyle w:val="List"/>
        <w:spacing w:before="50"/>
        <w:ind w:left="600" w:hanging="300"/>
        <w:rPr>
          <w:sz w:val="22"/>
          <w:szCs w:val="22"/>
        </w:rPr>
      </w:pPr>
      <w:r>
        <w:rPr>
          <w:sz w:val="22"/>
          <w:szCs w:val="22"/>
        </w:rPr>
        <w:t>•</w:t>
      </w:r>
      <w:r>
        <w:rPr>
          <w:sz w:val="22"/>
          <w:szCs w:val="22"/>
        </w:rPr>
        <w:tab/>
        <w:t xml:space="preserve">Summarize the results for in Table </w:t>
      </w:r>
      <w:r>
        <w:rPr>
          <w:sz w:val="22"/>
          <w:szCs w:val="22"/>
        </w:rPr>
        <w:fldChar w:fldCharType="begin"/>
      </w:r>
      <w:r>
        <w:rPr>
          <w:sz w:val="22"/>
          <w:szCs w:val="22"/>
        </w:rPr>
        <w:instrText xml:space="preserve">REF BMTable_HardwareNonInverting \* MERGEFORMAT </w:instrText>
      </w:r>
      <w:r>
        <w:rPr>
          <w:sz w:val="22"/>
          <w:szCs w:val="22"/>
        </w:rPr>
        <w:fldChar w:fldCharType="separate"/>
      </w:r>
      <w:r>
        <w:rPr>
          <w:sz w:val="22"/>
          <w:szCs w:val="22"/>
        </w:rPr>
        <w:t>5</w:t>
      </w:r>
      <w:r>
        <w:rPr>
          <w:sz w:val="22"/>
          <w:szCs w:val="22"/>
        </w:rPr>
        <w:fldChar w:fldCharType="end"/>
      </w:r>
      <w:r>
        <w:rPr>
          <w:sz w:val="22"/>
          <w:szCs w:val="22"/>
        </w:rPr>
        <w:t xml:space="preserve">. </w:t>
      </w:r>
    </w:p>
    <w:p w:rsidR="002C718E" w:rsidRDefault="003C6388" w:rsidP="002C718E">
      <w:pPr>
        <w:pStyle w:val="List"/>
        <w:spacing w:before="50"/>
        <w:ind w:left="600" w:hanging="300"/>
        <w:rPr>
          <w:sz w:val="22"/>
          <w:szCs w:val="22"/>
        </w:rPr>
      </w:pPr>
      <w:r>
        <w:rPr>
          <w:sz w:val="22"/>
          <w:szCs w:val="22"/>
        </w:rPr>
        <w:t>•</w:t>
      </w:r>
      <w:r>
        <w:rPr>
          <w:sz w:val="22"/>
          <w:szCs w:val="22"/>
        </w:rPr>
        <w:tab/>
        <w:t xml:space="preserve">Show an oscilloscope plot that illustrates clipping in the circuit. In the figure caption, list the value of the input voltage resulting in clipping. </w:t>
      </w:r>
      <w:r w:rsidR="002C718E" w:rsidRPr="000475CA">
        <w:rPr>
          <w:sz w:val="22"/>
          <w:szCs w:val="22"/>
        </w:rPr>
        <w:t>Also, edit the caption below.</w:t>
      </w:r>
      <w:r w:rsidR="002C718E">
        <w:rPr>
          <w:sz w:val="22"/>
          <w:szCs w:val="22"/>
        </w:rPr>
        <w:t xml:space="preserve"> </w:t>
      </w: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pPr>
    </w:p>
    <w:p w:rsidR="002C718E" w:rsidRDefault="002C718E" w:rsidP="002C718E">
      <w:pPr>
        <w:spacing w:before="60"/>
        <w:jc w:val="center"/>
      </w:pPr>
      <w:r w:rsidRPr="006908FB">
        <w:rPr>
          <w:b/>
        </w:rPr>
        <w:t xml:space="preserve">Figure </w:t>
      </w:r>
      <w:r>
        <w:rPr>
          <w:b/>
        </w:rPr>
        <w:t>7</w:t>
      </w:r>
      <w:bookmarkStart w:id="4" w:name="_GoBack"/>
      <w:bookmarkEnd w:id="4"/>
      <w:r>
        <w:t xml:space="preserve">: </w:t>
      </w:r>
      <w:r w:rsidRPr="000475CA">
        <w:t xml:space="preserve">Oscilloscope trace of clipping for the inverting </w:t>
      </w:r>
      <w:proofErr w:type="spellStart"/>
      <w:r w:rsidRPr="000475CA">
        <w:t>OpAmp</w:t>
      </w:r>
      <w:proofErr w:type="spellEnd"/>
      <w:r w:rsidRPr="000475CA">
        <w:t>.  The input wave had a peak-to-peak voltage of XX.</w:t>
      </w:r>
    </w:p>
    <w:p w:rsidR="00431D40" w:rsidRDefault="00431D40">
      <w:pPr>
        <w:pStyle w:val="List"/>
        <w:spacing w:before="50"/>
        <w:ind w:left="600" w:hanging="300"/>
        <w:rPr>
          <w:sz w:val="22"/>
          <w:szCs w:val="22"/>
        </w:rPr>
      </w:pPr>
    </w:p>
    <w:p w:rsidR="00431D40" w:rsidRDefault="003C6388">
      <w:pPr>
        <w:pStyle w:val="List"/>
        <w:spacing w:before="50"/>
        <w:ind w:left="600" w:hanging="300"/>
        <w:rPr>
          <w:sz w:val="22"/>
          <w:szCs w:val="22"/>
        </w:rPr>
      </w:pPr>
      <w:r>
        <w:rPr>
          <w:sz w:val="22"/>
          <w:szCs w:val="22"/>
        </w:rPr>
        <w:t>•</w:t>
      </w:r>
      <w:r>
        <w:rPr>
          <w:sz w:val="22"/>
          <w:szCs w:val="22"/>
        </w:rPr>
        <w:tab/>
        <w:t xml:space="preserve">Include 1-2 paragraphs explaining/analyzing all of the results for this section. Perform an error analysis. </w:t>
      </w:r>
    </w:p>
    <w:p w:rsidR="00DF40C5" w:rsidRDefault="00DF40C5">
      <w:pPr>
        <w:autoSpaceDE/>
        <w:autoSpaceDN/>
        <w:adjustRightInd/>
        <w:spacing w:after="200" w:line="276" w:lineRule="auto"/>
        <w:jc w:val="left"/>
      </w:pPr>
      <w:r>
        <w:br w:type="page"/>
      </w:r>
    </w:p>
    <w:p w:rsidR="00431D40" w:rsidRDefault="003C6388">
      <w:pPr>
        <w:pStyle w:val="Table"/>
        <w:spacing w:before="300"/>
        <w:rPr>
          <w:sz w:val="22"/>
          <w:szCs w:val="22"/>
        </w:rPr>
      </w:pPr>
      <w:r>
        <w:rPr>
          <w:sz w:val="22"/>
          <w:szCs w:val="22"/>
        </w:rPr>
        <w:lastRenderedPageBreak/>
        <w:t xml:space="preserve"> </w:t>
      </w:r>
    </w:p>
    <w:p w:rsidR="00431D40" w:rsidRDefault="003C6388" w:rsidP="00DF40C5">
      <w:pPr>
        <w:pStyle w:val="Caption"/>
        <w:jc w:val="center"/>
      </w:pPr>
      <w:r>
        <w:t xml:space="preserve">Table </w:t>
      </w:r>
      <w:bookmarkStart w:id="5" w:name="BMTable_HardwareNonInverting"/>
      <w:r>
        <w:t>5</w:t>
      </w:r>
      <w:bookmarkEnd w:id="5"/>
      <w:r>
        <w:t>: Table of hardware results before saturation for the non-inverting Op-Amp.</w:t>
      </w:r>
      <w:r>
        <w:fldChar w:fldCharType="begin"/>
      </w:r>
      <w:r>
        <w:instrText>TC "5 Table of hardware results before saturation for the non-inverting Op-Amp." \f t</w:instrText>
      </w:r>
      <w:r>
        <w:fldChar w:fldCharType="end"/>
      </w:r>
    </w:p>
    <w:p w:rsidR="00431D40" w:rsidRDefault="003C6388">
      <w:pPr>
        <w:pStyle w:val="centerpar"/>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4324"/>
        <w:gridCol w:w="2158"/>
      </w:tblGrid>
      <w:tr w:rsidR="00431D40" w:rsidTr="00DF40C5">
        <w:trPr>
          <w:jc w:val="center"/>
        </w:trPr>
        <w:tc>
          <w:tcPr>
            <w:tcW w:w="4324" w:type="dxa"/>
            <w:tcBorders>
              <w:top w:val="single" w:sz="6" w:space="0" w:color="auto"/>
              <w:left w:val="single" w:sz="6" w:space="0" w:color="auto"/>
              <w:bottom w:val="single" w:sz="6" w:space="0" w:color="auto"/>
              <w:right w:val="double" w:sz="6" w:space="0" w:color="auto"/>
            </w:tcBorders>
          </w:tcPr>
          <w:p w:rsidR="00431D40" w:rsidRDefault="00431D40">
            <w:pPr>
              <w:jc w:val="center"/>
              <w:rPr>
                <w:sz w:val="24"/>
                <w:szCs w:val="24"/>
              </w:rPr>
            </w:pPr>
          </w:p>
        </w:tc>
        <w:tc>
          <w:tcPr>
            <w:tcW w:w="2158" w:type="dxa"/>
            <w:tcBorders>
              <w:top w:val="single" w:sz="6" w:space="0" w:color="auto"/>
              <w:left w:val="double" w:sz="6" w:space="0" w:color="auto"/>
              <w:bottom w:val="single" w:sz="6" w:space="0" w:color="auto"/>
              <w:right w:val="single" w:sz="6" w:space="0" w:color="auto"/>
            </w:tcBorders>
          </w:tcPr>
          <w:p w:rsidR="00431D40" w:rsidRDefault="00DF40C5">
            <w:pPr>
              <w:jc w:val="center"/>
              <w:rPr>
                <w:sz w:val="24"/>
                <w:szCs w:val="24"/>
              </w:rPr>
            </w:pPr>
            <w:r>
              <w:rPr>
                <w:sz w:val="24"/>
                <w:szCs w:val="24"/>
              </w:rPr>
              <w:t>Non-</w:t>
            </w:r>
            <w:r w:rsidR="003C6388">
              <w:rPr>
                <w:sz w:val="24"/>
                <w:szCs w:val="24"/>
              </w:rPr>
              <w:t>Inverting Amplifier</w:t>
            </w:r>
          </w:p>
        </w:tc>
      </w:tr>
      <w:tr w:rsidR="00FC05C6" w:rsidTr="00DF40C5">
        <w:trPr>
          <w:jc w:val="center"/>
        </w:trPr>
        <w:tc>
          <w:tcPr>
            <w:tcW w:w="4324" w:type="dxa"/>
            <w:tcBorders>
              <w:top w:val="nil"/>
              <w:left w:val="single" w:sz="6" w:space="0" w:color="auto"/>
              <w:bottom w:val="nil"/>
              <w:right w:val="double" w:sz="6" w:space="0" w:color="auto"/>
            </w:tcBorders>
          </w:tcPr>
          <w:p w:rsidR="00FC05C6" w:rsidRPr="00DF40C5" w:rsidRDefault="00FC05C6" w:rsidP="007618BC">
            <w:pPr>
              <w:jc w:val="center"/>
              <w:rPr>
                <w:sz w:val="24"/>
                <w:szCs w:val="24"/>
              </w:rPr>
            </w:pPr>
            <w:r>
              <w:rPr>
                <w:sz w:val="24"/>
                <w:szCs w:val="24"/>
              </w:rPr>
              <w:t xml:space="preserve"> </w:t>
            </w:r>
            <w:r>
              <w:rPr>
                <w:sz w:val="24"/>
                <w:szCs w:val="24"/>
              </w:rPr>
              <w:fldChar w:fldCharType="begin"/>
            </w:r>
            <w:r>
              <w:rPr>
                <w:sz w:val="24"/>
                <w:szCs w:val="24"/>
              </w:rPr>
              <w:instrText xml:space="preserve"> COMMENTS " $V_{in}+$" </w:instrText>
            </w:r>
            <w:r>
              <w:rPr>
                <w:sz w:val="24"/>
                <w:szCs w:val="24"/>
              </w:rPr>
              <w:fldChar w:fldCharType="end"/>
            </w:r>
            <w:r>
              <w:rPr>
                <w:sz w:val="24"/>
                <w:szCs w:val="24"/>
              </w:rPr>
              <w:t>Non-inverting input (V)</w:t>
            </w:r>
          </w:p>
        </w:tc>
        <w:tc>
          <w:tcPr>
            <w:tcW w:w="2158" w:type="dxa"/>
            <w:tcBorders>
              <w:top w:val="nil"/>
              <w:left w:val="double" w:sz="6" w:space="0" w:color="auto"/>
              <w:bottom w:val="nil"/>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Default="00FC05C6" w:rsidP="007618BC">
            <w:pPr>
              <w:jc w:val="center"/>
              <w:rPr>
                <w:sz w:val="24"/>
                <w:szCs w:val="24"/>
              </w:rPr>
            </w:pPr>
            <w:r>
              <w:rPr>
                <w:sz w:val="24"/>
                <w:szCs w:val="24"/>
              </w:rPr>
              <w:t>(pin 3)</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nil"/>
              <w:right w:val="double" w:sz="6" w:space="0" w:color="auto"/>
            </w:tcBorders>
          </w:tcPr>
          <w:p w:rsidR="00FC05C6" w:rsidRPr="00DF40C5" w:rsidRDefault="00FC05C6" w:rsidP="007618BC">
            <w:pPr>
              <w:jc w:val="center"/>
              <w:rPr>
                <w:sz w:val="24"/>
                <w:szCs w:val="24"/>
              </w:rPr>
            </w:pPr>
            <w:r>
              <w:rPr>
                <w:sz w:val="24"/>
                <w:szCs w:val="24"/>
              </w:rPr>
              <w:t xml:space="preserve"> </w:t>
            </w:r>
            <w:r>
              <w:rPr>
                <w:sz w:val="24"/>
                <w:szCs w:val="24"/>
              </w:rPr>
              <w:fldChar w:fldCharType="begin"/>
            </w:r>
            <w:r>
              <w:rPr>
                <w:sz w:val="24"/>
                <w:szCs w:val="24"/>
              </w:rPr>
              <w:instrText xml:space="preserve"> COMMENTS " $V_{in}+$" </w:instrText>
            </w:r>
            <w:r>
              <w:rPr>
                <w:sz w:val="24"/>
                <w:szCs w:val="24"/>
              </w:rPr>
              <w:fldChar w:fldCharType="end"/>
            </w:r>
            <w:r>
              <w:rPr>
                <w:sz w:val="24"/>
                <w:szCs w:val="24"/>
              </w:rPr>
              <w:t>Inverting input (V)</w:t>
            </w:r>
          </w:p>
        </w:tc>
        <w:tc>
          <w:tcPr>
            <w:tcW w:w="2158" w:type="dxa"/>
            <w:tcBorders>
              <w:top w:val="nil"/>
              <w:left w:val="double" w:sz="6" w:space="0" w:color="auto"/>
              <w:bottom w:val="nil"/>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Default="00FC05C6" w:rsidP="007618BC">
            <w:pPr>
              <w:jc w:val="center"/>
              <w:rPr>
                <w:sz w:val="24"/>
                <w:szCs w:val="24"/>
              </w:rPr>
            </w:pPr>
            <w:r>
              <w:rPr>
                <w:sz w:val="24"/>
                <w:szCs w:val="24"/>
              </w:rPr>
              <w:t>(pin 2)</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Pr="00DF40C5" w:rsidRDefault="00FC05C6" w:rsidP="007618BC">
            <w:pPr>
              <w:jc w:val="center"/>
              <w:rPr>
                <w:sz w:val="24"/>
                <w:szCs w:val="24"/>
              </w:rPr>
            </w:pPr>
            <w:r>
              <w:rPr>
                <w:sz w:val="24"/>
                <w:szCs w:val="24"/>
              </w:rPr>
              <w:t xml:space="preserve"> </w:t>
            </w:r>
            <w:r>
              <w:rPr>
                <w:sz w:val="24"/>
                <w:szCs w:val="24"/>
              </w:rPr>
              <w:fldChar w:fldCharType="begin"/>
            </w:r>
            <w:r>
              <w:rPr>
                <w:sz w:val="24"/>
                <w:szCs w:val="24"/>
              </w:rPr>
              <w:instrText xml:space="preserve"> COMMENTS " $R_{1}$" </w:instrText>
            </w:r>
            <w:r>
              <w:rPr>
                <w:sz w:val="24"/>
                <w:szCs w:val="24"/>
              </w:rPr>
              <w:fldChar w:fldCharType="end"/>
            </w:r>
            <w:r>
              <w:rPr>
                <w:sz w:val="24"/>
                <w:szCs w:val="24"/>
              </w:rPr>
              <w:t>R</w:t>
            </w:r>
            <w:r>
              <w:rPr>
                <w:sz w:val="24"/>
                <w:szCs w:val="24"/>
                <w:vertAlign w:val="subscript"/>
              </w:rPr>
              <w:t xml:space="preserve">in </w:t>
            </w:r>
            <w:r>
              <w:rPr>
                <w:sz w:val="24"/>
                <w:szCs w:val="24"/>
              </w:rPr>
              <w:t>(</w:t>
            </w:r>
            <w:r>
              <w:rPr>
                <w:rFonts w:ascii="Symbol" w:hAnsi="Symbol"/>
                <w:sz w:val="24"/>
                <w:szCs w:val="24"/>
              </w:rPr>
              <w:t></w:t>
            </w:r>
            <w:r>
              <w:rPr>
                <w:sz w:val="24"/>
                <w:szCs w:val="24"/>
              </w:rPr>
              <w:t>)</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Default="00FC05C6" w:rsidP="007618BC">
            <w:pPr>
              <w:jc w:val="center"/>
              <w:rPr>
                <w:sz w:val="24"/>
                <w:szCs w:val="24"/>
              </w:rPr>
            </w:pPr>
            <w:r>
              <w:rPr>
                <w:sz w:val="24"/>
                <w:szCs w:val="24"/>
              </w:rPr>
              <w:t xml:space="preserve"> </w:t>
            </w:r>
            <w:proofErr w:type="spellStart"/>
            <w:r>
              <w:rPr>
                <w:sz w:val="24"/>
                <w:szCs w:val="24"/>
              </w:rPr>
              <w:t>R</w:t>
            </w:r>
            <w:r>
              <w:rPr>
                <w:sz w:val="24"/>
                <w:szCs w:val="24"/>
                <w:vertAlign w:val="subscript"/>
              </w:rPr>
              <w:t>f</w:t>
            </w:r>
            <w:proofErr w:type="spellEnd"/>
            <w:r>
              <w:rPr>
                <w:sz w:val="24"/>
                <w:szCs w:val="24"/>
                <w:vertAlign w:val="subscript"/>
              </w:rPr>
              <w:t xml:space="preserve"> </w:t>
            </w:r>
            <w:r>
              <w:rPr>
                <w:sz w:val="24"/>
                <w:szCs w:val="24"/>
              </w:rPr>
              <w:t>(</w:t>
            </w:r>
            <w:r>
              <w:rPr>
                <w:rFonts w:ascii="Symbol" w:hAnsi="Symbol"/>
                <w:sz w:val="24"/>
                <w:szCs w:val="24"/>
              </w:rPr>
              <w:t></w:t>
            </w:r>
            <w:r>
              <w:rPr>
                <w:sz w:val="24"/>
                <w:szCs w:val="24"/>
              </w:rPr>
              <w:t>)</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Default="00FC05C6" w:rsidP="007618BC">
            <w:pPr>
              <w:jc w:val="center"/>
              <w:rPr>
                <w:sz w:val="24"/>
                <w:szCs w:val="24"/>
              </w:rPr>
            </w:pPr>
            <w:r>
              <w:rPr>
                <w:sz w:val="24"/>
                <w:szCs w:val="24"/>
              </w:rPr>
              <w:t xml:space="preserve"> V</w:t>
            </w:r>
            <w:r>
              <w:rPr>
                <w:sz w:val="24"/>
                <w:szCs w:val="24"/>
                <w:vertAlign w:val="subscript"/>
              </w:rPr>
              <w:t>in</w:t>
            </w:r>
            <w:r>
              <w:rPr>
                <w:sz w:val="24"/>
                <w:szCs w:val="24"/>
              </w:rPr>
              <w:t xml:space="preserve"> (V)</w:t>
            </w:r>
          </w:p>
          <w:p w:rsidR="00FC05C6" w:rsidRDefault="00FC05C6" w:rsidP="007618BC">
            <w:pPr>
              <w:jc w:val="center"/>
              <w:rPr>
                <w:sz w:val="24"/>
                <w:szCs w:val="24"/>
              </w:rPr>
            </w:pPr>
            <w:r>
              <w:rPr>
                <w:sz w:val="24"/>
                <w:szCs w:val="24"/>
              </w:rPr>
              <w:t>(waveform generator)</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Default="00FC05C6" w:rsidP="007618BC">
            <w:pPr>
              <w:jc w:val="center"/>
              <w:rPr>
                <w:sz w:val="24"/>
                <w:szCs w:val="24"/>
              </w:rPr>
            </w:pPr>
            <w:proofErr w:type="spellStart"/>
            <w:r>
              <w:rPr>
                <w:sz w:val="24"/>
                <w:szCs w:val="24"/>
              </w:rPr>
              <w:t>V</w:t>
            </w:r>
            <w:r>
              <w:rPr>
                <w:sz w:val="24"/>
                <w:szCs w:val="24"/>
                <w:vertAlign w:val="subscript"/>
              </w:rPr>
              <w:t>out</w:t>
            </w:r>
            <w:proofErr w:type="spellEnd"/>
            <w:r>
              <w:rPr>
                <w:sz w:val="24"/>
                <w:szCs w:val="24"/>
              </w:rPr>
              <w:t xml:space="preserve"> (V)</w:t>
            </w:r>
          </w:p>
          <w:p w:rsidR="00FC05C6" w:rsidRDefault="00FC05C6" w:rsidP="007618BC">
            <w:pPr>
              <w:jc w:val="center"/>
              <w:rPr>
                <w:sz w:val="24"/>
                <w:szCs w:val="24"/>
              </w:rPr>
            </w:pPr>
            <w:r>
              <w:rPr>
                <w:sz w:val="24"/>
                <w:szCs w:val="24"/>
              </w:rPr>
              <w:t>(pin 6)</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r w:rsidR="00FC05C6" w:rsidTr="00DF40C5">
        <w:trPr>
          <w:jc w:val="center"/>
        </w:trPr>
        <w:tc>
          <w:tcPr>
            <w:tcW w:w="4324" w:type="dxa"/>
            <w:tcBorders>
              <w:top w:val="nil"/>
              <w:left w:val="single" w:sz="6" w:space="0" w:color="auto"/>
              <w:bottom w:val="single" w:sz="6" w:space="0" w:color="auto"/>
              <w:right w:val="double" w:sz="6" w:space="0" w:color="auto"/>
            </w:tcBorders>
          </w:tcPr>
          <w:p w:rsidR="00FC05C6" w:rsidRPr="00DF40C5" w:rsidRDefault="00FC05C6" w:rsidP="007618BC">
            <w:pPr>
              <w:jc w:val="center"/>
              <w:rPr>
                <w:sz w:val="24"/>
                <w:szCs w:val="24"/>
              </w:rPr>
            </w:pPr>
            <w:r>
              <w:rPr>
                <w:sz w:val="24"/>
                <w:szCs w:val="24"/>
              </w:rPr>
              <w:t xml:space="preserve"> </w:t>
            </w:r>
            <w:r>
              <w:rPr>
                <w:sz w:val="24"/>
                <w:szCs w:val="24"/>
              </w:rPr>
              <w:fldChar w:fldCharType="begin"/>
            </w:r>
            <w:r>
              <w:rPr>
                <w:sz w:val="24"/>
                <w:szCs w:val="24"/>
              </w:rPr>
              <w:instrText xml:space="preserve"> COMMENTS " $A_{d}=\frac{V_{out}}{V_{in}}$" </w:instrText>
            </w:r>
            <w:r>
              <w:rPr>
                <w:sz w:val="24"/>
                <w:szCs w:val="24"/>
              </w:rPr>
              <w:fldChar w:fldCharType="end"/>
            </w:r>
            <w:r>
              <w:rPr>
                <w:sz w:val="24"/>
                <w:szCs w:val="24"/>
              </w:rPr>
              <w:t>A</w:t>
            </w:r>
            <w:r>
              <w:rPr>
                <w:sz w:val="24"/>
                <w:szCs w:val="24"/>
                <w:vertAlign w:val="subscript"/>
              </w:rPr>
              <w:t>d</w:t>
            </w:r>
            <w:r>
              <w:rPr>
                <w:sz w:val="24"/>
                <w:szCs w:val="24"/>
              </w:rPr>
              <w:t xml:space="preserve">= </w:t>
            </w:r>
            <w:proofErr w:type="spellStart"/>
            <w:r>
              <w:rPr>
                <w:sz w:val="24"/>
                <w:szCs w:val="24"/>
              </w:rPr>
              <w:t>V</w:t>
            </w:r>
            <w:r>
              <w:rPr>
                <w:sz w:val="24"/>
                <w:szCs w:val="24"/>
                <w:vertAlign w:val="subscript"/>
              </w:rPr>
              <w:t>out</w:t>
            </w:r>
            <w:proofErr w:type="spellEnd"/>
            <w:r>
              <w:rPr>
                <w:sz w:val="24"/>
                <w:szCs w:val="24"/>
              </w:rPr>
              <w:t>/ V</w:t>
            </w:r>
            <w:r>
              <w:rPr>
                <w:sz w:val="24"/>
                <w:szCs w:val="24"/>
                <w:vertAlign w:val="subscript"/>
              </w:rPr>
              <w:t>in</w:t>
            </w:r>
          </w:p>
        </w:tc>
        <w:tc>
          <w:tcPr>
            <w:tcW w:w="2158" w:type="dxa"/>
            <w:tcBorders>
              <w:top w:val="nil"/>
              <w:left w:val="double" w:sz="6" w:space="0" w:color="auto"/>
              <w:bottom w:val="single" w:sz="6" w:space="0" w:color="auto"/>
              <w:right w:val="single" w:sz="6" w:space="0" w:color="auto"/>
            </w:tcBorders>
          </w:tcPr>
          <w:p w:rsidR="00FC05C6" w:rsidRDefault="00FC05C6" w:rsidP="007618BC">
            <w:pPr>
              <w:jc w:val="center"/>
              <w:rPr>
                <w:sz w:val="24"/>
                <w:szCs w:val="24"/>
              </w:rPr>
            </w:pPr>
          </w:p>
        </w:tc>
      </w:tr>
    </w:tbl>
    <w:p w:rsidR="00431D40" w:rsidRDefault="003C6388">
      <w:pPr>
        <w:pStyle w:val="centerpar"/>
      </w:pPr>
      <w:r>
        <w:t xml:space="preserve"> </w:t>
      </w:r>
    </w:p>
    <w:p w:rsidR="00431D40" w:rsidRDefault="003C6388">
      <w:pPr>
        <w:pStyle w:val="Heading2"/>
        <w:widowControl/>
        <w:spacing w:before="480"/>
      </w:pPr>
      <w:proofErr w:type="gramStart"/>
      <w:r>
        <w:t>3  Conclusion</w:t>
      </w:r>
      <w:proofErr w:type="gramEnd"/>
    </w:p>
    <w:p w:rsidR="00431D40" w:rsidRDefault="003C6388">
      <w:pPr>
        <w:spacing w:before="60"/>
      </w:pPr>
      <w:r>
        <w:t xml:space="preserve">Provide a 1 paragraph summary of the laboratory experiment. What were the major conclusions for each part of the experiment? Also did the theory agree with the experiment? The conclusion is a revised version of the abstract. Some specific verbiage from the lab documentation lists the following points: </w:t>
      </w:r>
    </w:p>
    <w:p w:rsidR="00431D40" w:rsidRDefault="003C6388">
      <w:pPr>
        <w:pStyle w:val="List"/>
        <w:spacing w:before="50"/>
        <w:ind w:left="600" w:hanging="300"/>
        <w:rPr>
          <w:sz w:val="22"/>
          <w:szCs w:val="22"/>
        </w:rPr>
      </w:pPr>
      <w:r>
        <w:rPr>
          <w:sz w:val="22"/>
          <w:szCs w:val="22"/>
        </w:rPr>
        <w:t>•</w:t>
      </w:r>
      <w:r>
        <w:rPr>
          <w:sz w:val="22"/>
          <w:szCs w:val="22"/>
        </w:rPr>
        <w:tab/>
        <w:t xml:space="preserve">Include a concise statement of conclusions commenting on differences, if any, between the ideal and simulated performance of the circuit and theory. </w:t>
      </w:r>
    </w:p>
    <w:p w:rsidR="00431D40" w:rsidRDefault="003C6388">
      <w:pPr>
        <w:pStyle w:val="List"/>
        <w:spacing w:before="50"/>
        <w:ind w:left="600" w:hanging="300"/>
        <w:rPr>
          <w:sz w:val="22"/>
          <w:szCs w:val="22"/>
        </w:rPr>
      </w:pPr>
      <w:r>
        <w:rPr>
          <w:sz w:val="22"/>
          <w:szCs w:val="22"/>
        </w:rPr>
        <w:t>•</w:t>
      </w:r>
      <w:r>
        <w:rPr>
          <w:sz w:val="22"/>
          <w:szCs w:val="22"/>
        </w:rPr>
        <w:tab/>
        <w:t xml:space="preserve">Does the data agree with the hand calculations and PSPICE simulations? Why does clipping occur (discuss)? How would the voltage </w:t>
      </w:r>
      <w:proofErr w:type="gramStart"/>
      <w:r>
        <w:rPr>
          <w:sz w:val="22"/>
          <w:szCs w:val="22"/>
        </w:rPr>
        <w:t>resulting</w:t>
      </w:r>
      <w:proofErr w:type="gramEnd"/>
      <w:r>
        <w:rPr>
          <w:sz w:val="22"/>
          <w:szCs w:val="22"/>
        </w:rPr>
        <w:t xml:space="preserve"> in onset of clipping change if the power supply was adjusted to +/- 15 volts for both configurations. </w:t>
      </w:r>
    </w:p>
    <w:p w:rsidR="00431D40" w:rsidRDefault="003C6388">
      <w:pPr>
        <w:pStyle w:val="Heading2"/>
        <w:widowControl/>
        <w:spacing w:before="300"/>
      </w:pPr>
      <w:proofErr w:type="gramStart"/>
      <w:r>
        <w:t>4  Acknowledgments</w:t>
      </w:r>
      <w:proofErr w:type="gramEnd"/>
    </w:p>
    <w:p w:rsidR="00431D40" w:rsidRDefault="003C6388">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431D40" w:rsidRDefault="003C6388">
      <w:r>
        <w:rPr>
          <w:b/>
          <w:bCs/>
        </w:rPr>
        <w:t>Your report should include references to appropriate pages in the text, as well as any other sources, websites/etc. consulted in the preparation of the report.</w:t>
      </w:r>
      <w:r>
        <w:t xml:space="preserve"> </w:t>
      </w:r>
    </w:p>
    <w:p w:rsidR="00431D40" w:rsidRDefault="003C6388">
      <w:pPr>
        <w:pStyle w:val="bibheading"/>
        <w:widowControl/>
        <w:spacing w:before="120"/>
      </w:pPr>
      <w:r>
        <w:t>References</w:t>
      </w:r>
    </w:p>
    <w:p w:rsidR="00431D40" w:rsidRDefault="003C6388">
      <w:pPr>
        <w:pStyle w:val="bibitem"/>
        <w:widowControl/>
        <w:spacing w:before="60"/>
        <w:ind w:left="450" w:firstLine="0"/>
      </w:pPr>
      <w:r>
        <w:t>[</w:t>
      </w:r>
      <w:bookmarkStart w:id="6" w:name="BIB_AlexanderSadiku"/>
      <w:r>
        <w:t>1</w:t>
      </w:r>
      <w:bookmarkEnd w:id="6"/>
      <w:r>
        <w:t>]</w:t>
      </w:r>
      <w:r>
        <w:tab/>
        <w:t xml:space="preserve">C.K. Alexander, and M.K.O. </w:t>
      </w:r>
      <w:proofErr w:type="spellStart"/>
      <w:r>
        <w:t>Sadiku</w:t>
      </w:r>
      <w:proofErr w:type="spellEnd"/>
      <w:r>
        <w:t xml:space="preserve">, </w:t>
      </w:r>
      <w:r>
        <w:rPr>
          <w:i/>
          <w:iCs/>
        </w:rPr>
        <w:t>Fundamentals of Electric Circuits, 4th Edition</w:t>
      </w:r>
      <w:r>
        <w:t>, McGraw Hill, pp. xx-</w:t>
      </w:r>
      <w:proofErr w:type="spellStart"/>
      <w:r>
        <w:t>yy</w:t>
      </w:r>
      <w:proofErr w:type="spellEnd"/>
      <w:r>
        <w:t xml:space="preserve">(EDIT), 2009. </w:t>
      </w:r>
    </w:p>
    <w:p w:rsidR="00431D40" w:rsidRDefault="003C6388">
      <w:pPr>
        <w:pStyle w:val="bibitem"/>
        <w:widowControl/>
        <w:ind w:left="450" w:firstLine="0"/>
      </w:pPr>
      <w:r>
        <w:t>[</w:t>
      </w:r>
      <w:bookmarkStart w:id="7" w:name="BIB_OldLab"/>
      <w:r>
        <w:t>2</w:t>
      </w:r>
      <w:bookmarkEnd w:id="7"/>
      <w:r>
        <w:t>]</w:t>
      </w:r>
      <w:r>
        <w:tab/>
        <w:t xml:space="preserve">A. Student, </w:t>
      </w:r>
      <w:r>
        <w:rPr>
          <w:i/>
          <w:iCs/>
        </w:rPr>
        <w:t>EEEE 281 Lab 1 Tech Memo</w:t>
      </w:r>
      <w:r>
        <w:t>, page xx-</w:t>
      </w:r>
      <w:proofErr w:type="spellStart"/>
      <w:r>
        <w:t>yy</w:t>
      </w:r>
      <w:proofErr w:type="spellEnd"/>
      <w:r>
        <w:t xml:space="preserve">, submitted Month, Day, 2015. </w:t>
      </w:r>
    </w:p>
    <w:p w:rsidR="003C6388" w:rsidRDefault="003C6388">
      <w:pPr>
        <w:pStyle w:val="bibitem"/>
        <w:widowControl/>
        <w:ind w:left="450" w:firstLine="0"/>
      </w:pPr>
      <w:r>
        <w:t>[</w:t>
      </w:r>
      <w:bookmarkStart w:id="8" w:name="BIB_RommelLab"/>
      <w:r>
        <w:t>3</w:t>
      </w:r>
      <w:bookmarkEnd w:id="8"/>
      <w:r>
        <w:t>]</w:t>
      </w:r>
      <w:r>
        <w:tab/>
        <w:t xml:space="preserve">S. Rommel, </w:t>
      </w:r>
      <w:r>
        <w:rPr>
          <w:i/>
          <w:iCs/>
        </w:rPr>
        <w:t>EEEE 281 Lab 1 Lecture notes</w:t>
      </w:r>
      <w:r>
        <w:t>, slides xx-</w:t>
      </w:r>
      <w:proofErr w:type="spellStart"/>
      <w:r>
        <w:t>yy</w:t>
      </w:r>
      <w:proofErr w:type="spellEnd"/>
      <w:r>
        <w:t xml:space="preserve">, Spring 2015. </w:t>
      </w:r>
    </w:p>
    <w:sectPr w:rsidR="003C6388">
      <w:headerReference w:type="default" r:id="rId6"/>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3AD" w:rsidRDefault="003223AD">
      <w:r>
        <w:separator/>
      </w:r>
    </w:p>
  </w:endnote>
  <w:endnote w:type="continuationSeparator" w:id="0">
    <w:p w:rsidR="003223AD" w:rsidRDefault="0032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D40" w:rsidRDefault="003C6388">
    <w:pPr>
      <w:widowControl w:val="0"/>
      <w:tabs>
        <w:tab w:val="center" w:pos="3450"/>
        <w:tab w:val="right" w:pos="6900"/>
      </w:tabs>
      <w:jc w:val="left"/>
      <w:rPr>
        <w:sz w:val="24"/>
        <w:szCs w:val="24"/>
      </w:rPr>
    </w:pPr>
    <w:r>
      <w:rPr>
        <w:sz w:val="24"/>
        <w:szCs w:val="24"/>
      </w:rPr>
      <w:t>EE281</w:t>
    </w:r>
    <w:r>
      <w:rPr>
        <w:sz w:val="24"/>
        <w:szCs w:val="24"/>
      </w:rPr>
      <w:tab/>
      <w:t xml:space="preserve">Date </w:t>
    </w:r>
    <w:r>
      <w:rPr>
        <w:sz w:val="24"/>
        <w:szCs w:val="24"/>
      </w:rPr>
      <w:tab/>
      <w:t xml:space="preserve">Page </w:t>
    </w:r>
    <w:r>
      <w:rPr>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3AD" w:rsidRDefault="003223AD">
      <w:r>
        <w:separator/>
      </w:r>
    </w:p>
  </w:footnote>
  <w:footnote w:type="continuationSeparator" w:id="0">
    <w:p w:rsidR="003223AD" w:rsidRDefault="00322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D40" w:rsidRDefault="00DF40C5">
    <w:pPr>
      <w:widowControl w:val="0"/>
      <w:tabs>
        <w:tab w:val="center" w:pos="3450"/>
        <w:tab w:val="right" w:pos="6900"/>
      </w:tabs>
      <w:jc w:val="left"/>
      <w:rPr>
        <w:sz w:val="24"/>
        <w:szCs w:val="24"/>
      </w:rPr>
    </w:pPr>
    <w:r w:rsidRPr="00DF40C5">
      <w:rPr>
        <w:sz w:val="24"/>
        <w:szCs w:val="24"/>
      </w:rPr>
      <w:t>Tech Memo: Experiment 4-Operational Amplifiers</w:t>
    </w:r>
    <w:r w:rsidR="003C6388">
      <w:rPr>
        <w:sz w:val="24"/>
        <w:szCs w:val="24"/>
      </w:rPr>
      <w:tab/>
    </w:r>
    <w:r w:rsidR="003C6388">
      <w:rPr>
        <w:sz w:val="24"/>
        <w:szCs w:val="24"/>
      </w:rPr>
      <w:tab/>
      <w:t>YOUR NAME-EDIT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00"/>
    <w:rsid w:val="000475CA"/>
    <w:rsid w:val="00200242"/>
    <w:rsid w:val="00207F4A"/>
    <w:rsid w:val="002C718E"/>
    <w:rsid w:val="002F2A3D"/>
    <w:rsid w:val="003223AD"/>
    <w:rsid w:val="00333CBA"/>
    <w:rsid w:val="00374AB4"/>
    <w:rsid w:val="003C6388"/>
    <w:rsid w:val="00431D40"/>
    <w:rsid w:val="00444D51"/>
    <w:rsid w:val="004859AB"/>
    <w:rsid w:val="005701D1"/>
    <w:rsid w:val="0067669E"/>
    <w:rsid w:val="006908FB"/>
    <w:rsid w:val="006A3E88"/>
    <w:rsid w:val="00A61000"/>
    <w:rsid w:val="00BB7AD9"/>
    <w:rsid w:val="00DF40C5"/>
    <w:rsid w:val="00E87F7C"/>
    <w:rsid w:val="00F93173"/>
    <w:rsid w:val="00FC05C6"/>
    <w:rsid w:val="00FD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49E5AF"/>
  <w14:defaultImageDpi w14:val="0"/>
  <w15:docId w15:val="{421E6625-05FB-41E1-9681-17221CE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2144</Words>
  <Characters>10252</Characters>
  <Application>Microsoft Office Word</Application>
  <DocSecurity>0</DocSecurity>
  <Lines>197</Lines>
  <Paragraphs>106</Paragraphs>
  <ScaleCrop>false</ScaleCrop>
  <HeadingPairs>
    <vt:vector size="2" baseType="variant">
      <vt:variant>
        <vt:lpstr>Title</vt:lpstr>
      </vt:variant>
      <vt:variant>
        <vt:i4>1</vt:i4>
      </vt:variant>
    </vt:vector>
  </HeadingPairs>
  <TitlesOfParts>
    <vt:vector size="1" baseType="lpstr">
      <vt:lpstr>Original file was Lab4_TechMemoTemplate_Spring2016.tex</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Lab4_TechMemoTemplate_Spring2016.tex</dc:title>
  <dc:creator>Sean L. Rommel</dc:creator>
  <dc:description>Created using latex2rtf 2.3.10 r1244 (released Nov 20 2015) on Sat Mar 26 11:34:18 2016</dc:description>
  <cp:lastModifiedBy>Sean Rommel</cp:lastModifiedBy>
  <cp:revision>3</cp:revision>
  <dcterms:created xsi:type="dcterms:W3CDTF">2018-01-09T16:55:00Z</dcterms:created>
  <dcterms:modified xsi:type="dcterms:W3CDTF">2018-01-09T16:56:00Z</dcterms:modified>
</cp:coreProperties>
</file>