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5A2FE" w14:textId="609955F3" w:rsidR="00974AFD" w:rsidRDefault="00974AFD" w:rsidP="00974AFD">
      <w:pPr>
        <w:jc w:val="center"/>
        <w:rPr>
          <w:b/>
          <w:bCs/>
          <w:sz w:val="72"/>
          <w:szCs w:val="72"/>
        </w:rPr>
      </w:pPr>
      <w:r w:rsidRPr="0034092D">
        <w:rPr>
          <w:b/>
          <w:bCs/>
          <w:sz w:val="72"/>
          <w:szCs w:val="72"/>
        </w:rPr>
        <w:t>Individual Project</w:t>
      </w:r>
    </w:p>
    <w:p w14:paraId="75834495" w14:textId="77777777" w:rsidR="00974AFD" w:rsidRDefault="00974AFD" w:rsidP="00974AFD">
      <w:pPr>
        <w:jc w:val="center"/>
        <w:rPr>
          <w:b/>
          <w:bCs/>
          <w:sz w:val="72"/>
          <w:szCs w:val="72"/>
        </w:rPr>
      </w:pPr>
    </w:p>
    <w:p w14:paraId="3DAA944F" w14:textId="700DE865" w:rsidR="00974AFD" w:rsidRPr="0034092D" w:rsidRDefault="00974AFD" w:rsidP="00974AF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Software Architecture Document</w:t>
      </w:r>
    </w:p>
    <w:p w14:paraId="540870B7" w14:textId="77777777" w:rsidR="00974AFD" w:rsidRPr="0034092D" w:rsidRDefault="00974AFD" w:rsidP="00974AFD">
      <w:pPr>
        <w:jc w:val="center"/>
        <w:rPr>
          <w:b/>
          <w:bCs/>
          <w:sz w:val="72"/>
          <w:szCs w:val="72"/>
        </w:rPr>
      </w:pPr>
      <w:r w:rsidRPr="0034092D">
        <w:rPr>
          <w:b/>
          <w:bCs/>
          <w:sz w:val="72"/>
          <w:szCs w:val="72"/>
        </w:rPr>
        <w:t>Software Engineering</w:t>
      </w:r>
    </w:p>
    <w:p w14:paraId="62D90A66" w14:textId="77777777" w:rsidR="00974AFD" w:rsidRDefault="00974AFD" w:rsidP="00974AFD">
      <w:pPr>
        <w:jc w:val="center"/>
      </w:pPr>
    </w:p>
    <w:p w14:paraId="3B70D6CD" w14:textId="77777777" w:rsidR="00974AFD" w:rsidRDefault="00974AFD" w:rsidP="00974AFD">
      <w:pPr>
        <w:jc w:val="center"/>
      </w:pPr>
    </w:p>
    <w:p w14:paraId="72ED57F4" w14:textId="77777777" w:rsidR="00974AFD" w:rsidRDefault="00974AFD" w:rsidP="00974AFD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b</w:t>
      </w:r>
      <w:r w:rsidRPr="0034092D">
        <w:rPr>
          <w:b/>
          <w:bCs/>
          <w:sz w:val="72"/>
          <w:szCs w:val="72"/>
        </w:rPr>
        <w:t>eer.io</w:t>
      </w:r>
    </w:p>
    <w:p w14:paraId="1654118C" w14:textId="77777777" w:rsidR="00974AFD" w:rsidRDefault="00974AFD" w:rsidP="00974AFD">
      <w:pPr>
        <w:jc w:val="center"/>
        <w:rPr>
          <w:b/>
          <w:bCs/>
          <w:sz w:val="48"/>
          <w:szCs w:val="48"/>
        </w:rPr>
      </w:pPr>
    </w:p>
    <w:p w14:paraId="3DE641D8" w14:textId="77777777" w:rsidR="00974AFD" w:rsidRDefault="00974AFD" w:rsidP="00974AFD">
      <w:pPr>
        <w:jc w:val="center"/>
        <w:rPr>
          <w:b/>
          <w:bCs/>
          <w:sz w:val="48"/>
          <w:szCs w:val="48"/>
        </w:rPr>
      </w:pPr>
    </w:p>
    <w:p w14:paraId="4578DFA6" w14:textId="77777777" w:rsidR="00974AFD" w:rsidRDefault="00974AFD" w:rsidP="00974AFD">
      <w:pPr>
        <w:jc w:val="center"/>
        <w:rPr>
          <w:b/>
          <w:bCs/>
          <w:sz w:val="48"/>
          <w:szCs w:val="48"/>
        </w:rPr>
      </w:pPr>
    </w:p>
    <w:p w14:paraId="4928B786" w14:textId="77777777" w:rsidR="00974AFD" w:rsidRDefault="00974AFD" w:rsidP="00974AFD">
      <w:pPr>
        <w:jc w:val="center"/>
      </w:pPr>
    </w:p>
    <w:p w14:paraId="3A156FD0" w14:textId="77777777" w:rsidR="00974AFD" w:rsidRDefault="00974AFD" w:rsidP="00974AFD">
      <w:pPr>
        <w:jc w:val="center"/>
        <w:rPr>
          <w:b/>
          <w:bCs/>
          <w:sz w:val="52"/>
          <w:szCs w:val="52"/>
        </w:rPr>
      </w:pPr>
      <w:r w:rsidRPr="0034092D">
        <w:rPr>
          <w:b/>
          <w:bCs/>
          <w:sz w:val="52"/>
          <w:szCs w:val="52"/>
        </w:rPr>
        <w:t xml:space="preserve">Fontys </w:t>
      </w:r>
    </w:p>
    <w:p w14:paraId="636F5A1F" w14:textId="77777777" w:rsidR="00974AFD" w:rsidRDefault="00974AFD" w:rsidP="00974AFD">
      <w:pPr>
        <w:jc w:val="center"/>
        <w:rPr>
          <w:b/>
          <w:bCs/>
          <w:sz w:val="52"/>
          <w:szCs w:val="52"/>
        </w:rPr>
      </w:pPr>
      <w:r w:rsidRPr="0034092D">
        <w:rPr>
          <w:b/>
          <w:bCs/>
          <w:sz w:val="52"/>
          <w:szCs w:val="52"/>
        </w:rPr>
        <w:t>University of Applied Sciences</w:t>
      </w:r>
    </w:p>
    <w:p w14:paraId="41E1561E" w14:textId="77777777" w:rsidR="00974AFD" w:rsidRDefault="00974AFD" w:rsidP="00974AFD">
      <w:pPr>
        <w:jc w:val="center"/>
        <w:rPr>
          <w:b/>
          <w:bCs/>
          <w:sz w:val="52"/>
          <w:szCs w:val="52"/>
        </w:rPr>
      </w:pPr>
    </w:p>
    <w:p w14:paraId="7CB1843A" w14:textId="77777777" w:rsidR="00974AFD" w:rsidRPr="0032709A" w:rsidRDefault="00974AFD" w:rsidP="00974AFD">
      <w:pPr>
        <w:jc w:val="center"/>
        <w:rPr>
          <w:sz w:val="32"/>
          <w:szCs w:val="32"/>
        </w:rPr>
      </w:pPr>
      <w:r w:rsidRPr="0032709A">
        <w:rPr>
          <w:sz w:val="32"/>
          <w:szCs w:val="32"/>
        </w:rPr>
        <w:t>Prepared by:</w:t>
      </w:r>
    </w:p>
    <w:p w14:paraId="412AA247" w14:textId="1CB9036C" w:rsidR="0080315B" w:rsidRDefault="00974AFD" w:rsidP="00974AFD">
      <w:pPr>
        <w:jc w:val="center"/>
        <w:rPr>
          <w:sz w:val="32"/>
          <w:szCs w:val="32"/>
        </w:rPr>
      </w:pPr>
      <w:r w:rsidRPr="0032709A">
        <w:rPr>
          <w:sz w:val="32"/>
          <w:szCs w:val="32"/>
        </w:rPr>
        <w:t>Kristian Savov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8122387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3181E62" w14:textId="36617C37" w:rsidR="0080315B" w:rsidRDefault="0080315B">
          <w:pPr>
            <w:pStyle w:val="TOCHeading"/>
          </w:pPr>
          <w:r>
            <w:t>Table of Contents</w:t>
          </w:r>
        </w:p>
        <w:p w14:paraId="1FB93C3F" w14:textId="685A58E5" w:rsidR="009B0016" w:rsidRDefault="0080315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781384" w:history="1">
            <w:r w:rsidR="009B0016" w:rsidRPr="009319ED">
              <w:rPr>
                <w:rStyle w:val="Hyperlink"/>
                <w:noProof/>
              </w:rPr>
              <w:t>Context diagram</w:t>
            </w:r>
            <w:r w:rsidR="009B0016">
              <w:rPr>
                <w:noProof/>
                <w:webHidden/>
              </w:rPr>
              <w:tab/>
            </w:r>
            <w:r w:rsidR="009B0016">
              <w:rPr>
                <w:noProof/>
                <w:webHidden/>
              </w:rPr>
              <w:fldChar w:fldCharType="begin"/>
            </w:r>
            <w:r w:rsidR="009B0016">
              <w:rPr>
                <w:noProof/>
                <w:webHidden/>
              </w:rPr>
              <w:instrText xml:space="preserve"> PAGEREF _Toc84781384 \h </w:instrText>
            </w:r>
            <w:r w:rsidR="009B0016">
              <w:rPr>
                <w:noProof/>
                <w:webHidden/>
              </w:rPr>
            </w:r>
            <w:r w:rsidR="009B0016">
              <w:rPr>
                <w:noProof/>
                <w:webHidden/>
              </w:rPr>
              <w:fldChar w:fldCharType="separate"/>
            </w:r>
            <w:r w:rsidR="009B0016">
              <w:rPr>
                <w:noProof/>
                <w:webHidden/>
              </w:rPr>
              <w:t>3</w:t>
            </w:r>
            <w:r w:rsidR="009B0016">
              <w:rPr>
                <w:noProof/>
                <w:webHidden/>
              </w:rPr>
              <w:fldChar w:fldCharType="end"/>
            </w:r>
          </w:hyperlink>
        </w:p>
        <w:p w14:paraId="2048F097" w14:textId="33EEDCAA" w:rsidR="009B0016" w:rsidRDefault="00B560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781385" w:history="1">
            <w:r w:rsidR="009B0016" w:rsidRPr="009319ED">
              <w:rPr>
                <w:rStyle w:val="Hyperlink"/>
                <w:noProof/>
              </w:rPr>
              <w:t>Container diagram</w:t>
            </w:r>
            <w:r w:rsidR="009B0016">
              <w:rPr>
                <w:noProof/>
                <w:webHidden/>
              </w:rPr>
              <w:tab/>
            </w:r>
            <w:r w:rsidR="009B0016">
              <w:rPr>
                <w:noProof/>
                <w:webHidden/>
              </w:rPr>
              <w:fldChar w:fldCharType="begin"/>
            </w:r>
            <w:r w:rsidR="009B0016">
              <w:rPr>
                <w:noProof/>
                <w:webHidden/>
              </w:rPr>
              <w:instrText xml:space="preserve"> PAGEREF _Toc84781385 \h </w:instrText>
            </w:r>
            <w:r w:rsidR="009B0016">
              <w:rPr>
                <w:noProof/>
                <w:webHidden/>
              </w:rPr>
            </w:r>
            <w:r w:rsidR="009B0016">
              <w:rPr>
                <w:noProof/>
                <w:webHidden/>
              </w:rPr>
              <w:fldChar w:fldCharType="separate"/>
            </w:r>
            <w:r w:rsidR="009B0016">
              <w:rPr>
                <w:noProof/>
                <w:webHidden/>
              </w:rPr>
              <w:t>4</w:t>
            </w:r>
            <w:r w:rsidR="009B0016">
              <w:rPr>
                <w:noProof/>
                <w:webHidden/>
              </w:rPr>
              <w:fldChar w:fldCharType="end"/>
            </w:r>
          </w:hyperlink>
        </w:p>
        <w:p w14:paraId="29429112" w14:textId="2B51E8FC" w:rsidR="009B0016" w:rsidRDefault="00B5607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781386" w:history="1">
            <w:r w:rsidR="009B0016" w:rsidRPr="009319ED">
              <w:rPr>
                <w:rStyle w:val="Hyperlink"/>
                <w:noProof/>
              </w:rPr>
              <w:t>Component diagram</w:t>
            </w:r>
            <w:r w:rsidR="009B0016">
              <w:rPr>
                <w:noProof/>
                <w:webHidden/>
              </w:rPr>
              <w:tab/>
            </w:r>
            <w:r w:rsidR="009B0016">
              <w:rPr>
                <w:noProof/>
                <w:webHidden/>
              </w:rPr>
              <w:fldChar w:fldCharType="begin"/>
            </w:r>
            <w:r w:rsidR="009B0016">
              <w:rPr>
                <w:noProof/>
                <w:webHidden/>
              </w:rPr>
              <w:instrText xml:space="preserve"> PAGEREF _Toc84781386 \h </w:instrText>
            </w:r>
            <w:r w:rsidR="009B0016">
              <w:rPr>
                <w:noProof/>
                <w:webHidden/>
              </w:rPr>
            </w:r>
            <w:r w:rsidR="009B0016">
              <w:rPr>
                <w:noProof/>
                <w:webHidden/>
              </w:rPr>
              <w:fldChar w:fldCharType="separate"/>
            </w:r>
            <w:r w:rsidR="009B0016">
              <w:rPr>
                <w:noProof/>
                <w:webHidden/>
              </w:rPr>
              <w:t>5</w:t>
            </w:r>
            <w:r w:rsidR="009B0016">
              <w:rPr>
                <w:noProof/>
                <w:webHidden/>
              </w:rPr>
              <w:fldChar w:fldCharType="end"/>
            </w:r>
          </w:hyperlink>
        </w:p>
        <w:p w14:paraId="6F526B2B" w14:textId="79C42C90" w:rsidR="0080315B" w:rsidRDefault="0080315B">
          <w:r>
            <w:rPr>
              <w:b/>
              <w:bCs/>
              <w:noProof/>
            </w:rPr>
            <w:fldChar w:fldCharType="end"/>
          </w:r>
        </w:p>
      </w:sdtContent>
    </w:sdt>
    <w:p w14:paraId="20028BC7" w14:textId="7A63C5B4" w:rsidR="00FE51C1" w:rsidRDefault="00FE51C1" w:rsidP="0080315B">
      <w:pPr>
        <w:rPr>
          <w:sz w:val="32"/>
          <w:szCs w:val="32"/>
        </w:rPr>
      </w:pPr>
    </w:p>
    <w:p w14:paraId="3D53037D" w14:textId="332C5C83" w:rsidR="00974AFD" w:rsidRDefault="00FE51C1" w:rsidP="00FE51C1">
      <w:pPr>
        <w:pStyle w:val="Heading1"/>
      </w:pPr>
      <w:r>
        <w:br w:type="page"/>
      </w:r>
      <w:bookmarkStart w:id="0" w:name="_Toc84781384"/>
      <w:r>
        <w:lastRenderedPageBreak/>
        <w:t>Context diagram</w:t>
      </w:r>
      <w:bookmarkEnd w:id="0"/>
      <w:r>
        <w:t xml:space="preserve"> </w:t>
      </w:r>
    </w:p>
    <w:p w14:paraId="47E5CD21" w14:textId="74624898" w:rsidR="00F83410" w:rsidRDefault="00F83410" w:rsidP="00F83410"/>
    <w:p w14:paraId="3A34BDBB" w14:textId="77777777" w:rsidR="009B0016" w:rsidRDefault="009B0016" w:rsidP="009B0016"/>
    <w:p w14:paraId="6C81435B" w14:textId="0E2EF61D" w:rsidR="009B0016" w:rsidRDefault="009B0016" w:rsidP="009B0016">
      <w:r>
        <w:t>The diagram shows the types of possible users. There are an admin</w:t>
      </w:r>
      <w:r w:rsidR="002672C7">
        <w:t xml:space="preserve"> and users, who do not have any privileges except sending messages</w:t>
      </w:r>
      <w:r>
        <w:t>. An admin can manage other players’ information, such as changing their login credentials and deleting accounts</w:t>
      </w:r>
      <w:r w:rsidR="002672C7">
        <w:t>. A user is allowed only to send messages to the other users, as well as change their own information.</w:t>
      </w:r>
    </w:p>
    <w:p w14:paraId="7987F81C" w14:textId="4F50DED4" w:rsidR="009B0016" w:rsidRDefault="009B0016" w:rsidP="009B0016">
      <w:r>
        <w:t xml:space="preserve"> </w:t>
      </w:r>
    </w:p>
    <w:p w14:paraId="52D11FEF" w14:textId="77777777" w:rsidR="009B0016" w:rsidRPr="00F83410" w:rsidRDefault="009B0016" w:rsidP="00F83410"/>
    <w:p w14:paraId="56B79A15" w14:textId="54FBAF87" w:rsidR="0081221F" w:rsidRDefault="002672C7" w:rsidP="00FE51C1">
      <w:r>
        <w:rPr>
          <w:noProof/>
        </w:rPr>
        <w:drawing>
          <wp:inline distT="0" distB="0" distL="0" distR="0" wp14:anchorId="45114D8B" wp14:editId="1BD8532D">
            <wp:extent cx="5286375" cy="488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E0491" w14:textId="4FD037F0" w:rsidR="0081221F" w:rsidRDefault="0081221F">
      <w:r>
        <w:br w:type="page"/>
      </w:r>
    </w:p>
    <w:p w14:paraId="02F001BF" w14:textId="31411985" w:rsidR="00FE51C1" w:rsidRDefault="007012AF" w:rsidP="007012AF">
      <w:pPr>
        <w:pStyle w:val="Heading1"/>
      </w:pPr>
      <w:bookmarkStart w:id="1" w:name="_Toc84781385"/>
      <w:r>
        <w:lastRenderedPageBreak/>
        <w:t>Container diagram</w:t>
      </w:r>
      <w:bookmarkEnd w:id="1"/>
    </w:p>
    <w:p w14:paraId="297CC8B4" w14:textId="6976B328" w:rsidR="00F83410" w:rsidRDefault="00F83410" w:rsidP="00F83410"/>
    <w:p w14:paraId="09C406A3" w14:textId="5EAE78BA" w:rsidR="009B0016" w:rsidRPr="00F83410" w:rsidRDefault="009B0016" w:rsidP="00F83410">
      <w:r>
        <w:t>The container diagram shows</w:t>
      </w:r>
      <w:r w:rsidR="00E56E30">
        <w:t xml:space="preserve"> a structured way of how the user interacts with the application and how each container is responsible for the user’s interaction. </w:t>
      </w:r>
    </w:p>
    <w:p w14:paraId="0546A35A" w14:textId="2059CF2B" w:rsidR="00F83410" w:rsidRDefault="002672C7" w:rsidP="007012AF">
      <w:r>
        <w:rPr>
          <w:noProof/>
        </w:rPr>
        <w:drawing>
          <wp:inline distT="0" distB="0" distL="0" distR="0" wp14:anchorId="71F974DD" wp14:editId="648F3E95">
            <wp:extent cx="5762625" cy="6067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BF67C" w14:textId="77777777" w:rsidR="00F83410" w:rsidRDefault="00F83410">
      <w:r>
        <w:br w:type="page"/>
      </w:r>
    </w:p>
    <w:p w14:paraId="1C3E5F14" w14:textId="665A62A4" w:rsidR="007012AF" w:rsidRDefault="00F83410" w:rsidP="00FE2587">
      <w:pPr>
        <w:pStyle w:val="Heading1"/>
      </w:pPr>
      <w:bookmarkStart w:id="2" w:name="_Toc84781386"/>
      <w:r>
        <w:lastRenderedPageBreak/>
        <w:t>Component diagram</w:t>
      </w:r>
      <w:bookmarkEnd w:id="2"/>
    </w:p>
    <w:p w14:paraId="34871D13" w14:textId="3E73202B" w:rsidR="00E56E30" w:rsidRDefault="00E56E30" w:rsidP="00E56E30"/>
    <w:p w14:paraId="61A5E949" w14:textId="1AB1B6A1" w:rsidR="00E56E30" w:rsidRPr="00E56E30" w:rsidRDefault="00E56E30" w:rsidP="00E56E30">
      <w:r>
        <w:t xml:space="preserve">The component diagram is a more detailed look on how a container works and how its components are structured on a lower level. </w:t>
      </w:r>
    </w:p>
    <w:p w14:paraId="3609CE6E" w14:textId="77777777" w:rsidR="00F83410" w:rsidRPr="00F83410" w:rsidRDefault="00F83410" w:rsidP="00F83410"/>
    <w:p w14:paraId="7A2FFC18" w14:textId="3F83C97F" w:rsidR="00B5607E" w:rsidRDefault="00551B4E" w:rsidP="00F83410">
      <w:r>
        <w:rPr>
          <w:noProof/>
        </w:rPr>
        <w:drawing>
          <wp:inline distT="0" distB="0" distL="0" distR="0" wp14:anchorId="54873172" wp14:editId="52DC8565">
            <wp:extent cx="4361414" cy="745167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02" cy="745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ACC13" w14:textId="205FE9F1" w:rsidR="00AD0728" w:rsidRDefault="00B5607E" w:rsidP="00B5607E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A10002" wp14:editId="59C75311">
            <wp:simplePos x="0" y="0"/>
            <wp:positionH relativeFrom="column">
              <wp:posOffset>-728346</wp:posOffset>
            </wp:positionH>
            <wp:positionV relativeFrom="paragraph">
              <wp:posOffset>357505</wp:posOffset>
            </wp:positionV>
            <wp:extent cx="7308169" cy="6896100"/>
            <wp:effectExtent l="0" t="0" r="762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4219" cy="690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Class diagram</w:t>
      </w:r>
    </w:p>
    <w:p w14:paraId="75AAFF67" w14:textId="78EFBE2E" w:rsidR="00B5607E" w:rsidRPr="00B5607E" w:rsidRDefault="00B5607E" w:rsidP="00B5607E"/>
    <w:p w14:paraId="3FF8D8F8" w14:textId="5C53384F" w:rsidR="00F83410" w:rsidRDefault="00AD0728" w:rsidP="00AD0728">
      <w:pPr>
        <w:pStyle w:val="Heading1"/>
      </w:pPr>
      <w:r>
        <w:br w:type="page"/>
      </w:r>
      <w:r>
        <w:lastRenderedPageBreak/>
        <w:t>Design choices</w:t>
      </w:r>
    </w:p>
    <w:p w14:paraId="282477AC" w14:textId="63AEF595" w:rsidR="00AD0728" w:rsidRDefault="00AD0728" w:rsidP="00956838">
      <w:pPr>
        <w:ind w:firstLine="720"/>
      </w:pPr>
      <w:r>
        <w:t>The main design choice that had to be made during the project was to change the theme of the project.</w:t>
      </w:r>
    </w:p>
    <w:p w14:paraId="4A103F01" w14:textId="1849196C" w:rsidR="00AD0728" w:rsidRDefault="00AD0728" w:rsidP="00956838">
      <w:pPr>
        <w:ind w:firstLine="720"/>
      </w:pPr>
      <w:r>
        <w:t>In the beginning the project’s idea was to be an online multiplayer game. But due to the lack of time to execute the idea</w:t>
      </w:r>
      <w:r w:rsidR="00956838">
        <w:t xml:space="preserve">, it was changed to an online chat application. However, all aspects of the project are </w:t>
      </w:r>
      <w:proofErr w:type="gramStart"/>
      <w:r w:rsidR="00956838">
        <w:t>implemented</w:t>
      </w:r>
      <w:proofErr w:type="gramEnd"/>
      <w:r w:rsidR="00956838">
        <w:t xml:space="preserve"> and all the required tools have been used to complete the task. </w:t>
      </w:r>
    </w:p>
    <w:p w14:paraId="4760F743" w14:textId="2062DB5D" w:rsidR="00B5607E" w:rsidRPr="00AD0728" w:rsidRDefault="00B5607E" w:rsidP="00956838">
      <w:pPr>
        <w:ind w:firstLine="720"/>
      </w:pPr>
      <w:r>
        <w:t xml:space="preserve">In the design it was important that all the layers of the application are separated, in order to increase security. </w:t>
      </w:r>
    </w:p>
    <w:sectPr w:rsidR="00B5607E" w:rsidRPr="00AD0728" w:rsidSect="00E03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C6"/>
    <w:rsid w:val="00263607"/>
    <w:rsid w:val="002672C7"/>
    <w:rsid w:val="00551B4E"/>
    <w:rsid w:val="007012AF"/>
    <w:rsid w:val="0080315B"/>
    <w:rsid w:val="0081221F"/>
    <w:rsid w:val="008D6DC0"/>
    <w:rsid w:val="00956838"/>
    <w:rsid w:val="00974AFD"/>
    <w:rsid w:val="00990051"/>
    <w:rsid w:val="009B0016"/>
    <w:rsid w:val="00AD0728"/>
    <w:rsid w:val="00B5607E"/>
    <w:rsid w:val="00BB57F2"/>
    <w:rsid w:val="00E03A9B"/>
    <w:rsid w:val="00E56E30"/>
    <w:rsid w:val="00F83410"/>
    <w:rsid w:val="00FD10C6"/>
    <w:rsid w:val="00FE2587"/>
    <w:rsid w:val="00F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0455A"/>
  <w15:chartTrackingRefBased/>
  <w15:docId w15:val="{7566AE09-07DC-4428-B09C-DFEFEC7E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031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31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1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031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D7D2C9-50BF-4993-A335-C8C6A903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Savov,Kristian K.K.</dc:creator>
  <cp:keywords/>
  <dc:description/>
  <cp:lastModifiedBy>Savov,Kristian K.K.</cp:lastModifiedBy>
  <cp:revision>10</cp:revision>
  <dcterms:created xsi:type="dcterms:W3CDTF">2021-10-04T07:13:00Z</dcterms:created>
  <dcterms:modified xsi:type="dcterms:W3CDTF">2022-01-14T22:25:00Z</dcterms:modified>
</cp:coreProperties>
</file>