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>
  <w:body>
    <w:p>
      <w:r>
        <w:t xml:space="preserve">NIH Reference DOCX — Arial 11pt, 1-inch margins, tight headings.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r>
        <w:t>Normal paragraph with </w:t>
      </w:r>
      <w:r>
        <w:rPr>
          <w:b/>
        </w:rPr>
        <w:t>Strong</w:t>
      </w:r>
      <w:r>
        <w:t> and </w:t>
      </w:r>
      <w:r>
        <w:rPr>
          <w:i/>
        </w:rPr>
        <w:t>Emphasis</w:t>
      </w:r>
      <w:r>
        <w:t>.</w:t>
      </w:r>
    </w:p>
    <w:p>
      <w:pPr>
        <w:pStyle w:val="BlockQuote"/>
      </w:pPr>
      <w:r>
        <w:t>Block quote style example.</w:t>
      </w:r>
    </w:p>
    <w:p>
      <w:pPr>
        <w:pStyle w:val="ListParagraph"/>
      </w:pPr>
      <w:r>
        <w:t>List item 1</w:t>
      </w:r>
    </w:p>
    <w:p>
      <w:pPr>
        <w:pStyle w:val="ListParagraph"/>
      </w:pPr>
      <w:r>
        <w:t>List item 2</w:t>
      </w:r>
    </w:p>
    <w:p>
      <w:pPr>
        <w:pStyle w:val="Caption"/>
      </w:pPr>
      <w:r>
        <w:t>Figure 1. Example caption.</w:t>
      </w:r>
    </w:p>
    <w:sectPr>
      <w:pgSz w:w="12240" w:h="15840"/>
      <w:pgMar w:top="1440" w:right="1440" w:bottom="1440" w:left="1440" w:header="720" w:footer="720" w:gutter="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before="0" w:after="0" w:line="252" w:lineRule="auto"/>
      </w:pPr>
    </w:pPrDefault>
  </w:docDefaults>
  <w:style w:type="paragraph" w:styleId="Normal">
    <w:name w:val="Normal"/>
    <w:qFormat/>
    <w:rPr>
      <w:rFonts w:ascii="Arial" w:hAnsi="Arial" w:eastAsia="Arial" w:cs="Arial"/>
      <w:sz w:val="22"/>
      <w:szCs w:val="22"/>
    </w:rPr>
    <w:pPr>
      <w:spacing w:before="0" w:after="0" w:line="252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spacing w:before="60" w:after="24"/>
      <w:outlineLvl w:val="0"/>
    </w:pPr>
    <w:rPr>
      <w:b/>
      <w:sz w:val="2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48" w:after="18"/>
      <w:outlineLvl w:val="1"/>
    </w:pPr>
    <w:rPr>
      <w:i/>
      <w:sz w:val="22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36" w:after="12"/>
      <w:outlineLvl w:val="2"/>
    </w:pPr>
    <w:rPr>
      <w:u w:val="single"/>
      <w:sz w:val="22"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character" w:styleId="Code">
    <w:name w:val="Code"/>
    <w:rPr>
      <w:rFonts w:ascii="Consolas" w:hAnsi="Consolas"/>
      <w:sz w:val="20"/>
      <w:szCs w:val="20"/>
    </w:rPr>
  </w:style>
  <w:style w:type="paragraph" w:styleId="BlockQuote">
    <w:name w:val="Block Quote"/>
    <w:basedOn w:val="Normal"/>
    <w:qFormat/>
    <w:pPr>
      <w:ind w:left="720" w:right="720"/>
      <w:spacing w:before="0" w:after="120"/>
    </w:pPr>
  </w:style>
  <w:style w:type="paragraph" w:styleId="ListParagraph">
    <w:name w:val="List Paragraph"/>
    <w:basedOn w:val="Normal"/>
    <w:qFormat/>
    <w:pPr>
      <w:ind w:left="360" w:hanging="360"/>
      <w:spacing w:before="0" w:after="60"/>
    </w:pPr>
  </w:style>
  <w:style w:type="paragraph" w:styleId="Caption">
    <w:name w:val="caption"/>
    <w:basedOn w:val="Normal"/>
    <w:qFormat/>
    <w:rPr>
      <w:i/>
      <w:sz w:val="20"/>
    </w:rPr>
    <w:pPr>
      <w:spacing w:before="0" w:after="60"/>
    </w:pPr>
  </w:style>
  <w:style w:type="table" w:styleId="TableGrid">
    <w:name w:val="Table Grid"/>
    <w:qFormat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Application>Python (custom)</Application>
  <DocSecurity>0</DocSecurity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Reference DOCX</dc:title>
  <dc:creator>HEART-GeN Template Generator</dc:creator>
  <cp:lastModifiedBy>HEART-GeN Template Generator</cp:lastModifiedBy>
  <dcterms:created xsi:type="dcterms:W3CDTF">2025-10-25T13:37:29Z</dcterms:created>
  <dcterms:modified xsi:type="dcterms:W3CDTF">2025-10-25T13:37:29Z</dcterms:modified>
</cp:coreProperties>
</file>