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center"/>
        <w:rPr>
          <w:b/>
          <w:caps/>
          <w:sz w:val="28"/>
          <w:szCs w:val="28"/>
        </w:rPr>
      </w:pPr>
      <w:r>
        <w:rPr>
          <w:b/>
          <w:caps/>
          <w:sz w:val="28"/>
          <w:szCs w:val="28"/>
        </w:rPr>
        <w:t>МИНОБРНАУКИ РОССИИ</w:t>
      </w:r>
    </w:p>
    <w:p>
      <w:pPr>
        <w:pStyle w:val="Normal"/>
        <w:spacing w:lineRule="auto" w:line="360"/>
        <w:jc w:val="center"/>
        <w:rPr>
          <w:b/>
          <w:caps/>
          <w:sz w:val="28"/>
          <w:szCs w:val="28"/>
        </w:rPr>
      </w:pPr>
      <w:r>
        <w:rPr>
          <w:b/>
          <w:caps/>
          <w:sz w:val="28"/>
          <w:szCs w:val="28"/>
        </w:rPr>
        <w:t>Санкт-Петербургский государственный</w:t>
      </w:r>
    </w:p>
    <w:p>
      <w:pPr>
        <w:pStyle w:val="Normal"/>
        <w:spacing w:lineRule="auto" w:line="360"/>
        <w:jc w:val="center"/>
        <w:rPr>
          <w:b/>
          <w:caps/>
          <w:sz w:val="28"/>
          <w:szCs w:val="28"/>
        </w:rPr>
      </w:pPr>
      <w:r>
        <w:rPr>
          <w:b/>
          <w:caps/>
          <w:sz w:val="28"/>
          <w:szCs w:val="28"/>
        </w:rPr>
        <w:t xml:space="preserve">электротехнический университет </w:t>
      </w:r>
    </w:p>
    <w:p>
      <w:pPr>
        <w:pStyle w:val="Normal"/>
        <w:spacing w:lineRule="auto" w:line="360"/>
        <w:jc w:val="center"/>
        <w:rPr>
          <w:b/>
          <w:caps/>
          <w:sz w:val="28"/>
          <w:szCs w:val="28"/>
        </w:rPr>
      </w:pPr>
      <w:r>
        <w:rPr>
          <w:b/>
          <w:caps/>
          <w:sz w:val="28"/>
          <w:szCs w:val="28"/>
        </w:rPr>
        <w:t>«ЛЭТИ» им. В.И. Ульянова (Ленина)</w:t>
      </w:r>
    </w:p>
    <w:p>
      <w:pPr>
        <w:pStyle w:val="Normal"/>
        <w:spacing w:lineRule="auto" w:line="360"/>
        <w:jc w:val="center"/>
        <w:rPr>
          <w:b/>
          <w:sz w:val="28"/>
          <w:szCs w:val="28"/>
        </w:rPr>
      </w:pPr>
      <w:r>
        <w:rPr>
          <w:b/>
          <w:sz w:val="28"/>
          <w:szCs w:val="28"/>
        </w:rPr>
        <w:t xml:space="preserve">Кафедра МОЭВМ </w:t>
      </w:r>
    </w:p>
    <w:p>
      <w:pPr>
        <w:pStyle w:val="Normal"/>
        <w:spacing w:lineRule="auto" w:line="360"/>
        <w:jc w:val="center"/>
        <w:rPr>
          <w:b/>
          <w:caps/>
          <w:sz w:val="28"/>
          <w:szCs w:val="28"/>
        </w:rPr>
      </w:pPr>
      <w:r>
        <w:rPr>
          <w:b/>
          <w:caps/>
          <w:sz w:val="28"/>
          <w:szCs w:val="28"/>
        </w:rPr>
      </w:r>
    </w:p>
    <w:p>
      <w:pPr>
        <w:pStyle w:val="Normal"/>
        <w:spacing w:lineRule="auto" w:line="360"/>
        <w:jc w:val="center"/>
        <w:rPr>
          <w:sz w:val="28"/>
          <w:szCs w:val="28"/>
        </w:rPr>
      </w:pPr>
      <w:r>
        <w:rPr>
          <w:sz w:val="28"/>
          <w:szCs w:val="28"/>
        </w:rPr>
      </w:r>
    </w:p>
    <w:p>
      <w:pPr>
        <w:pStyle w:val="Normal"/>
        <w:spacing w:lineRule="auto" w:line="360"/>
        <w:jc w:val="center"/>
        <w:rPr>
          <w:sz w:val="28"/>
          <w:szCs w:val="28"/>
        </w:rPr>
      </w:pPr>
      <w:r>
        <w:rPr>
          <w:sz w:val="28"/>
          <w:szCs w:val="28"/>
        </w:rPr>
      </w:r>
    </w:p>
    <w:p>
      <w:pPr>
        <w:pStyle w:val="Normal"/>
        <w:spacing w:lineRule="auto" w:line="360"/>
        <w:jc w:val="center"/>
        <w:rPr>
          <w:sz w:val="28"/>
          <w:szCs w:val="28"/>
        </w:rPr>
      </w:pPr>
      <w:r>
        <w:rPr>
          <w:sz w:val="28"/>
          <w:szCs w:val="28"/>
        </w:rPr>
      </w:r>
    </w:p>
    <w:p>
      <w:pPr>
        <w:pStyle w:val="Normal"/>
        <w:spacing w:lineRule="auto" w:line="360"/>
        <w:jc w:val="center"/>
        <w:rPr>
          <w:sz w:val="28"/>
          <w:szCs w:val="28"/>
        </w:rPr>
      </w:pPr>
      <w:r>
        <w:rPr>
          <w:sz w:val="28"/>
          <w:szCs w:val="28"/>
        </w:rPr>
      </w:r>
    </w:p>
    <w:p>
      <w:pPr>
        <w:pStyle w:val="Normal"/>
        <w:spacing w:lineRule="auto" w:line="360"/>
        <w:jc w:val="center"/>
        <w:rPr>
          <w:sz w:val="28"/>
          <w:szCs w:val="28"/>
        </w:rPr>
      </w:pPr>
      <w:r>
        <w:rPr>
          <w:sz w:val="28"/>
          <w:szCs w:val="28"/>
        </w:rPr>
      </w:r>
    </w:p>
    <w:p>
      <w:pPr>
        <w:pStyle w:val="Normal"/>
        <w:spacing w:lineRule="auto" w:line="360"/>
        <w:jc w:val="center"/>
        <w:rPr>
          <w:sz w:val="28"/>
          <w:szCs w:val="28"/>
        </w:rPr>
      </w:pPr>
      <w:r>
        <w:rPr>
          <w:sz w:val="28"/>
          <w:szCs w:val="28"/>
        </w:rPr>
      </w:r>
    </w:p>
    <w:p>
      <w:pPr>
        <w:pStyle w:val="Times1421"/>
        <w:spacing w:lineRule="auto" w:line="360"/>
        <w:ind w:hanging="0"/>
        <w:jc w:val="center"/>
        <w:rPr/>
      </w:pPr>
      <w:r>
        <w:rPr>
          <w:rStyle w:val="BookTitle"/>
          <w:bCs w:val="false"/>
          <w:caps/>
          <w:szCs w:val="28"/>
        </w:rPr>
        <w:t>отчет</w:t>
      </w:r>
    </w:p>
    <w:p>
      <w:pPr>
        <w:pStyle w:val="Standard"/>
        <w:ind w:hanging="0"/>
        <w:jc w:val="center"/>
        <w:rPr/>
      </w:pPr>
      <w:r>
        <w:rPr>
          <w:b/>
          <w:szCs w:val="28"/>
          <w:lang w:eastAsia="ru-RU" w:bidi="ar-SA"/>
        </w:rPr>
        <w:t>по лабораторной работе</w:t>
      </w:r>
      <w:r>
        <w:rPr>
          <w:b/>
          <w:color w:val="FF0000"/>
          <w:szCs w:val="28"/>
          <w:lang w:eastAsia="ru-RU" w:bidi="ar-SA"/>
        </w:rPr>
        <w:t xml:space="preserve"> </w:t>
      </w:r>
      <w:r>
        <w:rPr>
          <w:b/>
          <w:szCs w:val="28"/>
          <w:lang w:eastAsia="ru-RU" w:bidi="ar-SA"/>
        </w:rPr>
        <w:t>№</w:t>
      </w:r>
      <w:r>
        <w:rPr>
          <w:b/>
          <w:szCs w:val="28"/>
          <w:lang w:eastAsia="ru-RU" w:bidi="ar-SA"/>
        </w:rPr>
        <w:t>2</w:t>
      </w:r>
    </w:p>
    <w:p>
      <w:pPr>
        <w:pStyle w:val="Standard"/>
        <w:ind w:hanging="0"/>
        <w:jc w:val="center"/>
        <w:rPr/>
      </w:pPr>
      <w:r>
        <w:rPr>
          <w:b/>
          <w:szCs w:val="28"/>
          <w:lang w:eastAsia="ru-RU" w:bidi="ar-SA"/>
        </w:rPr>
        <w:t xml:space="preserve">по дисциплине </w:t>
      </w:r>
      <w:r>
        <w:rPr>
          <w:b/>
          <w:color w:val="000000"/>
          <w:szCs w:val="28"/>
          <w:lang w:eastAsia="ru-RU" w:bidi="ar-SA"/>
        </w:rPr>
        <w:t>«Построение и анализ алгоритмов»</w:t>
      </w:r>
    </w:p>
    <w:p>
      <w:pPr>
        <w:pStyle w:val="Standard"/>
        <w:ind w:hanging="0"/>
        <w:jc w:val="center"/>
        <w:rPr/>
      </w:pPr>
      <w:r>
        <w:rPr>
          <w:rStyle w:val="BookTitle"/>
          <w:bCs w:val="false"/>
          <w:szCs w:val="28"/>
          <w:lang w:eastAsia="ru-RU" w:bidi="ar-SA"/>
        </w:rPr>
        <w:t>Тема: Коммивояжёр: динамическое программирование</w:t>
      </w:r>
    </w:p>
    <w:p>
      <w:pPr>
        <w:pStyle w:val="Normal"/>
        <w:spacing w:lineRule="auto" w:line="360"/>
        <w:jc w:val="center"/>
        <w:rPr>
          <w:sz w:val="28"/>
          <w:szCs w:val="28"/>
        </w:rPr>
      </w:pPr>
      <w:r>
        <w:rPr>
          <w:sz w:val="28"/>
          <w:szCs w:val="28"/>
        </w:rPr>
      </w:r>
    </w:p>
    <w:p>
      <w:pPr>
        <w:pStyle w:val="Normal"/>
        <w:spacing w:lineRule="auto" w:line="360"/>
        <w:jc w:val="center"/>
        <w:rPr>
          <w:sz w:val="28"/>
          <w:szCs w:val="28"/>
        </w:rPr>
      </w:pPr>
      <w:r>
        <w:rPr>
          <w:sz w:val="28"/>
          <w:szCs w:val="28"/>
        </w:rPr>
      </w:r>
    </w:p>
    <w:p>
      <w:pPr>
        <w:pStyle w:val="Normal"/>
        <w:spacing w:lineRule="auto" w:line="360"/>
        <w:jc w:val="center"/>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jc w:val="center"/>
        <w:rPr>
          <w:sz w:val="28"/>
          <w:szCs w:val="28"/>
        </w:rPr>
      </w:pPr>
      <w:r>
        <w:rPr>
          <w:sz w:val="28"/>
          <w:szCs w:val="28"/>
        </w:rPr>
      </w:r>
    </w:p>
    <w:tbl>
      <w:tblPr>
        <w:tblW w:w="45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3560"/>
        <w:gridCol w:w="2082"/>
        <w:gridCol w:w="2777"/>
      </w:tblGrid>
      <w:tr>
        <w:trPr>
          <w:trHeight w:val="725" w:hRule="atLeast"/>
        </w:trPr>
        <w:tc>
          <w:tcPr>
            <w:tcW w:w="3560" w:type="dxa"/>
            <w:tcBorders/>
            <w:vAlign w:val="bottom"/>
          </w:tcPr>
          <w:p>
            <w:pPr>
              <w:pStyle w:val="Normal"/>
              <w:rPr>
                <w:sz w:val="28"/>
                <w:szCs w:val="28"/>
              </w:rPr>
            </w:pPr>
            <w:r>
              <w:rPr>
                <w:sz w:val="28"/>
                <w:szCs w:val="28"/>
              </w:rPr>
              <w:t>Студентка</w:t>
            </w:r>
            <w:r>
              <w:rPr>
                <w:color w:val="FF0000"/>
                <w:sz w:val="28"/>
                <w:szCs w:val="28"/>
              </w:rPr>
              <w:t xml:space="preserve"> </w:t>
            </w:r>
            <w:r>
              <w:rPr>
                <w:sz w:val="28"/>
                <w:szCs w:val="28"/>
              </w:rPr>
              <w:t>гр. 4343</w:t>
            </w:r>
          </w:p>
        </w:tc>
        <w:tc>
          <w:tcPr>
            <w:tcW w:w="2082" w:type="dxa"/>
            <w:tcBorders>
              <w:bottom w:val="single" w:sz="4" w:space="0" w:color="000000"/>
            </w:tcBorders>
            <w:vAlign w:val="bottom"/>
          </w:tcPr>
          <w:p>
            <w:pPr>
              <w:pStyle w:val="Normal"/>
              <w:rPr>
                <w:sz w:val="28"/>
                <w:szCs w:val="28"/>
              </w:rPr>
            </w:pPr>
            <w:r>
              <w:rPr>
                <w:sz w:val="28"/>
                <w:szCs w:val="28"/>
              </w:rPr>
            </w:r>
          </w:p>
        </w:tc>
        <w:tc>
          <w:tcPr>
            <w:tcW w:w="2777" w:type="dxa"/>
            <w:tcBorders/>
            <w:vAlign w:val="bottom"/>
          </w:tcPr>
          <w:p>
            <w:pPr>
              <w:pStyle w:val="Normal"/>
              <w:jc w:val="center"/>
              <w:rPr>
                <w:sz w:val="28"/>
                <w:szCs w:val="28"/>
              </w:rPr>
            </w:pPr>
            <w:r>
              <w:rPr>
                <w:sz w:val="28"/>
                <w:szCs w:val="28"/>
              </w:rPr>
              <w:t>Геращенкова М.Д.</w:t>
            </w:r>
          </w:p>
        </w:tc>
      </w:tr>
      <w:tr>
        <w:trPr>
          <w:trHeight w:val="725" w:hRule="atLeast"/>
        </w:trPr>
        <w:tc>
          <w:tcPr>
            <w:tcW w:w="3560" w:type="dxa"/>
            <w:tcBorders/>
            <w:vAlign w:val="bottom"/>
          </w:tcPr>
          <w:p>
            <w:pPr>
              <w:pStyle w:val="Normal"/>
              <w:rPr>
                <w:sz w:val="28"/>
                <w:szCs w:val="28"/>
              </w:rPr>
            </w:pPr>
            <w:r>
              <w:rPr>
                <w:sz w:val="28"/>
                <w:szCs w:val="28"/>
              </w:rPr>
              <w:t>Преподаватель</w:t>
            </w:r>
          </w:p>
        </w:tc>
        <w:tc>
          <w:tcPr>
            <w:tcW w:w="2082" w:type="dxa"/>
            <w:tcBorders>
              <w:top w:val="single" w:sz="4" w:space="0" w:color="000000"/>
              <w:bottom w:val="single" w:sz="4" w:space="0" w:color="000000"/>
            </w:tcBorders>
            <w:vAlign w:val="bottom"/>
          </w:tcPr>
          <w:p>
            <w:pPr>
              <w:pStyle w:val="Normal"/>
              <w:rPr>
                <w:sz w:val="28"/>
                <w:szCs w:val="28"/>
                <w:lang w:val="en-US"/>
              </w:rPr>
            </w:pPr>
            <w:r>
              <w:rPr>
                <w:sz w:val="28"/>
                <w:szCs w:val="28"/>
                <w:lang w:val="en-US"/>
              </w:rPr>
            </w:r>
          </w:p>
        </w:tc>
        <w:tc>
          <w:tcPr>
            <w:tcW w:w="2777" w:type="dxa"/>
            <w:tcBorders/>
            <w:vAlign w:val="bottom"/>
          </w:tcPr>
          <w:p>
            <w:pPr>
              <w:pStyle w:val="Normal"/>
              <w:jc w:val="center"/>
              <w:rPr>
                <w:sz w:val="28"/>
                <w:szCs w:val="28"/>
              </w:rPr>
            </w:pPr>
            <w:r>
              <w:rPr>
                <w:sz w:val="28"/>
                <w:szCs w:val="28"/>
              </w:rPr>
              <w:t>Жангиров Т.Р.</w:t>
            </w:r>
          </w:p>
        </w:tc>
      </w:tr>
    </w:tbl>
    <w:p>
      <w:pPr>
        <w:pStyle w:val="Normal"/>
        <w:spacing w:lineRule="auto" w:line="360"/>
        <w:jc w:val="center"/>
        <w:rPr>
          <w:bCs/>
          <w:sz w:val="28"/>
          <w:szCs w:val="28"/>
        </w:rPr>
      </w:pPr>
      <w:r>
        <w:rPr>
          <w:bCs/>
          <w:sz w:val="28"/>
          <w:szCs w:val="28"/>
        </w:rPr>
      </w:r>
    </w:p>
    <w:p>
      <w:pPr>
        <w:pStyle w:val="Normal"/>
        <w:spacing w:lineRule="auto" w:line="360"/>
        <w:jc w:val="center"/>
        <w:rPr>
          <w:bCs/>
          <w:sz w:val="28"/>
          <w:szCs w:val="28"/>
        </w:rPr>
      </w:pPr>
      <w:r>
        <w:rPr>
          <w:bCs/>
          <w:sz w:val="28"/>
          <w:szCs w:val="28"/>
        </w:rPr>
      </w:r>
    </w:p>
    <w:p>
      <w:pPr>
        <w:pStyle w:val="Normal"/>
        <w:spacing w:lineRule="auto" w:line="360"/>
        <w:jc w:val="center"/>
        <w:rPr>
          <w:bCs/>
          <w:sz w:val="28"/>
          <w:szCs w:val="28"/>
        </w:rPr>
      </w:pPr>
      <w:r>
        <w:rPr>
          <w:bCs/>
          <w:sz w:val="28"/>
          <w:szCs w:val="28"/>
        </w:rPr>
        <w:t>Санкт-Петербург</w:t>
      </w:r>
    </w:p>
    <w:p>
      <w:pPr>
        <w:pStyle w:val="Normal"/>
        <w:spacing w:lineRule="auto" w:line="360"/>
        <w:jc w:val="center"/>
        <w:rPr>
          <w:b/>
          <w:caps/>
          <w:sz w:val="28"/>
          <w:szCs w:val="28"/>
          <w:highlight w:val="yellow"/>
          <w:lang w:val="en-US"/>
        </w:rPr>
      </w:pPr>
      <w:r>
        <w:rPr>
          <w:bCs/>
          <w:sz w:val="28"/>
          <w:szCs w:val="28"/>
        </w:rPr>
        <w:t>202</w:t>
      </w:r>
      <w:r>
        <w:rPr>
          <w:bCs/>
          <w:sz w:val="28"/>
          <w:szCs w:val="28"/>
          <w:lang w:val="en-US"/>
        </w:rPr>
        <w:t>6</w:t>
      </w:r>
    </w:p>
    <w:p>
      <w:pPr>
        <w:pStyle w:val="Normal"/>
        <w:spacing w:lineRule="auto" w:line="360"/>
        <w:jc w:val="center"/>
        <w:rPr>
          <w:b/>
          <w:caps/>
          <w:sz w:val="28"/>
          <w:szCs w:val="28"/>
          <w:highlight w:val="yellow"/>
        </w:rPr>
      </w:pPr>
      <w:r>
        <w:rPr>
          <w:b/>
          <w:caps/>
          <w:sz w:val="28"/>
          <w:szCs w:val="28"/>
          <w:highlight w:val="yellow"/>
        </w:rPr>
      </w:r>
    </w:p>
    <w:p>
      <w:pPr>
        <w:pStyle w:val="Normal"/>
        <w:spacing w:lineRule="auto" w:line="360"/>
        <w:jc w:val="center"/>
        <w:rPr>
          <w:b/>
          <w:caps/>
          <w:sz w:val="28"/>
          <w:szCs w:val="28"/>
          <w:highlight w:val="yellow"/>
        </w:rPr>
      </w:pPr>
      <w:r>
        <w:rPr>
          <w:b/>
          <w:caps/>
          <w:sz w:val="28"/>
          <w:szCs w:val="28"/>
          <w:highlight w:val="yellow"/>
        </w:rPr>
      </w:r>
    </w:p>
    <w:p>
      <w:pPr>
        <w:pStyle w:val="Normal"/>
        <w:spacing w:lineRule="auto" w:line="360"/>
        <w:ind w:firstLine="709"/>
        <w:jc w:val="both"/>
        <w:rPr>
          <w:b/>
          <w:bCs/>
          <w:sz w:val="28"/>
          <w:szCs w:val="28"/>
        </w:rPr>
      </w:pPr>
      <w:r>
        <w:rPr>
          <w:b/>
          <w:bCs/>
          <w:sz w:val="28"/>
          <w:szCs w:val="28"/>
        </w:rPr>
        <w:t>Задание.</w:t>
      </w:r>
    </w:p>
    <w:p>
      <w:pPr>
        <w:pStyle w:val="Normal"/>
        <w:spacing w:lineRule="auto" w:line="360"/>
        <w:ind w:firstLine="709"/>
        <w:jc w:val="both"/>
        <w:rPr>
          <w:sz w:val="28"/>
          <w:szCs w:val="28"/>
        </w:rPr>
      </w:pPr>
      <w:r>
        <w:rPr>
          <w:sz w:val="28"/>
          <w:szCs w:val="28"/>
          <w:lang w:val="en-US"/>
        </w:rPr>
        <w:t>Напишите программу, решающую задачу коммивояжёра. Нужно найти кратчайший маршрут, который проходит через все заданные города ровно один раз и возвращается в исходный город. Не все города могут быть напрямую связаны друг с другом.</w:t>
      </w:r>
    </w:p>
    <w:p>
      <w:pPr>
        <w:pStyle w:val="Heading4"/>
        <w:spacing w:lineRule="auto" w:line="360"/>
        <w:ind w:firstLine="709"/>
        <w:jc w:val="both"/>
        <w:rPr>
          <w:rFonts w:ascii="Times New Roman" w:hAnsi="Times New Roman" w:eastAsia="Times New Roman" w:cs="Times New Roman"/>
          <w:b w:val="false"/>
          <w:bCs w:val="false"/>
          <w:sz w:val="28"/>
          <w:szCs w:val="28"/>
          <w:lang w:val="en-US"/>
        </w:rPr>
      </w:pPr>
      <w:r>
        <w:rPr>
          <w:rFonts w:eastAsia="Times New Roman" w:cs="Times New Roman" w:ascii="Times New Roman" w:hAnsi="Times New Roman"/>
          <w:b w:val="false"/>
          <w:bCs w:val="false"/>
          <w:sz w:val="28"/>
          <w:szCs w:val="28"/>
          <w:lang w:val="en-US"/>
        </w:rPr>
        <w:t>Входные данные:</w:t>
      </w:r>
    </w:p>
    <w:p>
      <w:pPr>
        <w:pStyle w:val="BodyText"/>
        <w:numPr>
          <w:ilvl w:val="0"/>
          <w:numId w:val="3"/>
        </w:numPr>
        <w:tabs>
          <w:tab w:val="clear" w:pos="708"/>
          <w:tab w:val="left" w:pos="0" w:leader="none"/>
        </w:tabs>
        <w:spacing w:lineRule="auto" w:line="360" w:before="0" w:after="0"/>
        <w:ind w:hanging="283" w:left="709"/>
        <w:jc w:val="both"/>
        <w:rPr>
          <w:b w:val="false"/>
          <w:bCs w:val="false"/>
          <w:szCs w:val="28"/>
          <w:lang w:val="en-US"/>
        </w:rPr>
      </w:pPr>
      <w:r>
        <w:rPr>
          <w:b w:val="false"/>
          <w:bCs w:val="false"/>
          <w:szCs w:val="28"/>
          <w:lang w:val="en-US"/>
        </w:rPr>
        <w:t xml:space="preserve">n — количество городов (5 ≤ n ≤ 15). </w:t>
      </w:r>
    </w:p>
    <w:p>
      <w:pPr>
        <w:pStyle w:val="BodyText"/>
        <w:numPr>
          <w:ilvl w:val="0"/>
          <w:numId w:val="3"/>
        </w:numPr>
        <w:tabs>
          <w:tab w:val="clear" w:pos="708"/>
          <w:tab w:val="left" w:pos="0" w:leader="none"/>
        </w:tabs>
        <w:spacing w:lineRule="auto" w:line="360"/>
        <w:ind w:hanging="283" w:left="709"/>
        <w:jc w:val="both"/>
        <w:rPr>
          <w:b w:val="false"/>
          <w:bCs w:val="false"/>
          <w:szCs w:val="28"/>
          <w:lang w:val="en-US"/>
        </w:rPr>
      </w:pPr>
      <w:r>
        <w:rPr>
          <w:b w:val="false"/>
          <w:bCs w:val="false"/>
          <w:szCs w:val="28"/>
          <w:lang w:val="en-US"/>
        </w:rPr>
        <w:t xml:space="preserve">Матрица расстояний между городами размером n×n , где graph[i][j] обозначает расстояние от города i до города j. Если graph[i][j]=0 (и i ≠ j ), это означает, что прямого пути между городами нет. </w:t>
      </w:r>
    </w:p>
    <w:p>
      <w:pPr>
        <w:pStyle w:val="BodyText"/>
        <w:numPr>
          <w:ilvl w:val="0"/>
          <w:numId w:val="0"/>
        </w:numPr>
        <w:spacing w:lineRule="auto" w:line="360"/>
        <w:ind w:hanging="0" w:left="0"/>
        <w:jc w:val="both"/>
        <w:rPr>
          <w:rFonts w:ascii="Times New Roman" w:hAnsi="Times New Roman" w:eastAsia="Times New Roman" w:cs="Times New Roman"/>
          <w:b w:val="false"/>
          <w:bCs w:val="false"/>
          <w:sz w:val="28"/>
          <w:szCs w:val="28"/>
          <w:lang w:val="en-US"/>
        </w:rPr>
      </w:pPr>
      <w:r>
        <w:rPr>
          <w:rFonts w:eastAsia="Times New Roman" w:cs="Times New Roman"/>
          <w:b w:val="false"/>
          <w:bCs w:val="false"/>
          <w:sz w:val="28"/>
          <w:szCs w:val="28"/>
          <w:lang w:val="en-US"/>
        </w:rPr>
        <w:t>Выходные данные:</w:t>
      </w:r>
    </w:p>
    <w:p>
      <w:pPr>
        <w:pStyle w:val="BodyText"/>
        <w:numPr>
          <w:ilvl w:val="0"/>
          <w:numId w:val="4"/>
        </w:numPr>
        <w:tabs>
          <w:tab w:val="clear" w:pos="708"/>
          <w:tab w:val="left" w:pos="0" w:leader="none"/>
        </w:tabs>
        <w:spacing w:lineRule="auto" w:line="360" w:before="0" w:after="0"/>
        <w:ind w:hanging="283" w:left="709"/>
        <w:jc w:val="both"/>
        <w:rPr>
          <w:szCs w:val="28"/>
          <w:lang w:val="en-US"/>
        </w:rPr>
      </w:pPr>
      <w:r>
        <w:rPr>
          <w:b w:val="false"/>
          <w:bCs w:val="false"/>
          <w:szCs w:val="28"/>
          <w:lang w:val="en-US"/>
        </w:rPr>
        <w:t>Минимальная сто</w:t>
      </w:r>
      <w:r>
        <w:rPr>
          <w:szCs w:val="28"/>
          <w:lang w:val="en-US"/>
        </w:rPr>
        <w:t xml:space="preserve">имость маршрута, проходящего через все города и возвращающегося в начальный город. </w:t>
      </w:r>
    </w:p>
    <w:p>
      <w:pPr>
        <w:pStyle w:val="BodyText"/>
        <w:numPr>
          <w:ilvl w:val="0"/>
          <w:numId w:val="4"/>
        </w:numPr>
        <w:tabs>
          <w:tab w:val="clear" w:pos="708"/>
          <w:tab w:val="left" w:pos="0" w:leader="none"/>
        </w:tabs>
        <w:spacing w:lineRule="auto" w:line="360" w:before="0" w:after="0"/>
        <w:ind w:hanging="283" w:left="709"/>
        <w:jc w:val="both"/>
        <w:rPr>
          <w:szCs w:val="28"/>
          <w:lang w:val="en-US"/>
        </w:rPr>
      </w:pPr>
      <w:r>
        <w:rPr>
          <w:szCs w:val="28"/>
          <w:lang w:val="en-US"/>
        </w:rPr>
        <w:t xml:space="preserve">Оптимальный путь в виде последовательности посещаемых городов, начинающейся и заканчивающейся в городе 0. </w:t>
      </w:r>
    </w:p>
    <w:p>
      <w:pPr>
        <w:pStyle w:val="BodyText"/>
        <w:numPr>
          <w:ilvl w:val="0"/>
          <w:numId w:val="4"/>
        </w:numPr>
        <w:tabs>
          <w:tab w:val="clear" w:pos="708"/>
          <w:tab w:val="left" w:pos="0" w:leader="none"/>
        </w:tabs>
        <w:spacing w:lineRule="auto" w:line="360"/>
        <w:ind w:hanging="283" w:left="709"/>
        <w:jc w:val="both"/>
        <w:rPr>
          <w:szCs w:val="28"/>
          <w:lang w:val="en-US"/>
        </w:rPr>
      </w:pPr>
      <w:r>
        <w:rPr>
          <w:szCs w:val="28"/>
          <w:lang w:val="en-US"/>
        </w:rPr>
        <w:t xml:space="preserve">Если такого пути не существует, вывести "no path". </w:t>
      </w:r>
    </w:p>
    <w:p>
      <w:pPr>
        <w:pStyle w:val="Normal"/>
        <w:spacing w:lineRule="auto" w:line="360"/>
        <w:ind w:firstLine="709"/>
        <w:jc w:val="both"/>
        <w:rPr>
          <w:sz w:val="28"/>
          <w:szCs w:val="28"/>
        </w:rPr>
      </w:pPr>
      <w:r>
        <w:rPr>
          <w:sz w:val="28"/>
          <w:szCs w:val="28"/>
          <w:lang w:val="en-US"/>
        </w:rPr>
      </w:r>
    </w:p>
    <w:p>
      <w:pPr>
        <w:pStyle w:val="Normal"/>
        <w:spacing w:lineRule="auto" w:line="360"/>
        <w:ind w:firstLine="709"/>
        <w:jc w:val="both"/>
        <w:rPr>
          <w:sz w:val="28"/>
          <w:szCs w:val="28"/>
          <w:lang w:val="en-US"/>
        </w:rPr>
      </w:pPr>
      <w:r>
        <w:rPr>
          <w:sz w:val="28"/>
          <w:szCs w:val="28"/>
          <w:lang w:val="en-US"/>
        </w:rPr>
        <w:t>8. Точный метод: динамическое программирование (не МВиГ), итеративная реализация.</w:t>
      </w:r>
    </w:p>
    <w:p>
      <w:pPr>
        <w:pStyle w:val="Normal"/>
        <w:spacing w:lineRule="auto" w:line="360"/>
        <w:ind w:firstLine="709"/>
        <w:jc w:val="both"/>
        <w:rPr>
          <w:sz w:val="28"/>
          <w:szCs w:val="28"/>
          <w:lang w:val="en-US"/>
        </w:rPr>
      </w:pPr>
      <w:r>
        <w:rPr>
          <w:sz w:val="28"/>
          <w:szCs w:val="28"/>
          <w:lang w:val="en-US"/>
        </w:rPr>
        <w:t>Приближённый алгоритм: АЛШ-2.</w:t>
      </w:r>
    </w:p>
    <w:p>
      <w:pPr>
        <w:pStyle w:val="Normal"/>
        <w:spacing w:lineRule="auto" w:line="360"/>
        <w:ind w:firstLine="709"/>
        <w:jc w:val="both"/>
        <w:rPr>
          <w:sz w:val="28"/>
          <w:szCs w:val="28"/>
          <w:lang w:val="en-US"/>
        </w:rPr>
      </w:pPr>
      <w:r>
        <w:rPr>
          <w:sz w:val="28"/>
          <w:szCs w:val="28"/>
          <w:lang w:val="en-US"/>
        </w:rPr>
        <w:t>Требование перед сдачей: прохождение кода в задании 3.1 на Stepik.</w:t>
      </w:r>
    </w:p>
    <w:p>
      <w:pPr>
        <w:pStyle w:val="Normal"/>
        <w:spacing w:lineRule="auto" w:line="360"/>
        <w:ind w:firstLine="709"/>
        <w:jc w:val="both"/>
        <w:rPr>
          <w:sz w:val="28"/>
          <w:szCs w:val="28"/>
          <w:lang w:val="en-US"/>
        </w:rPr>
      </w:pPr>
      <w:r>
        <w:rPr>
          <w:sz w:val="28"/>
          <w:szCs w:val="28"/>
          <w:lang w:val="en-US"/>
        </w:rPr>
        <w:t>Замечание к варианту 8. АЛШ-2 начинать со стартовой вершины.</w:t>
      </w:r>
    </w:p>
    <w:p>
      <w:pPr>
        <w:pStyle w:val="Normal"/>
        <w:spacing w:lineRule="auto" w:line="360"/>
        <w:ind w:firstLine="709"/>
        <w:jc w:val="both"/>
        <w:rPr>
          <w:b/>
          <w:bCs/>
          <w:sz w:val="28"/>
          <w:szCs w:val="28"/>
        </w:rPr>
      </w:pPr>
      <w:r>
        <w:rPr>
          <w:b/>
          <w:bCs/>
          <w:sz w:val="28"/>
          <w:szCs w:val="28"/>
        </w:rPr>
        <w:t>Описание алгоритма</w:t>
      </w:r>
    </w:p>
    <w:p>
      <w:pPr>
        <w:pStyle w:val="BodyText"/>
        <w:spacing w:lineRule="auto" w:line="360"/>
        <w:ind w:firstLine="709"/>
        <w:jc w:val="both"/>
        <w:rPr>
          <w:b w:val="false"/>
          <w:bCs w:val="false"/>
          <w:sz w:val="28"/>
          <w:szCs w:val="28"/>
          <w:lang w:val="en-US"/>
        </w:rPr>
      </w:pPr>
      <w:r>
        <w:rPr>
          <w:b w:val="false"/>
          <w:bCs w:val="false"/>
          <w:sz w:val="28"/>
          <w:szCs w:val="28"/>
          <w:lang w:val="en-US"/>
        </w:rPr>
        <w:t>Задача коммивояжёра является классической NP-полной задачей. Решение «в лоб» полным перебором всех перестановок требует времени O(n!), что вычислительно неэффективно даже при n &gt; 10. Алгоритм Хелда-Карпа — это метод динамического программирования, который позволяет сократить количество вычислений за счет запоминания кратчайших путей для уже посещенных подмножеств городов.</w:t>
      </w:r>
    </w:p>
    <w:p>
      <w:pPr>
        <w:pStyle w:val="BodyText"/>
        <w:numPr>
          <w:ilvl w:val="0"/>
          <w:numId w:val="0"/>
        </w:numPr>
        <w:tabs>
          <w:tab w:val="clear" w:pos="708"/>
          <w:tab w:val="left" w:pos="0" w:leader="none"/>
        </w:tabs>
        <w:spacing w:lineRule="auto" w:line="360"/>
        <w:ind w:hanging="0" w:left="709"/>
        <w:jc w:val="both"/>
        <w:rPr>
          <w:sz w:val="28"/>
          <w:szCs w:val="28"/>
          <w:lang w:val="en-US"/>
        </w:rPr>
      </w:pPr>
      <w:r>
        <w:rPr>
          <w:sz w:val="28"/>
          <w:szCs w:val="28"/>
          <w:lang w:val="en-US"/>
        </w:rPr>
      </w:r>
    </w:p>
    <w:p>
      <w:pPr>
        <w:pStyle w:val="Normal"/>
        <w:spacing w:lineRule="auto" w:line="360"/>
        <w:ind w:firstLine="709"/>
        <w:jc w:val="both"/>
        <w:rPr>
          <w:b/>
          <w:bCs/>
          <w:sz w:val="28"/>
          <w:szCs w:val="28"/>
        </w:rPr>
      </w:pPr>
      <w:r>
        <w:rPr>
          <w:b/>
          <w:bCs/>
          <w:sz w:val="28"/>
          <w:szCs w:val="28"/>
        </w:rPr>
        <w:t>Выполнение работы.</w:t>
      </w:r>
    </w:p>
    <w:p>
      <w:pPr>
        <w:pStyle w:val="BodyText"/>
        <w:numPr>
          <w:ilvl w:val="0"/>
          <w:numId w:val="0"/>
        </w:numPr>
        <w:tabs>
          <w:tab w:val="clear" w:pos="708"/>
          <w:tab w:val="left" w:pos="0" w:leader="none"/>
        </w:tabs>
        <w:spacing w:lineRule="auto" w:line="360"/>
        <w:ind w:hanging="0" w:left="709"/>
        <w:jc w:val="both"/>
        <w:rPr>
          <w:sz w:val="28"/>
          <w:szCs w:val="28"/>
        </w:rPr>
      </w:pPr>
      <w:r>
        <w:rPr>
          <w:sz w:val="28"/>
          <w:szCs w:val="28"/>
        </w:rPr>
        <w:t>М</w:t>
      </w:r>
      <w:r>
        <w:rPr>
          <w:sz w:val="28"/>
          <w:szCs w:val="28"/>
        </w:rPr>
        <w:t>ножество посещенных городов представляется в виде целого числа (битовой маски), где i-й бит равен 1, если город i посещен.</w:t>
      </w:r>
    </w:p>
    <w:p>
      <w:pPr>
        <w:pStyle w:val="BodyText"/>
        <w:numPr>
          <w:ilvl w:val="0"/>
          <w:numId w:val="0"/>
        </w:numPr>
        <w:tabs>
          <w:tab w:val="clear" w:pos="708"/>
          <w:tab w:val="left" w:pos="0" w:leader="none"/>
        </w:tabs>
        <w:spacing w:lineRule="auto" w:line="360"/>
        <w:ind w:hanging="0" w:left="709"/>
        <w:jc w:val="both"/>
        <w:rPr>
          <w:sz w:val="28"/>
          <w:szCs w:val="28"/>
        </w:rPr>
      </w:pPr>
      <w:r>
        <w:rPr>
          <w:sz w:val="28"/>
          <w:szCs w:val="28"/>
        </w:rPr>
        <w:t>Основные используемые структуры:</w:t>
      </w:r>
    </w:p>
    <w:p>
      <w:pPr>
        <w:pStyle w:val="BodyText"/>
        <w:numPr>
          <w:ilvl w:val="0"/>
          <w:numId w:val="2"/>
        </w:numPr>
        <w:tabs>
          <w:tab w:val="clear" w:pos="708"/>
          <w:tab w:val="left" w:pos="0" w:leader="none"/>
        </w:tabs>
        <w:spacing w:lineRule="auto" w:line="360"/>
        <w:ind w:hanging="283" w:left="709"/>
        <w:jc w:val="both"/>
        <w:rPr>
          <w:sz w:val="28"/>
          <w:szCs w:val="28"/>
        </w:rPr>
      </w:pPr>
      <w:r>
        <w:rPr>
          <w:sz w:val="28"/>
          <w:szCs w:val="28"/>
        </w:rPr>
        <w:t>dp — двумерная таблица (матрица состояний), где dp[mask][u] хранит минимальную стоимость пути, проходящего через подмножество городов mask и заканчивающегося в городе u.</w:t>
      </w:r>
    </w:p>
    <w:p>
      <w:pPr>
        <w:pStyle w:val="BodyText"/>
        <w:numPr>
          <w:ilvl w:val="0"/>
          <w:numId w:val="2"/>
        </w:numPr>
        <w:tabs>
          <w:tab w:val="clear" w:pos="708"/>
          <w:tab w:val="left" w:pos="0" w:leader="none"/>
        </w:tabs>
        <w:spacing w:lineRule="auto" w:line="360"/>
        <w:ind w:hanging="283" w:left="709"/>
        <w:jc w:val="both"/>
        <w:rPr>
          <w:sz w:val="28"/>
          <w:szCs w:val="28"/>
        </w:rPr>
      </w:pPr>
      <w:r>
        <w:rPr>
          <w:sz w:val="28"/>
          <w:szCs w:val="28"/>
        </w:rPr>
        <w:t>parent — матрица, дублирующая структуру dp, но хранящая индекс предыдущего города для возможности восстановления итогового пути.</w:t>
      </w:r>
    </w:p>
    <w:p>
      <w:pPr>
        <w:pStyle w:val="BodyText"/>
        <w:numPr>
          <w:ilvl w:val="0"/>
          <w:numId w:val="0"/>
        </w:numPr>
        <w:tabs>
          <w:tab w:val="clear" w:pos="708"/>
          <w:tab w:val="left" w:pos="0" w:leader="none"/>
        </w:tabs>
        <w:spacing w:lineRule="auto" w:line="360"/>
        <w:ind w:hanging="0" w:left="709"/>
        <w:jc w:val="both"/>
        <w:rPr>
          <w:sz w:val="28"/>
          <w:szCs w:val="28"/>
        </w:rPr>
      </w:pPr>
      <w:r>
        <w:rPr>
          <w:sz w:val="28"/>
          <w:szCs w:val="28"/>
        </w:rPr>
        <w:t>Алгоритм работает по следующей схеме:</w:t>
      </w:r>
    </w:p>
    <w:p>
      <w:pPr>
        <w:pStyle w:val="BodyText"/>
        <w:numPr>
          <w:ilvl w:val="0"/>
          <w:numId w:val="0"/>
        </w:numPr>
        <w:tabs>
          <w:tab w:val="clear" w:pos="708"/>
          <w:tab w:val="left" w:pos="0" w:leader="none"/>
        </w:tabs>
        <w:spacing w:lineRule="auto" w:line="360"/>
        <w:ind w:hanging="0" w:left="426"/>
        <w:jc w:val="both"/>
        <w:rPr>
          <w:sz w:val="28"/>
          <w:szCs w:val="28"/>
        </w:rPr>
      </w:pPr>
      <w:r>
        <w:rPr>
          <w:sz w:val="28"/>
          <w:szCs w:val="28"/>
        </w:rPr>
        <w:t xml:space="preserve">1. </w:t>
      </w:r>
      <w:r>
        <w:rPr>
          <w:sz w:val="28"/>
          <w:szCs w:val="28"/>
        </w:rPr>
        <w:t>Инициализация стартовой позиции: нулевой город (маска 1).</w:t>
      </w:r>
    </w:p>
    <w:p>
      <w:pPr>
        <w:pStyle w:val="BodyText"/>
        <w:numPr>
          <w:ilvl w:val="0"/>
          <w:numId w:val="0"/>
        </w:numPr>
        <w:tabs>
          <w:tab w:val="clear" w:pos="708"/>
          <w:tab w:val="left" w:pos="0" w:leader="none"/>
        </w:tabs>
        <w:spacing w:lineRule="auto" w:line="360"/>
        <w:ind w:hanging="0" w:left="426"/>
        <w:jc w:val="both"/>
        <w:rPr>
          <w:sz w:val="28"/>
          <w:szCs w:val="28"/>
        </w:rPr>
      </w:pPr>
      <w:r>
        <w:rPr>
          <w:sz w:val="28"/>
          <w:szCs w:val="28"/>
        </w:rPr>
        <w:t xml:space="preserve">2. </w:t>
      </w:r>
      <w:r>
        <w:rPr>
          <w:sz w:val="28"/>
          <w:szCs w:val="28"/>
        </w:rPr>
        <w:t>Итерация по всем числам от 1 до 2n−1 (перебор всех масок).</w:t>
      </w:r>
    </w:p>
    <w:p>
      <w:pPr>
        <w:pStyle w:val="BodyText"/>
        <w:numPr>
          <w:ilvl w:val="0"/>
          <w:numId w:val="2"/>
        </w:numPr>
        <w:tabs>
          <w:tab w:val="clear" w:pos="708"/>
          <w:tab w:val="left" w:pos="0" w:leader="none"/>
        </w:tabs>
        <w:spacing w:lineRule="auto" w:line="360"/>
        <w:ind w:hanging="283" w:left="709"/>
        <w:jc w:val="both"/>
        <w:rPr>
          <w:sz w:val="28"/>
          <w:szCs w:val="28"/>
        </w:rPr>
      </w:pPr>
      <w:r>
        <w:rPr>
          <w:sz w:val="28"/>
          <w:szCs w:val="28"/>
        </w:rPr>
        <w:t>Проверка существующих путей и обновление матрицы dp через битовые операции (mask | (1 &lt;&lt; v)), если существует более короткий переход в непосещенный город v.</w:t>
      </w:r>
    </w:p>
    <w:p>
      <w:pPr>
        <w:pStyle w:val="BodyText"/>
        <w:numPr>
          <w:ilvl w:val="0"/>
          <w:numId w:val="2"/>
        </w:numPr>
        <w:tabs>
          <w:tab w:val="clear" w:pos="708"/>
          <w:tab w:val="left" w:pos="0" w:leader="none"/>
        </w:tabs>
        <w:spacing w:lineRule="auto" w:line="360"/>
        <w:ind w:hanging="283" w:left="709"/>
        <w:jc w:val="both"/>
        <w:rPr>
          <w:sz w:val="28"/>
          <w:szCs w:val="28"/>
        </w:rPr>
      </w:pPr>
      <w:r>
        <w:rPr>
          <w:sz w:val="28"/>
          <w:szCs w:val="28"/>
        </w:rPr>
        <w:t>Замыкание цикла (поиск возврата в стартовый город 0).</w:t>
      </w:r>
    </w:p>
    <w:p>
      <w:pPr>
        <w:pStyle w:val="BodyText"/>
        <w:numPr>
          <w:ilvl w:val="0"/>
          <w:numId w:val="2"/>
        </w:numPr>
        <w:tabs>
          <w:tab w:val="clear" w:pos="708"/>
          <w:tab w:val="left" w:pos="0" w:leader="none"/>
        </w:tabs>
        <w:spacing w:lineRule="auto" w:line="360"/>
        <w:ind w:hanging="283" w:left="709"/>
        <w:jc w:val="both"/>
        <w:rPr>
          <w:sz w:val="28"/>
          <w:szCs w:val="28"/>
        </w:rPr>
      </w:pPr>
      <w:r>
        <w:rPr>
          <w:sz w:val="28"/>
          <w:szCs w:val="28"/>
        </w:rPr>
        <w:t>Восстановление пути с помощью обратного прохода по матрице parent.</w:t>
      </w:r>
    </w:p>
    <w:p>
      <w:pPr>
        <w:pStyle w:val="Normal"/>
        <w:spacing w:lineRule="auto" w:line="360"/>
        <w:ind w:firstLine="709"/>
        <w:jc w:val="both"/>
        <w:rPr>
          <w:b/>
          <w:bCs/>
          <w:sz w:val="28"/>
          <w:szCs w:val="28"/>
        </w:rPr>
      </w:pPr>
      <w:r>
        <w:rPr>
          <w:b/>
          <w:bCs/>
          <w:sz w:val="28"/>
          <w:szCs w:val="28"/>
        </w:rPr>
        <w:t>Вывод.</w:t>
      </w:r>
    </w:p>
    <w:p>
      <w:pPr>
        <w:pStyle w:val="Normal"/>
        <w:spacing w:lineRule="auto" w:line="360"/>
        <w:ind w:firstLine="709"/>
        <w:jc w:val="both"/>
        <w:rPr>
          <w:sz w:val="28"/>
          <w:szCs w:val="28"/>
        </w:rPr>
      </w:pPr>
      <w:r>
        <w:rPr>
          <w:sz w:val="28"/>
          <w:szCs w:val="28"/>
        </w:rPr>
        <w:t>В ходе лабораторной работы был успешно реализован итеративный алгоритм динамического программирования для решения задачи коммивояжёра. Ключевой особенностью реализации стало применение матрицы предков для корректного восстановления последовательности посещаемых городов. Проведенное тестирование подтвердило корректность работы алгоритма на различных наборах данных, включая случаи отсутствия гамильтонова цикла в графе (корректный вывод "no path"). Программа успешно проходит все проверки.</w:t>
      </w:r>
    </w:p>
    <w:p>
      <w:pPr>
        <w:pStyle w:val="Normal"/>
        <w:spacing w:lineRule="auto" w:line="360"/>
        <w:ind w:firstLine="709"/>
        <w:jc w:val="both"/>
        <w:rPr>
          <w:sz w:val="28"/>
          <w:szCs w:val="28"/>
        </w:rPr>
      </w:pPr>
      <w:r>
        <w:rPr>
          <w:sz w:val="28"/>
          <w:szCs w:val="28"/>
        </w:rPr>
      </w:r>
      <w:r>
        <w:br w:type="page"/>
      </w:r>
    </w:p>
    <w:p>
      <w:pPr>
        <w:pStyle w:val="Heading1"/>
        <w:spacing w:before="0" w:after="120"/>
        <w:rPr/>
      </w:pPr>
      <w:bookmarkStart w:id="0" w:name="_Toc197027546"/>
      <w:r>
        <w:rPr/>
        <w:t>Приложения</w:t>
      </w:r>
      <w:bookmarkEnd w:id="0"/>
    </w:p>
    <w:p>
      <w:pPr>
        <w:pStyle w:val="Normal"/>
        <w:spacing w:lineRule="auto" w:line="276"/>
        <w:rPr>
          <w:b/>
          <w:bCs/>
          <w:sz w:val="28"/>
          <w:szCs w:val="28"/>
        </w:rPr>
      </w:pPr>
      <w:r>
        <w:rPr>
          <w:b/>
          <w:bCs/>
          <w:sz w:val="28"/>
          <w:szCs w:val="28"/>
        </w:rPr>
        <w:t>Приложение А</w:t>
      </w:r>
    </w:p>
    <w:p>
      <w:pPr>
        <w:pStyle w:val="Normal"/>
        <w:jc w:val="both"/>
        <w:rPr>
          <w:rFonts w:ascii="Courier New" w:hAnsi="Courier New" w:cs="Courier New"/>
          <w:b/>
          <w:bCs/>
          <w:sz w:val="22"/>
          <w:szCs w:val="22"/>
          <w:lang w:val="en-US"/>
        </w:rPr>
      </w:pPr>
      <w:r>
        <w:rPr>
          <w:rFonts w:cs="Courier New" w:ascii="Courier New" w:hAnsi="Courier New"/>
          <w:b/>
          <w:bCs/>
          <w:sz w:val="22"/>
          <w:szCs w:val="22"/>
          <w:lang w:val="en-US"/>
        </w:rPr>
        <w:t>main</w:t>
      </w:r>
      <w:r>
        <w:rPr>
          <w:rFonts w:cs="Courier New" w:ascii="Courier New" w:hAnsi="Courier New"/>
          <w:b/>
          <w:bCs/>
          <w:sz w:val="22"/>
          <w:szCs w:val="22"/>
          <w:lang w:val="en-US"/>
        </w:rPr>
        <w:t>.py:</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solve():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input_data =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try:</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True: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input_data.extend(input().split())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except EOFError: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pass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not input_data:</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n = int(input_data[0])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matrix =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idx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 in range(n):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row =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j in range(n):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row.append(int(input_data[idx]))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idx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matrix.append(row)</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INF = float('inf')</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dp = [[INF] * n for _ in range(1 &lt;&lt; 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parent = [[-1] * n for _ in range(1 &lt;&lt; 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dp[1][0] =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mask in range(1, 1 &lt;&lt; 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not (mask &amp;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continue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u in range(n):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(mask &amp; (1 &lt;&lt; u)) and dp[mask][u] != INF:</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v in range(n):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not (mask &amp; (1 &lt;&lt; v)) and matrix[u][v] &gt;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new_mask = mask | (1 &lt;&lt; v)</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new_cost = dp[mask][u] + matrix[u][v]</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new_cost &lt; dp[new_mask][v]:</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dp[new_mask][v] = new_cost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parent[new_mask][v] = u</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full_mask = (1 &lt;&lt; n)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ans = INF</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last_node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u in range(1, 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dp[full_mask][u] != INF and matrix[u][0] &gt;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cost = dp[full_mask][u] + matrix[u][0]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cost &lt; ans: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ans = cost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last_node = u</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ans == INF:</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print("no path")</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else: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path =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curr_mask = full_mask</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curr_node = last_node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curr_node !=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path.append(curr_node)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next_node = parent[curr_mask][curr_node]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curr_mask ^= (1 &lt;&lt; curr_node)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curr_node = next_node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path.append(0)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path.reverse()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print(ans)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print( " ".join(map(str, path)))</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solve()</w:t>
      </w:r>
    </w:p>
    <w:sectPr>
      <w:footerReference w:type="even" r:id="rId2"/>
      <w:footerReference w:type="default" r:id="rId3"/>
      <w:footerReference w:type="first" r:id="rId4"/>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549759061"/>
      <w:docPartObj>
        <w:docPartGallery w:val="Page Numbers (Bottom of Page)"/>
        <w:docPartUnique w:val="true"/>
      </w:docPartObj>
    </w:sdtPr>
    <w:sdtContent>
      <w:p>
        <w:pPr>
          <w:pStyle w:val="Footer"/>
          <w:jc w:val="right"/>
          <w:rPr/>
        </w:pPr>
        <w:r>
          <w:rPr/>
          <w:fldChar w:fldCharType="begin"/>
        </w:r>
        <w:r>
          <w:rPr/>
          <w:instrText xml:space="preserve"> PAGE </w:instrText>
        </w:r>
        <w:r>
          <w:rPr/>
          <w:fldChar w:fldCharType="separate"/>
        </w:r>
        <w:r>
          <w:rPr/>
          <w:t>6</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86"/>
        </w:tabs>
        <w:ind w:left="786"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1"/>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ru-R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0"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27a2f"/>
    <w:pPr>
      <w:widowControl/>
      <w:suppressAutoHyphens w:val="true"/>
      <w:bidi w:val="0"/>
      <w:spacing w:before="0" w:after="0"/>
      <w:jc w:val="left"/>
    </w:pPr>
    <w:rPr>
      <w:rFonts w:ascii="Times New Roman" w:hAnsi="Times New Roman" w:eastAsia="Times New Roman" w:cs="Times New Roman"/>
      <w:color w:val="auto"/>
      <w:kern w:val="0"/>
      <w:sz w:val="24"/>
      <w:szCs w:val="24"/>
      <w:lang w:val="ru-RU" w:eastAsia="ru-RU" w:bidi="ar-SA"/>
      <w14:ligatures w14:val="standardContextual"/>
    </w:rPr>
  </w:style>
  <w:style w:type="paragraph" w:styleId="Heading1">
    <w:name w:val="heading 1"/>
    <w:basedOn w:val="Normal"/>
    <w:next w:val="Normal"/>
    <w:link w:val="1"/>
    <w:uiPriority w:val="99"/>
    <w:qFormat/>
    <w:rsid w:val="00f22f5b"/>
    <w:pPr>
      <w:keepNext w:val="true"/>
      <w:spacing w:lineRule="auto" w:line="360" w:before="120" w:after="120"/>
      <w:jc w:val="center"/>
      <w:outlineLvl w:val="0"/>
    </w:pPr>
    <w:rPr>
      <w:b/>
      <w:sz w:val="32"/>
    </w:rPr>
  </w:style>
  <w:style w:type="paragraph" w:styleId="Heading2">
    <w:name w:val="heading 2"/>
    <w:basedOn w:val="Normal"/>
    <w:next w:val="Normal"/>
    <w:link w:val="2"/>
    <w:uiPriority w:val="9"/>
    <w:semiHidden/>
    <w:unhideWhenUsed/>
    <w:qFormat/>
    <w:rsid w:val="001d31f3"/>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4">
    <w:name w:val="heading 4"/>
    <w:basedOn w:val="Heading"/>
    <w:next w:val="BodyText"/>
    <w:qFormat/>
    <w:pPr>
      <w:spacing w:before="120" w:after="120"/>
      <w:outlineLvl w:val="3"/>
    </w:pPr>
    <w:rPr>
      <w:rFonts w:ascii="Liberation Serif" w:hAnsi="Liberation Serif" w:eastAsia="Adwaita Sans" w:cs="Noto Nastaliq Urdu"/>
      <w:b/>
      <w:bCs/>
      <w:sz w:val="24"/>
      <w:szCs w:val="24"/>
    </w:rPr>
  </w:style>
  <w:style w:type="character" w:styleId="DefaultParagraphFont" w:default="1">
    <w:name w:val="Default Paragraph Font"/>
    <w:uiPriority w:val="1"/>
    <w:unhideWhenUsed/>
    <w:qFormat/>
    <w:rPr/>
  </w:style>
  <w:style w:type="character" w:styleId="Times142" w:customStyle="1">
    <w:name w:val="Times14_РИО2 Знак"/>
    <w:basedOn w:val="DefaultParagraphFont"/>
    <w:link w:val="Times1421"/>
    <w:qFormat/>
    <w:locked/>
    <w:rsid w:val="00f91dbb"/>
    <w:rPr>
      <w:rFonts w:ascii="Times New Roman" w:hAnsi="Times New Roman" w:eastAsia="Times New Roman" w:cs="Times New Roman"/>
      <w:sz w:val="28"/>
      <w:szCs w:val="24"/>
    </w:rPr>
  </w:style>
  <w:style w:type="character" w:styleId="BookTitle">
    <w:name w:val="Book Title"/>
    <w:basedOn w:val="DefaultParagraphFont"/>
    <w:qFormat/>
    <w:rsid w:val="00f91dbb"/>
    <w:rPr>
      <w:b/>
      <w:bCs/>
      <w:smallCaps/>
      <w:spacing w:val="5"/>
    </w:rPr>
  </w:style>
  <w:style w:type="character" w:styleId="Style11" w:customStyle="1">
    <w:name w:val="Верхний колонтитул Знак"/>
    <w:basedOn w:val="DefaultParagraphFont"/>
    <w:link w:val="Header"/>
    <w:uiPriority w:val="99"/>
    <w:qFormat/>
    <w:rsid w:val="00612bde"/>
    <w:rPr>
      <w:rFonts w:ascii="Times New Roman" w:hAnsi="Times New Roman" w:eastAsia="Times New Roman" w:cs="Times New Roman"/>
      <w:kern w:val="0"/>
      <w:sz w:val="24"/>
      <w:szCs w:val="24"/>
      <w:lang w:eastAsia="ru-RU"/>
      <w14:ligatures w14:val="none"/>
    </w:rPr>
  </w:style>
  <w:style w:type="character" w:styleId="Style12" w:customStyle="1">
    <w:name w:val="Нижний колонтитул Знак"/>
    <w:basedOn w:val="DefaultParagraphFont"/>
    <w:link w:val="Footer"/>
    <w:uiPriority w:val="99"/>
    <w:qFormat/>
    <w:rsid w:val="00612bde"/>
    <w:rPr>
      <w:rFonts w:ascii="Times New Roman" w:hAnsi="Times New Roman" w:eastAsia="Times New Roman" w:cs="Times New Roman"/>
      <w:kern w:val="0"/>
      <w:sz w:val="24"/>
      <w:szCs w:val="24"/>
      <w:lang w:eastAsia="ru-RU"/>
      <w14:ligatures w14:val="none"/>
    </w:rPr>
  </w:style>
  <w:style w:type="character" w:styleId="1" w:customStyle="1">
    <w:name w:val="Заголовок 1 Знак"/>
    <w:basedOn w:val="DefaultParagraphFont"/>
    <w:link w:val="Heading1"/>
    <w:uiPriority w:val="99"/>
    <w:qFormat/>
    <w:rsid w:val="00f22f5b"/>
    <w:rPr>
      <w:rFonts w:ascii="Times New Roman" w:hAnsi="Times New Roman" w:eastAsia="Times New Roman" w:cs="Times New Roman"/>
      <w:b/>
      <w:kern w:val="0"/>
      <w:sz w:val="32"/>
      <w:szCs w:val="24"/>
      <w:lang w:eastAsia="ru-RU"/>
      <w14:ligatures w14:val="none"/>
    </w:rPr>
  </w:style>
  <w:style w:type="character" w:styleId="Hyperlink">
    <w:name w:val="Hyperlink"/>
    <w:basedOn w:val="DefaultParagraphFont"/>
    <w:uiPriority w:val="99"/>
    <w:rsid w:val="00f22f5b"/>
    <w:rPr>
      <w:rFonts w:cs="Times New Roman"/>
      <w:color w:val="0000FF"/>
      <w:u w:val="single"/>
    </w:rPr>
  </w:style>
  <w:style w:type="character" w:styleId="2" w:customStyle="1">
    <w:name w:val="Заголовок 2 Знак"/>
    <w:basedOn w:val="DefaultParagraphFont"/>
    <w:link w:val="Heading2"/>
    <w:uiPriority w:val="9"/>
    <w:semiHidden/>
    <w:qFormat/>
    <w:rsid w:val="001d31f3"/>
    <w:rPr>
      <w:rFonts w:ascii="Calibri Light" w:hAnsi="Calibri Light" w:eastAsia="" w:cs="" w:asciiTheme="majorHAnsi" w:cstheme="majorBidi" w:eastAsiaTheme="majorEastAsia" w:hAnsiTheme="majorHAnsi"/>
      <w:color w:themeColor="accent1" w:themeShade="bf" w:val="2F5496"/>
      <w:kern w:val="0"/>
      <w:sz w:val="26"/>
      <w:szCs w:val="26"/>
      <w:lang w:eastAsia="ru-RU"/>
      <w14:ligatures w14:val="none"/>
    </w:rPr>
  </w:style>
  <w:style w:type="character" w:styleId="11" w:customStyle="1">
    <w:name w:val="Неразрешенное упоминание1"/>
    <w:basedOn w:val="DefaultParagraphFont"/>
    <w:uiPriority w:val="99"/>
    <w:semiHidden/>
    <w:unhideWhenUsed/>
    <w:qFormat/>
    <w:rsid w:val="00d2257e"/>
    <w:rPr>
      <w:color w:val="605E5C"/>
      <w:shd w:fill="E1DFDD" w:val="clear"/>
    </w:rPr>
  </w:style>
  <w:style w:type="character" w:styleId="IndexLink" w:customStyle="1">
    <w:name w:val="Index Link"/>
    <w:qFormat/>
    <w:rPr/>
  </w:style>
  <w:style w:type="character" w:styleId="Emphasis">
    <w:name w:val="Emphasis"/>
    <w:basedOn w:val="DefaultParagraphFont"/>
    <w:qFormat/>
    <w:rPr>
      <w:i/>
      <w:iCs/>
    </w:rPr>
  </w:style>
  <w:style w:type="character" w:styleId="12" w:customStyle="1">
    <w:name w:val="Заголовок курсовой (1 ур.) Знак"/>
    <w:basedOn w:val="DefaultParagraphFont"/>
    <w:qFormat/>
    <w:rPr>
      <w:rFonts w:ascii="Times New Roman" w:hAnsi="Times New Roman" w:eastAsia="Times New Roman"/>
      <w:b/>
      <w:sz w:val="32"/>
      <w:szCs w:val="32"/>
    </w:rPr>
  </w:style>
  <w:style w:type="character" w:styleId="21" w:customStyle="1">
    <w:name w:val="Заголовок курсовой (2 ур.) Знак"/>
    <w:basedOn w:val="12"/>
    <w:qFormat/>
    <w:rPr>
      <w:rFonts w:ascii="Times New Roman" w:hAnsi="Times New Roman" w:eastAsia="Times New Roman"/>
      <w:b/>
      <w:bCs/>
      <w:sz w:val="30"/>
      <w:szCs w:val="32"/>
    </w:rPr>
  </w:style>
  <w:style w:type="character" w:styleId="Bulletsuser" w:customStyle="1">
    <w:name w:val="Bullets (user)"/>
    <w:qFormat/>
    <w:rPr>
      <w:rFonts w:ascii="OpenSymbol" w:hAnsi="OpenSymbol" w:eastAsia="OpenSymbol" w:cs="OpenSymbol"/>
    </w:rPr>
  </w:style>
  <w:style w:type="character" w:styleId="Style13" w:customStyle="1">
    <w:name w:val="Таблица Знак"/>
    <w:basedOn w:val="DefaultParagraphFont"/>
    <w:link w:val="Style14"/>
    <w:qFormat/>
    <w:rsid w:val="009c6531"/>
    <w:rPr>
      <w:rFonts w:ascii="Times New Roman" w:hAnsi="Times New Roman" w:eastAsia="NSimSun" w:cs="Mangal"/>
      <w:kern w:val="2"/>
      <w:sz w:val="24"/>
      <w:szCs w:val="24"/>
      <w:lang w:val="en-US" w:eastAsia="zh-CN" w:bidi="hi-IN"/>
    </w:rPr>
  </w:style>
  <w:style w:type="character" w:styleId="NumberingSymbols">
    <w:name w:val="Numbering Symbols"/>
    <w:qFormat/>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customStyle="1">
    <w:name w:val="Heading"/>
    <w:basedOn w:val="Normal"/>
    <w:next w:val="BodyText"/>
    <w:qFormat/>
    <w:pPr>
      <w:keepNext w:val="true"/>
      <w:spacing w:before="240" w:after="120"/>
    </w:pPr>
    <w:rPr>
      <w:rFonts w:ascii="Liberation Sans" w:hAnsi="Liberation Sans" w:eastAsia="Noto Sans" w:cs="Noto Sans"/>
      <w:sz w:val="28"/>
      <w:szCs w:val="28"/>
    </w:rPr>
  </w:style>
  <w:style w:type="paragraph" w:styleId="BodyText">
    <w:name w:val="Body Text"/>
    <w:basedOn w:val="Normal"/>
    <w:pPr>
      <w:spacing w:lineRule="auto" w:line="276" w:before="0" w:after="140"/>
    </w:pPr>
    <w:rPr>
      <w:sz w:val="28"/>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mes1421" w:customStyle="1">
    <w:name w:val="Times14_РИО2"/>
    <w:basedOn w:val="Normal"/>
    <w:link w:val="Times142"/>
    <w:qFormat/>
    <w:rsid w:val="00f91dbb"/>
    <w:pPr>
      <w:tabs>
        <w:tab w:val="clear" w:pos="708"/>
        <w:tab w:val="left" w:pos="709" w:leader="none"/>
      </w:tabs>
      <w:spacing w:lineRule="auto" w:line="312"/>
      <w:ind w:firstLine="709"/>
      <w:jc w:val="both"/>
    </w:pPr>
    <w:rPr>
      <w:kern w:val="2"/>
      <w:sz w:val="28"/>
      <w:lang w:eastAsia="en-US"/>
    </w:rPr>
  </w:style>
  <w:style w:type="paragraph" w:styleId="ListParagraph">
    <w:name w:val="List Paragraph"/>
    <w:basedOn w:val="Normal"/>
    <w:uiPriority w:val="34"/>
    <w:qFormat/>
    <w:rsid w:val="00612bde"/>
    <w:pPr>
      <w:spacing w:before="0" w:after="0"/>
      <w:ind w:left="720"/>
      <w:contextualSpacing/>
    </w:pPr>
    <w:rPr/>
  </w:style>
  <w:style w:type="paragraph" w:styleId="HeaderandFooter" w:customStyle="1">
    <w:name w:val="Header and Footer"/>
    <w:basedOn w:val="Normal"/>
    <w:qFormat/>
    <w:pPr/>
    <w:rPr/>
  </w:style>
  <w:style w:type="paragraph" w:styleId="Header">
    <w:name w:val="header"/>
    <w:basedOn w:val="Normal"/>
    <w:link w:val="Style11"/>
    <w:uiPriority w:val="99"/>
    <w:unhideWhenUsed/>
    <w:rsid w:val="00612bde"/>
    <w:pPr>
      <w:tabs>
        <w:tab w:val="clear" w:pos="708"/>
        <w:tab w:val="center" w:pos="4677" w:leader="none"/>
        <w:tab w:val="right" w:pos="9355" w:leader="none"/>
      </w:tabs>
    </w:pPr>
    <w:rPr/>
  </w:style>
  <w:style w:type="paragraph" w:styleId="Footer">
    <w:name w:val="footer"/>
    <w:basedOn w:val="Normal"/>
    <w:link w:val="Style12"/>
    <w:uiPriority w:val="99"/>
    <w:unhideWhenUsed/>
    <w:rsid w:val="00612bde"/>
    <w:pPr>
      <w:tabs>
        <w:tab w:val="clear" w:pos="708"/>
        <w:tab w:val="center" w:pos="4677" w:leader="none"/>
        <w:tab w:val="right" w:pos="9355" w:leader="none"/>
      </w:tabs>
    </w:pPr>
    <w:rPr/>
  </w:style>
  <w:style w:type="paragraph" w:styleId="TOC1">
    <w:name w:val="toc 1"/>
    <w:basedOn w:val="Normal"/>
    <w:next w:val="Normal"/>
    <w:autoRedefine/>
    <w:uiPriority w:val="39"/>
    <w:rsid w:val="00f22f5b"/>
    <w:pPr>
      <w:spacing w:before="120" w:after="120"/>
    </w:pPr>
    <w:rPr>
      <w:rFonts w:ascii="Calibri" w:hAnsi="Calibri" w:cs="Calibri" w:asciiTheme="minorHAnsi" w:cstheme="minorHAnsi" w:hAnsiTheme="minorHAnsi"/>
      <w:b/>
      <w:bCs/>
      <w:caps/>
      <w:sz w:val="20"/>
      <w:szCs w:val="20"/>
    </w:rPr>
  </w:style>
  <w:style w:type="paragraph" w:styleId="TOC2">
    <w:name w:val="toc 2"/>
    <w:basedOn w:val="Normal"/>
    <w:next w:val="Normal"/>
    <w:autoRedefine/>
    <w:uiPriority w:val="39"/>
    <w:rsid w:val="00127b55"/>
    <w:pPr>
      <w:tabs>
        <w:tab w:val="clear" w:pos="708"/>
        <w:tab w:val="right" w:pos="9345" w:leader="dot"/>
      </w:tabs>
      <w:ind w:left="240"/>
    </w:pPr>
    <w:rPr>
      <w:rFonts w:cs="Calibri" w:cstheme="minorHAnsi"/>
      <w:b/>
      <w:bCs/>
      <w:smallCaps/>
      <w:sz w:val="28"/>
      <w:szCs w:val="28"/>
    </w:rPr>
  </w:style>
  <w:style w:type="paragraph" w:styleId="13" w:customStyle="1">
    <w:name w:val="Обычный (веб)1"/>
    <w:basedOn w:val="Normal"/>
    <w:uiPriority w:val="99"/>
    <w:qFormat/>
    <w:rsid w:val="002b7ead"/>
    <w:pPr>
      <w:numPr>
        <w:ilvl w:val="0"/>
        <w:numId w:val="1"/>
      </w:numPr>
      <w:spacing w:beforeAutospacing="1" w:afterAutospacing="1"/>
    </w:pPr>
    <w:rPr/>
  </w:style>
  <w:style w:type="paragraph" w:styleId="NormalWeb">
    <w:name w:val="Normal (Web)"/>
    <w:basedOn w:val="Normal"/>
    <w:qFormat/>
    <w:pPr>
      <w:spacing w:beforeAutospacing="1" w:afterAutospacing="1"/>
    </w:pPr>
    <w:rPr/>
  </w:style>
  <w:style w:type="paragraph" w:styleId="Standard" w:customStyle="1">
    <w:name w:val="Standard"/>
    <w:qFormat/>
    <w:rsid w:val="0011591e"/>
    <w:pPr>
      <w:widowControl/>
      <w:suppressAutoHyphens w:val="true"/>
      <w:bidi w:val="0"/>
      <w:spacing w:lineRule="auto" w:line="360" w:before="0" w:after="0"/>
      <w:ind w:firstLine="709"/>
      <w:jc w:val="both"/>
      <w:textAlignment w:val="baseline"/>
    </w:pPr>
    <w:rPr>
      <w:rFonts w:ascii="Times New Roman" w:hAnsi="Times New Roman" w:eastAsia="Times New Roman" w:cs="Times New Roman"/>
      <w:color w:val="auto"/>
      <w:kern w:val="2"/>
      <w:sz w:val="28"/>
      <w:szCs w:val="24"/>
      <w:lang w:val="ru-RU" w:eastAsia="zh-CN" w:bidi="hi-IN"/>
      <w14:ligatures w14:val="standardContextual"/>
    </w:rPr>
  </w:style>
  <w:style w:type="paragraph" w:styleId="Style14" w:customStyle="1">
    <w:name w:val="Таблица"/>
    <w:basedOn w:val="Normal"/>
    <w:link w:val="Style13"/>
    <w:qFormat/>
    <w:rsid w:val="009c6531"/>
    <w:pPr>
      <w:spacing w:before="0" w:after="120"/>
      <w:jc w:val="both"/>
      <w:textAlignment w:val="baseline"/>
    </w:pPr>
    <w:rPr>
      <w:rFonts w:eastAsia="NSimSun" w:cs="Mangal"/>
      <w:kern w:val="2"/>
      <w:lang w:val="en-US" w:eastAsia="zh-CN" w:bidi="hi-I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1">
    <w:name w:val="Table Grid"/>
    <w:basedOn w:val="a1"/>
    <w:uiPriority w:val="39"/>
    <w:rsid w:val="009c653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1B3058-4482-4DE5-BD48-CD05B36140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TotalTime>
  <Application>LibreOffice/25.8.5.2$Linux_X86_64 LibreOffice_project/580$Build-2</Application>
  <AppVersion>15.0000</AppVersion>
  <Pages>6</Pages>
  <Words>638</Words>
  <Characters>3814</Characters>
  <CharactersWithSpaces>5034</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2023-12-04T17:00:00Z</dcterms:created>
  <dc:creator>goormany</dc:creator>
  <dc:description/>
  <dc:language>en-US</dc:language>
  <cp:lastModifiedBy/>
  <cp:lastPrinted>2024-12-10T23:56:00Z</cp:lastPrinted>
  <dcterms:modified xsi:type="dcterms:W3CDTF">2026-04-14T12:19:45Z</dcterms:modified>
  <cp:revision>49</cp:revision>
  <dc:subject/>
  <dc:title/>
</cp:coreProperties>
</file>

<file path=docProps/custom.xml><?xml version="1.0" encoding="utf-8"?>
<Properties xmlns="http://schemas.openxmlformats.org/officeDocument/2006/custom-properties" xmlns:vt="http://schemas.openxmlformats.org/officeDocument/2006/docPropsVTypes"/>
</file>