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электротехнический университет 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МОЭВМ 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imes1421"/>
        <w:spacing w:lineRule="auto" w:line="360"/>
        <w:ind w:hanging="0"/>
        <w:jc w:val="center"/>
        <w:rPr/>
      </w:pPr>
      <w:r>
        <w:rPr>
          <w:rStyle w:val="BookTitle"/>
          <w:bCs w:val="false"/>
          <w:caps/>
          <w:szCs w:val="28"/>
        </w:rPr>
        <w:t>отчет</w:t>
      </w:r>
    </w:p>
    <w:p>
      <w:pPr>
        <w:pStyle w:val="Standard"/>
        <w:ind w:hanging="0"/>
        <w:jc w:val="center"/>
        <w:rPr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№3</w:t>
      </w:r>
    </w:p>
    <w:p>
      <w:pPr>
        <w:pStyle w:val="Standard"/>
        <w:ind w:hanging="0"/>
        <w:jc w:val="center"/>
        <w:rPr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«Построение и анализ алгоритмов»</w:t>
      </w:r>
    </w:p>
    <w:p>
      <w:pPr>
        <w:pStyle w:val="Standard"/>
        <w:ind w:hanging="0"/>
        <w:jc w:val="center"/>
        <w:rPr/>
      </w:pPr>
      <w:r>
        <w:rPr>
          <w:rStyle w:val="BookTitle"/>
          <w:bCs w:val="false"/>
          <w:szCs w:val="28"/>
          <w:lang w:eastAsia="ru-RU" w:bidi="ar-SA"/>
        </w:rPr>
        <w:t>Тема: Коммивояжёр: динамическое програмирование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45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60"/>
        <w:gridCol w:w="2082"/>
        <w:gridCol w:w="2777"/>
      </w:tblGrid>
      <w:tr>
        <w:trPr>
          <w:trHeight w:val="725" w:hRule="atLeast"/>
        </w:trPr>
        <w:tc>
          <w:tcPr>
            <w:tcW w:w="3560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Студентка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гр. 4343</w:t>
            </w:r>
          </w:p>
        </w:tc>
        <w:tc>
          <w:tcPr>
            <w:tcW w:w="208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777" w:type="dxa"/>
            <w:tcBorders/>
            <w:vAlign w:val="bottom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Геращенкова М.Д.</w:t>
            </w:r>
          </w:p>
        </w:tc>
      </w:tr>
      <w:tr>
        <w:trPr>
          <w:trHeight w:val="725" w:hRule="atLeast"/>
        </w:trPr>
        <w:tc>
          <w:tcPr>
            <w:tcW w:w="3560" w:type="dxa"/>
            <w:tcBorders/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08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  <w:tc>
          <w:tcPr>
            <w:tcW w:w="2777" w:type="dxa"/>
            <w:tcBorders/>
            <w:vAlign w:val="bottom"/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Жангиров Т.Р.</w:t>
            </w:r>
          </w:p>
        </w:tc>
      </w:tr>
    </w:tbl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  <w:highlight w:val="yellow"/>
          <w:lang w:val="en-US"/>
        </w:rPr>
      </w:pPr>
      <w:r>
        <w:rPr>
          <w:bCs/>
          <w:sz w:val="28"/>
          <w:szCs w:val="28"/>
        </w:rPr>
        <w:t>202</w:t>
      </w:r>
      <w:r>
        <w:rPr>
          <w:bCs/>
          <w:sz w:val="28"/>
          <w:szCs w:val="28"/>
          <w:lang w:val="en-US"/>
        </w:rPr>
        <w:t>6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  <w:highlight w:val="yellow"/>
        </w:rPr>
      </w:pPr>
      <w:r>
        <w:rPr>
          <w:b/>
          <w:caps/>
          <w:sz w:val="28"/>
          <w:szCs w:val="28"/>
          <w:highlight w:val="yellow"/>
        </w:rPr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  <w:highlight w:val="yellow"/>
        </w:rPr>
      </w:pPr>
      <w:r>
        <w:rPr>
          <w:b/>
          <w:caps/>
          <w:sz w:val="28"/>
          <w:szCs w:val="28"/>
          <w:highlight w:val="yellow"/>
        </w:rPr>
      </w:r>
    </w:p>
    <w:p>
      <w:pPr>
        <w:pStyle w:val="Normal"/>
        <w:spacing w:lineRule="auto" w:line="36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Даны две строки S и T, состоящие из латинских букв. Необходимо определить минимальное количество операций, требуемых для преобразования строки S в строку T. Разрешены операции вставки одного символа, удаления одного символа и замены одного символа на другой.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В более общем варианте каждая операция имеет собственную положительную стоимость: стоимость замены, вставки и удаления. Тогда требуется найти минимальную суммарную стоимость преобразования.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Во второй задаче требуется не только вычислить минимальную стоимость, но и восстановить последовательность операций: M — совпадение символов, R — замена, I — вставка, D — удаление.</w:t>
      </w:r>
    </w:p>
    <w:p>
      <w:pPr>
        <w:pStyle w:val="Normal"/>
        <w:spacing w:lineRule="auto" w:line="36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алгоритма</w:t>
      </w:r>
    </w:p>
    <w:p>
      <w:pPr>
        <w:pStyle w:val="BodyText"/>
        <w:spacing w:lineRule="auto" w:line="360"/>
        <w:ind w:firstLine="709"/>
        <w:jc w:val="both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t>1. Считать входные строки и, при необходимости, стоимости операций.</w:t>
      </w:r>
    </w:p>
    <w:p>
      <w:pPr>
        <w:pStyle w:val="BodyText"/>
        <w:spacing w:lineRule="auto" w:line="360"/>
        <w:ind w:firstLine="709"/>
        <w:jc w:val="both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t>2. Создать таблицу dp или две строки таблицы для экономии памяти.</w:t>
      </w:r>
    </w:p>
    <w:p>
      <w:pPr>
        <w:pStyle w:val="BodyText"/>
        <w:spacing w:lineRule="auto" w:line="360"/>
        <w:ind w:firstLine="709"/>
        <w:jc w:val="both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t>3. Заполнить базовые случаи: преобразование пустой строки в префикс другой строки и наоборот.</w:t>
      </w:r>
    </w:p>
    <w:p>
      <w:pPr>
        <w:pStyle w:val="BodyText"/>
        <w:spacing w:lineRule="auto" w:line="360"/>
        <w:ind w:firstLine="709"/>
        <w:jc w:val="both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t>4. Для каждой пары префиксов вычислить минимальную стоимость через операции M, R, I, D.</w:t>
      </w:r>
    </w:p>
    <w:p>
      <w:pPr>
        <w:pStyle w:val="BodyText"/>
        <w:spacing w:lineRule="auto" w:line="360"/>
        <w:ind w:firstLine="709"/>
        <w:jc w:val="both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t>5. Для варианта 7 перед операциями R и D проверить, разрешены ли они для текущего символа первой строки.</w:t>
      </w:r>
    </w:p>
    <w:p>
      <w:pPr>
        <w:pStyle w:val="BodyText"/>
        <w:spacing w:lineRule="auto" w:line="360"/>
        <w:ind w:firstLine="709"/>
        <w:jc w:val="both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t>6. Если требуется редакционное предписание, сохранить предыдущую клетку и выполненную операцию в таблице parent.</w:t>
      </w:r>
    </w:p>
    <w:p>
      <w:pPr>
        <w:pStyle w:val="BodyText"/>
        <w:spacing w:lineRule="auto" w:line="360"/>
        <w:ind w:firstLine="709"/>
        <w:jc w:val="both"/>
        <w:rPr>
          <w:b w:val="false"/>
          <w:bCs w:val="false"/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lang w:val="en-US"/>
        </w:rPr>
        <w:t>7. Вывести минимальное расстояние или восстановленную последовательность операций.</w:t>
      </w:r>
    </w:p>
    <w:p>
      <w:pPr>
        <w:pStyle w:val="Normal"/>
        <w:spacing w:lineRule="auto" w:line="36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Выполнение работы.</w:t>
      </w:r>
    </w:p>
    <w:p>
      <w:pPr>
        <w:pStyle w:val="Normal"/>
        <w:spacing w:lineRule="auto" w:line="360"/>
        <w:ind w:firstLine="709"/>
        <w:jc w:val="both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>В ходе выполнения лабораторной работы была разработана программа для вычисления редакционного расстояния между двумя строками. В качестве основного метода было выбрано динамическое программирование, так как задача обладает свойством оптимальной подструктуры: оптимальное преобразование двух строк можно получить на основе оптимальных преобразований их префиксов.</w:t>
      </w:r>
    </w:p>
    <w:p>
      <w:pPr>
        <w:pStyle w:val="Normal"/>
        <w:spacing w:lineRule="auto" w:line="360"/>
        <w:ind w:firstLine="709"/>
        <w:jc w:val="both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>На первом этапе были определены входные данные: две строки S и T. Для классической задачи считалось, что операции вставки, удаления и замены имеют одинаковую стоимость, равную единице. Для расширенной постановки дополнительно учитывались стоимости операций replace, insert и delete.</w:t>
      </w:r>
    </w:p>
    <w:p>
      <w:pPr>
        <w:pStyle w:val="Normal"/>
        <w:spacing w:lineRule="auto" w:line="360"/>
        <w:ind w:firstLine="709"/>
        <w:jc w:val="both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Далее была введена динамическая таблица dp. Элемент dp[i][j] хранит минимальную стоимость преобразования первых i символов строки S в первые j символов строки T. Базовые значения таблицы соответствуют преобразованию пустой строки в непустую и наоборот: для получения j символов требуется j вставок, а для удаления i символов требуется i удалений.</w:t>
      </w:r>
    </w:p>
    <w:p>
      <w:pPr>
        <w:pStyle w:val="Normal"/>
        <w:spacing w:lineRule="auto" w:line="360"/>
        <w:ind w:firstLine="709"/>
        <w:jc w:val="both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При заполнении таблицы для каждой пары индексов рассматривались возможные операции. Если текущие символы строк совпадали, использовался переход M без увеличения стоимости. Если символы отличались, выбирался минимум между удалением символа, вставкой символа и заменой одного символа на другой.</w:t>
      </w:r>
    </w:p>
    <w:p>
      <w:pPr>
        <w:pStyle w:val="Normal"/>
        <w:spacing w:lineRule="auto" w:line="360"/>
        <w:ind w:firstLine="709"/>
        <w:jc w:val="both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Для задачи, в которой требуется вывести только расстояние Левенштейна, была выполнена оптимизация памяти. Вместо хранения всей таблицы использовались только две строки: previous и current. Это возможно, так как при вычислении очередной ячейки нужны только значения из предыдущей строки и уже вычисленное значение слева в текущей строке.</w:t>
      </w:r>
    </w:p>
    <w:p>
      <w:pPr>
        <w:pStyle w:val="Normal"/>
        <w:spacing w:lineRule="auto" w:line="360"/>
        <w:ind w:firstLine="709"/>
        <w:jc w:val="both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Для задачи восстановления редакционного предписания дополнительно использовалась таблица parent. В ней сохранялась информация о том, из какой клетки был выполнен переход и какая операция была выбрана: M, R, I или D. После заполнения таблицы путь восстанавливался обратным проходом от dp[n][m] к dp[0][0].</w:t>
      </w:r>
    </w:p>
    <w:p>
      <w:pPr>
        <w:pStyle w:val="Normal"/>
        <w:spacing w:lineRule="auto" w:line="360"/>
        <w:ind w:firstLine="709"/>
        <w:jc w:val="both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>Для варианта 7 были добавлены ограничения на операции над проклятыми элементами первой строки. Перед выполнением операций замены и удаления проверялось, не относится ли текущий символ к списку запрещённых индексов. В подварианте 7а проклятый символ U разрешалось удалять, но не заменять. В подварианте 7б проклятый символ Z разрешалось заменять, но не удалять.</w:t>
      </w:r>
    </w:p>
    <w:p>
      <w:pPr>
        <w:pStyle w:val="Normal"/>
        <w:spacing w:lineRule="auto" w:line="360"/>
        <w:ind w:firstLine="709"/>
        <w:jc w:val="both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Правильность работы алгоритма была проверена на тестовых данных. Для строк pedestal и stien программа получила расстояние Левенштейна, равное 7. Для строк entrance и reenterable при единичных стоимостях операций была получена минимальная стоимость 5 и восстановлено редакционное предписание IMIMMIMMRRM.</w:t>
      </w:r>
    </w:p>
    <w:p>
      <w:pPr>
        <w:pStyle w:val="Normal"/>
        <w:spacing w:lineRule="auto" w:line="360"/>
        <w:ind w:firstLine="709"/>
        <w:jc w:val="both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>Таким образом, в ходе выполнения работы были реализованы три варианта программы: вычисление обычного расстояния Левенштейна, вычисление взвешенного редакционного расстояния и восстановление редакционного предписания минимальной стоимости.</w:t>
      </w:r>
    </w:p>
    <w:p>
      <w:pPr>
        <w:pStyle w:val="Normal"/>
        <w:spacing w:lineRule="auto" w:line="36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лабораторной работы был изучен алгоритм нахождения расстояния Левенштейна. Для решения использовалось динамическое программирование, позволяющее эффективно вычислять минимальное количество операций преобразования одной строки в другую. Была рассмотрена оптимизация памяти, благодаря которой для задачи вычисления только расстояния достаточно хранить две строки таблицы.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Также было рассмотрено взвешенное редакционное расстояние и восстановление редакционного предписания. Для варианта 7 были добавлены проверки, запрещающие замену и удаление проклятых элементов первой строки, кроме специальных случаев для символов U и Z.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549759061"/>
      <w:docPartObj>
        <w:docPartGallery w:val="Page Numbers (Bottom of Page)"/>
        <w:docPartUnique w:val="true"/>
      </w:docPartObj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1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27a2f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9"/>
    <w:qFormat/>
    <w:rsid w:val="00f22f5b"/>
    <w:pPr>
      <w:keepNext w:val="true"/>
      <w:spacing w:lineRule="auto" w:line="360" w:before="120" w:after="120"/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1d31f3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Adwaita Sans" w:cs="Noto Nastaliq Urdu"/>
      <w:b/>
      <w:bCs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mes142" w:customStyle="1">
    <w:name w:val="Times14_РИО2 Знак"/>
    <w:basedOn w:val="DefaultParagraphFont"/>
    <w:link w:val="Times1421"/>
    <w:qFormat/>
    <w:locked/>
    <w:rsid w:val="00f91dbb"/>
    <w:rPr>
      <w:rFonts w:ascii="Times New Roman" w:hAnsi="Times New Roman" w:eastAsia="Times New Roman" w:cs="Times New Roman"/>
      <w:sz w:val="28"/>
      <w:szCs w:val="24"/>
    </w:rPr>
  </w:style>
  <w:style w:type="character" w:styleId="BookTitle">
    <w:name w:val="Book Title"/>
    <w:basedOn w:val="DefaultParagraphFont"/>
    <w:qFormat/>
    <w:rsid w:val="00f91dbb"/>
    <w:rPr>
      <w:b/>
      <w:bCs/>
      <w:smallCaps/>
      <w:spacing w:val="5"/>
    </w:rPr>
  </w:style>
  <w:style w:type="character" w:styleId="Style11" w:customStyle="1">
    <w:name w:val="Верхний колонтитул Знак"/>
    <w:basedOn w:val="DefaultParagraphFont"/>
    <w:link w:val="Header"/>
    <w:uiPriority w:val="99"/>
    <w:qFormat/>
    <w:rsid w:val="00612bde"/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character" w:styleId="Style12" w:customStyle="1">
    <w:name w:val="Нижний колонтитул Знак"/>
    <w:basedOn w:val="DefaultParagraphFont"/>
    <w:link w:val="Footer"/>
    <w:uiPriority w:val="99"/>
    <w:qFormat/>
    <w:rsid w:val="00612bde"/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character" w:styleId="1" w:customStyle="1">
    <w:name w:val="Заголовок 1 Знак"/>
    <w:basedOn w:val="DefaultParagraphFont"/>
    <w:link w:val="Heading1"/>
    <w:uiPriority w:val="99"/>
    <w:qFormat/>
    <w:rsid w:val="00f22f5b"/>
    <w:rPr>
      <w:rFonts w:ascii="Times New Roman" w:hAnsi="Times New Roman" w:eastAsia="Times New Roman" w:cs="Times New Roman"/>
      <w:b/>
      <w:kern w:val="0"/>
      <w:sz w:val="32"/>
      <w:szCs w:val="24"/>
      <w:lang w:eastAsia="ru-RU"/>
      <w14:ligatures w14:val="none"/>
    </w:rPr>
  </w:style>
  <w:style w:type="character" w:styleId="Hyperlink">
    <w:name w:val="Hyperlink"/>
    <w:basedOn w:val="DefaultParagraphFont"/>
    <w:uiPriority w:val="99"/>
    <w:rsid w:val="00f22f5b"/>
    <w:rPr>
      <w:rFonts w:cs="Times New Roman"/>
      <w:color w:val="0000FF"/>
      <w:u w:val="single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1d31f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0"/>
      <w:sz w:val="26"/>
      <w:szCs w:val="26"/>
      <w:lang w:eastAsia="ru-RU"/>
      <w14:ligatures w14:val="none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d2257e"/>
    <w:rPr>
      <w:color w:val="605E5C"/>
      <w:shd w:fill="E1DFDD" w:val="clear"/>
    </w:rPr>
  </w:style>
  <w:style w:type="character" w:styleId="IndexLink" w:customStyle="1">
    <w:name w:val="Index Link"/>
    <w:qFormat/>
    <w:rPr/>
  </w:style>
  <w:style w:type="character" w:styleId="Emphasis">
    <w:name w:val="Emphasis"/>
    <w:basedOn w:val="DefaultParagraphFont"/>
    <w:qFormat/>
    <w:rPr>
      <w:i/>
      <w:iCs/>
    </w:rPr>
  </w:style>
  <w:style w:type="character" w:styleId="12" w:customStyle="1">
    <w:name w:val="Заголовок курсовой (1 ур.) Знак"/>
    <w:basedOn w:val="DefaultParagraphFont"/>
    <w:qFormat/>
    <w:rPr>
      <w:rFonts w:ascii="Times New Roman" w:hAnsi="Times New Roman" w:eastAsia="Times New Roman"/>
      <w:b/>
      <w:sz w:val="32"/>
      <w:szCs w:val="32"/>
    </w:rPr>
  </w:style>
  <w:style w:type="character" w:styleId="21" w:customStyle="1">
    <w:name w:val="Заголовок курсовой (2 ур.) Знак"/>
    <w:basedOn w:val="12"/>
    <w:qFormat/>
    <w:rPr>
      <w:rFonts w:ascii="Times New Roman" w:hAnsi="Times New Roman" w:eastAsia="Times New Roman"/>
      <w:b/>
      <w:bCs/>
      <w:sz w:val="30"/>
      <w:szCs w:val="32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yle13" w:customStyle="1">
    <w:name w:val="Таблица Знак"/>
    <w:basedOn w:val="DefaultParagraphFont"/>
    <w:link w:val="Style14"/>
    <w:qFormat/>
    <w:rsid w:val="009c6531"/>
    <w:rPr>
      <w:rFonts w:ascii="Times New Roman" w:hAnsi="Times New Roman" w:eastAsia="NSimSun" w:cs="Mangal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sz w:val="28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Times1421" w:customStyle="1">
    <w:name w:val="Times14_РИО2"/>
    <w:basedOn w:val="Normal"/>
    <w:link w:val="Times142"/>
    <w:qFormat/>
    <w:rsid w:val="00f91dbb"/>
    <w:pPr>
      <w:tabs>
        <w:tab w:val="clear" w:pos="708"/>
        <w:tab w:val="left" w:pos="709" w:leader="none"/>
      </w:tabs>
      <w:spacing w:lineRule="auto" w:line="312"/>
      <w:ind w:firstLine="709"/>
      <w:jc w:val="both"/>
    </w:pPr>
    <w:rPr>
      <w:kern w:val="2"/>
      <w:sz w:val="28"/>
      <w:lang w:eastAsia="en-US"/>
    </w:rPr>
  </w:style>
  <w:style w:type="paragraph" w:styleId="ListParagraph">
    <w:name w:val="List Paragraph"/>
    <w:basedOn w:val="Normal"/>
    <w:uiPriority w:val="34"/>
    <w:qFormat/>
    <w:rsid w:val="00612bde"/>
    <w:pPr>
      <w:spacing w:before="0" w:after="0"/>
      <w:ind w:left="72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612bde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2"/>
    <w:uiPriority w:val="99"/>
    <w:unhideWhenUsed/>
    <w:rsid w:val="00612bde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OC1">
    <w:name w:val="toc 1"/>
    <w:basedOn w:val="Normal"/>
    <w:next w:val="Normal"/>
    <w:autoRedefine/>
    <w:uiPriority w:val="39"/>
    <w:rsid w:val="00f22f5b"/>
    <w:pPr>
      <w:spacing w:before="120" w:after="120"/>
    </w:pPr>
    <w:rPr>
      <w:rFonts w:ascii="Calibri" w:hAnsi="Calibri" w:cs="Calibri" w:asciiTheme="minorHAnsi" w:cs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127b55"/>
    <w:pPr>
      <w:tabs>
        <w:tab w:val="clear" w:pos="708"/>
        <w:tab w:val="right" w:pos="9345" w:leader="dot"/>
      </w:tabs>
      <w:ind w:left="240"/>
    </w:pPr>
    <w:rPr>
      <w:rFonts w:cs="Calibri" w:cstheme="minorHAnsi"/>
      <w:b/>
      <w:bCs/>
      <w:smallCaps/>
      <w:sz w:val="28"/>
      <w:szCs w:val="28"/>
    </w:rPr>
  </w:style>
  <w:style w:type="paragraph" w:styleId="13" w:customStyle="1">
    <w:name w:val="Обычный (веб)1"/>
    <w:basedOn w:val="Normal"/>
    <w:uiPriority w:val="99"/>
    <w:qFormat/>
    <w:rsid w:val="002b7ead"/>
    <w:pPr>
      <w:numPr>
        <w:ilvl w:val="0"/>
        <w:numId w:val="1"/>
      </w:numPr>
      <w:spacing w:beforeAutospacing="1" w:afterAutospacing="1"/>
    </w:pPr>
    <w:rPr/>
  </w:style>
  <w:style w:type="paragraph" w:styleId="NormalWeb">
    <w:name w:val="Normal (Web)"/>
    <w:basedOn w:val="Normal"/>
    <w:qFormat/>
    <w:pPr>
      <w:spacing w:beforeAutospacing="1" w:afterAutospacing="1"/>
    </w:pPr>
    <w:rPr/>
  </w:style>
  <w:style w:type="paragraph" w:styleId="Standard" w:customStyle="1">
    <w:name w:val="Standard"/>
    <w:qFormat/>
    <w:rsid w:val="0011591e"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  <w14:ligatures w14:val="standardContextual"/>
    </w:rPr>
  </w:style>
  <w:style w:type="paragraph" w:styleId="Style14" w:customStyle="1">
    <w:name w:val="Таблица"/>
    <w:basedOn w:val="Normal"/>
    <w:link w:val="Style13"/>
    <w:qFormat/>
    <w:rsid w:val="009c6531"/>
    <w:pPr>
      <w:spacing w:before="0" w:after="120"/>
      <w:jc w:val="both"/>
      <w:textAlignment w:val="baseline"/>
    </w:pPr>
    <w:rPr>
      <w:rFonts w:eastAsia="NSimSun" w:cs="Mangal"/>
      <w:kern w:val="2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1">
    <w:name w:val="Table Grid"/>
    <w:basedOn w:val="a1"/>
    <w:uiPriority w:val="39"/>
    <w:rsid w:val="009c653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1B3058-4482-4DE5-BD48-CD05B3614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Application>LibreOffice/25.8.5.2$Linux_X86_64 LibreOffice_project/580$Build-2</Application>
  <AppVersion>15.0000</AppVersion>
  <Pages>4</Pages>
  <Words>656</Words>
  <Characters>4451</Characters>
  <CharactersWithSpaces>5072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2023-12-04T17:00:00Z</dcterms:created>
  <dc:creator>goormany</dc:creator>
  <dc:description/>
  <dc:language>en-US</dc:language>
  <cp:lastModifiedBy/>
  <cp:lastPrinted>2024-12-10T23:56:00Z</cp:lastPrinted>
  <dcterms:modified xsi:type="dcterms:W3CDTF">2026-05-05T16:04:25Z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