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600" w:lineRule="exact"/>
        <w:jc w:val="center"/>
        <w:rPr>
          <w:rFonts w:ascii="宋体" w:hAnsi="宋体"/>
          <w:b/>
          <w:bCs/>
          <w:sz w:val="48"/>
          <w:szCs w:val="48"/>
        </w:rPr>
      </w:pPr>
      <w:r>
        <w:rPr>
          <w:rFonts w:eastAsia="方正大标宋简体"/>
          <w:b/>
          <w:bCs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-933450</wp:posOffset>
                </wp:positionH>
                <wp:positionV relativeFrom="paragraph">
                  <wp:posOffset>-895350</wp:posOffset>
                </wp:positionV>
                <wp:extent cx="1133475" cy="1095375"/>
                <wp:effectExtent l="9525" t="9525" r="9525" b="9525"/>
                <wp:wrapNone/>
                <wp:docPr id="3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3475" cy="1095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utoShape 3" o:spid="_x0000_s1026" o:spt="32" type="#_x0000_t32" style="position:absolute;left:0pt;flip:x;margin-left:-73.5pt;margin-top:-70.5pt;height:86.25pt;width:89.25pt;z-index:251659264;mso-width-relative:page;mso-height-relative:page;" filled="f" stroked="t" coordsize="21600,21600" o:gfxdata="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IPqc1TXAAAACwEAAA8AAAAAAAAAAQAgAAAAIgAAAGRycy9kb3ducmV2LnhtbFBLAQIUABQAAAAI&#10;AIdO4kDB2d837gEAANoDAAAOAAAAAAAAAAEAIAAAACYBAABkcnMvZTJvRG9jLnhtbFBLBQYAAAAA&#10;BgAGAFkBAACGBQAAAAA=&#10;">
                <v:fill on="f" focussize="0,0"/>
                <v:stroke color="#000000" joinstyle="round" dashstyle="dash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/>
          <w:b/>
          <w:bCs/>
          <w:sz w:val="48"/>
          <w:szCs w:val="48"/>
        </w:rPr>
        <w:t>云 南 大 学</w:t>
      </w:r>
    </w:p>
    <w:p>
      <w:pPr>
        <w:spacing w:line="600" w:lineRule="exact"/>
        <w:jc w:val="center"/>
        <w:rPr>
          <w:rFonts w:ascii="宋体" w:hAnsi="宋体"/>
          <w:b/>
          <w:bCs/>
          <w:sz w:val="44"/>
        </w:rPr>
      </w:pPr>
      <w:r>
        <w:rPr>
          <w:rFonts w:hint="eastAsia" w:ascii="宋体" w:hAnsi="宋体"/>
          <w:b/>
          <w:bCs/>
          <w:sz w:val="44"/>
        </w:rPr>
        <w:t>实</w:t>
      </w:r>
      <w:r>
        <w:rPr>
          <w:rFonts w:ascii="宋体" w:hAnsi="宋体"/>
          <w:b/>
          <w:bCs/>
          <w:sz w:val="44"/>
        </w:rPr>
        <w:t xml:space="preserve">  验</w:t>
      </w:r>
      <w:r>
        <w:rPr>
          <w:rFonts w:hint="eastAsia" w:ascii="宋体" w:hAnsi="宋体"/>
          <w:b/>
          <w:bCs/>
          <w:sz w:val="44"/>
        </w:rPr>
        <w:t>/作 业</w:t>
      </w:r>
      <w:r>
        <w:rPr>
          <w:rFonts w:ascii="宋体" w:hAnsi="宋体"/>
          <w:b/>
          <w:bCs/>
          <w:sz w:val="44"/>
        </w:rPr>
        <w:t xml:space="preserve">  报  告</w:t>
      </w:r>
    </w:p>
    <w:p>
      <w:pPr>
        <w:widowControl/>
        <w:spacing w:before="100" w:beforeAutospacing="1" w:after="100" w:afterAutospacing="1"/>
        <w:ind w:right="-2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课程：</w:t>
      </w:r>
      <w:r>
        <w:rPr>
          <w:rFonts w:hint="eastAsia"/>
          <w:b/>
          <w:bCs/>
          <w:sz w:val="24"/>
          <w:u w:val="single"/>
        </w:rPr>
        <w:t xml:space="preserve">  计算机网络     </w:t>
      </w:r>
      <w:r>
        <w:rPr>
          <w:rFonts w:hint="eastAsia"/>
          <w:b/>
          <w:bCs/>
          <w:sz w:val="24"/>
        </w:rPr>
        <w:t xml:space="preserve">                     任课教师：</w:t>
      </w:r>
      <w:r>
        <w:rPr>
          <w:rFonts w:hint="eastAsia"/>
          <w:b/>
          <w:bCs/>
          <w:sz w:val="24"/>
          <w:u w:val="single"/>
        </w:rPr>
        <w:t xml:space="preserve">  李海</w:t>
      </w:r>
      <w:r>
        <w:rPr>
          <w:b/>
          <w:bCs/>
          <w:sz w:val="24"/>
          <w:u w:val="single"/>
        </w:rPr>
        <w:t xml:space="preserve"> </w:t>
      </w:r>
      <w:r>
        <w:rPr>
          <w:rFonts w:hint="eastAsia"/>
          <w:b/>
          <w:bCs/>
          <w:sz w:val="24"/>
          <w:u w:val="single"/>
        </w:rPr>
        <w:t xml:space="preserve">  </w:t>
      </w:r>
      <w:r>
        <w:rPr>
          <w:rFonts w:hint="eastAsia"/>
          <w:b/>
          <w:bCs/>
          <w:sz w:val="24"/>
        </w:rPr>
        <w:t xml:space="preserve">  </w:t>
      </w:r>
    </w:p>
    <w:p>
      <w:pPr>
        <w:widowControl/>
        <w:spacing w:before="100" w:beforeAutospacing="1" w:after="100" w:afterAutospacing="1"/>
        <w:ind w:right="-2"/>
        <w:rPr>
          <w:rFonts w:eastAsia="黑体"/>
          <w:sz w:val="28"/>
          <w:u w:val="single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294005</wp:posOffset>
                </wp:positionV>
                <wp:extent cx="5600700" cy="0"/>
                <wp:effectExtent l="0" t="0" r="0" b="0"/>
                <wp:wrapNone/>
                <wp:docPr id="2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5" o:spid="_x0000_s1026" o:spt="20" style="position:absolute;left:0pt;margin-left:-1.5pt;margin-top:23.15pt;height:0pt;width:441pt;z-index:251660288;mso-width-relative:page;mso-height-relative:page;" filled="f" stroked="t" coordsize="21600,21600" o:gfxdata="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ahRXydcAAAAIAQAADwAAAAAAAAABACAAAAAiAAAAZHJzL2Rv&#10;d25yZXYueG1sUEsBAhQAFAAAAAgAh07iQBoUpOLJAQAAoAMAAA4AAAAAAAAAAQAgAAAAJgEAAGRy&#10;cy9lMm9Eb2MueG1sUEsFBgAAAAAGAAYAWQEAAGEFAAAAAA==&#10;">
                <v:fill on="f" focussize="0,0"/>
                <v:stroke weight="1.25pt"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唐嘉骏</w:t>
      </w:r>
      <w:r>
        <w:rPr>
          <w:u w:val="single"/>
        </w:rPr>
        <w:t xml:space="preserve"> </w:t>
      </w:r>
      <w:r>
        <w:rPr>
          <w:rFonts w:hint="eastAsia"/>
        </w:rPr>
        <w:t xml:space="preserve"> 学号：</w:t>
      </w:r>
      <w:r>
        <w:rPr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20221120044</w:t>
      </w:r>
      <w:r>
        <w:rPr>
          <w:u w:val="single"/>
        </w:rPr>
        <w:t xml:space="preserve"> </w:t>
      </w:r>
      <w:r>
        <w:rPr>
          <w:rFonts w:hint="eastAsia"/>
        </w:rPr>
        <w:t xml:space="preserve"> 专业</w:t>
      </w:r>
      <w:r>
        <w:t>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软件工程</w:t>
      </w:r>
      <w:r>
        <w:rPr>
          <w:u w:val="single"/>
        </w:rPr>
        <w:t xml:space="preserve"> </w:t>
      </w:r>
      <w:r>
        <w:rPr>
          <w:rFonts w:hint="eastAsia"/>
        </w:rPr>
        <w:t xml:space="preserve"> 日期：</w:t>
      </w:r>
      <w:r>
        <w:rPr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2024.5.23</w:t>
      </w:r>
      <w:r>
        <w:rPr>
          <w:u w:val="single"/>
        </w:rPr>
        <w:t xml:space="preserve"> </w:t>
      </w:r>
      <w:r>
        <w:rPr>
          <w:rFonts w:hint="eastAsia"/>
        </w:rPr>
        <w:t xml:space="preserve"> 成绩：</w:t>
      </w:r>
      <w:r>
        <w:rPr>
          <w:rFonts w:hint="eastAsia"/>
          <w:u w:val="single"/>
        </w:rPr>
        <w:t xml:space="preserve">          </w:t>
      </w: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R3. 源端口号y，目标端口号x</w:t>
      </w:r>
    </w:p>
    <w:p>
      <w:pPr>
        <w:pStyle w:val="18"/>
        <w:shd w:val="clear" w:color="auto" w:fill="FFFFFF"/>
        <w:spacing w:after="0" w:line="240" w:lineRule="auto"/>
        <w:ind w:left="0"/>
        <w:rPr>
          <w:rFonts w:hint="default" w:ascii="Arial" w:hAnsi="Arial" w:cs="Arial"/>
          <w:lang w:val="en-US" w:eastAsia="zh-CN"/>
        </w:rPr>
      </w:pP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R7.</w:t>
      </w:r>
    </w:p>
    <w:p>
      <w:pPr>
        <w:pStyle w:val="18"/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两台主机的这些报文段在主机 C 都被定位到相同的套接字。因为UDP套接字是由目的IP和目的端口号唯一标识的, 虽然主机A, B发送的UDP报文的源IP不同, 但是目的IP和目的端口号都一样, 所以都会被定位到相同的套接字。</w:t>
      </w:r>
    </w:p>
    <w:p>
      <w:pPr>
        <w:pStyle w:val="18"/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UDP报文段首部包含了源端口号, 并且操作系统会将网络层报文中的 IP 地址提取出来交给应用进程, 所以主机C根据源IP和源端口号区分两个UDP报文段。</w:t>
      </w: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R14.</w:t>
      </w:r>
    </w:p>
    <w:p>
      <w:pPr>
        <w:pStyle w:val="18"/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 xml:space="preserve">F </w:t>
      </w:r>
    </w:p>
    <w:p>
      <w:pPr>
        <w:pStyle w:val="18"/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 xml:space="preserve">F </w:t>
      </w:r>
    </w:p>
    <w:p>
      <w:pPr>
        <w:pStyle w:val="18"/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T</w:t>
      </w:r>
      <w:r>
        <w:rPr>
          <w:rFonts w:hint="eastAsia" w:ascii="Arial" w:hAnsi="Arial" w:cs="Arial"/>
          <w:lang w:val="en-US" w:eastAsia="zh-CN"/>
        </w:rPr>
        <w:t xml:space="preserve"> </w:t>
      </w:r>
    </w:p>
    <w:p>
      <w:pPr>
        <w:pStyle w:val="18"/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F</w:t>
      </w:r>
      <w:r>
        <w:rPr>
          <w:rFonts w:hint="eastAsia" w:ascii="Arial" w:hAnsi="Arial" w:cs="Arial"/>
          <w:lang w:val="en-US" w:eastAsia="zh-CN"/>
        </w:rPr>
        <w:t xml:space="preserve"> </w:t>
      </w:r>
    </w:p>
    <w:p>
      <w:pPr>
        <w:pStyle w:val="18"/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T</w:t>
      </w:r>
      <w:r>
        <w:rPr>
          <w:rFonts w:hint="eastAsia" w:ascii="Arial" w:hAnsi="Arial" w:cs="Arial"/>
          <w:lang w:val="en-US" w:eastAsia="zh-CN"/>
        </w:rPr>
        <w:t xml:space="preserve"> </w:t>
      </w:r>
    </w:p>
    <w:p>
      <w:pPr>
        <w:pStyle w:val="18"/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F</w:t>
      </w:r>
    </w:p>
    <w:p>
      <w:pPr>
        <w:pStyle w:val="18"/>
        <w:numPr>
          <w:ilvl w:val="0"/>
          <w:numId w:val="2"/>
        </w:numPr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F</w:t>
      </w: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R15.</w:t>
      </w:r>
    </w:p>
    <w:p>
      <w:pPr>
        <w:pStyle w:val="18"/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20 bytes</w:t>
      </w:r>
    </w:p>
    <w:p>
      <w:pPr>
        <w:pStyle w:val="18"/>
        <w:numPr>
          <w:ilvl w:val="0"/>
          <w:numId w:val="3"/>
        </w:numPr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90</w:t>
      </w:r>
    </w:p>
    <w:p>
      <w:pPr>
        <w:pStyle w:val="18"/>
        <w:numPr>
          <w:ilvl w:val="0"/>
          <w:numId w:val="0"/>
        </w:numPr>
        <w:shd w:val="clear" w:color="auto" w:fill="FFFFFF"/>
        <w:spacing w:after="0" w:line="240" w:lineRule="auto"/>
        <w:rPr>
          <w:rFonts w:hint="eastAsia" w:ascii="Arial" w:hAnsi="Arial" w:eastAsia="宋体" w:cs="Arial"/>
          <w:lang w:val="en-US" w:eastAsia="zh-CN"/>
        </w:rPr>
      </w:pP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P1.</w:t>
      </w:r>
    </w:p>
    <w:p>
      <w:pPr>
        <w:pStyle w:val="18"/>
        <w:numPr>
          <w:ilvl w:val="0"/>
          <w:numId w:val="4"/>
        </w:numPr>
        <w:shd w:val="clear" w:color="auto" w:fill="FFFFFF"/>
        <w:spacing w:after="0" w:line="240" w:lineRule="auto"/>
        <w:ind w:left="0" w:leftChars="0" w:firstLine="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 xml:space="preserve">A-&gt;S  src:467  des:23 </w:t>
      </w:r>
    </w:p>
    <w:p>
      <w:pPr>
        <w:pStyle w:val="18"/>
        <w:numPr>
          <w:ilvl w:val="0"/>
          <w:numId w:val="4"/>
        </w:numPr>
        <w:shd w:val="clear" w:color="auto" w:fill="FFFFFF"/>
        <w:spacing w:after="0" w:line="240" w:lineRule="auto"/>
        <w:ind w:left="0" w:leftChars="0" w:firstLine="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 xml:space="preserve">B-&gt;S  src:513  des:23 </w:t>
      </w:r>
    </w:p>
    <w:p>
      <w:pPr>
        <w:pStyle w:val="18"/>
        <w:numPr>
          <w:ilvl w:val="0"/>
          <w:numId w:val="4"/>
        </w:numPr>
        <w:shd w:val="clear" w:color="auto" w:fill="FFFFFF"/>
        <w:spacing w:after="0" w:line="240" w:lineRule="auto"/>
        <w:ind w:left="0" w:leftChars="0" w:firstLine="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 xml:space="preserve">S -&gt;A  src:23  des:467 </w:t>
      </w:r>
    </w:p>
    <w:p>
      <w:pPr>
        <w:pStyle w:val="18"/>
        <w:numPr>
          <w:ilvl w:val="0"/>
          <w:numId w:val="4"/>
        </w:numPr>
        <w:shd w:val="clear" w:color="auto" w:fill="FFFFFF"/>
        <w:spacing w:after="0" w:line="240" w:lineRule="auto"/>
        <w:ind w:left="0" w:leftChars="0" w:firstLine="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S-&gt;B  src:23  des:513</w:t>
      </w:r>
    </w:p>
    <w:p>
      <w:pPr>
        <w:pStyle w:val="18"/>
        <w:shd w:val="clear" w:color="auto" w:fill="FFFFFF"/>
        <w:spacing w:after="0" w:line="240" w:lineRule="auto"/>
        <w:ind w:left="0" w:leftChars="0" w:firstLine="0" w:firstLineChars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e)是</w:t>
      </w:r>
    </w:p>
    <w:p>
      <w:pPr>
        <w:pStyle w:val="18"/>
        <w:shd w:val="clear" w:color="auto" w:fill="FFFFFF"/>
        <w:spacing w:after="0" w:line="240" w:lineRule="auto"/>
        <w:ind w:left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f)否</w:t>
      </w:r>
    </w:p>
    <w:p>
      <w:pPr>
        <w:pStyle w:val="18"/>
        <w:shd w:val="clear" w:color="auto" w:fill="FFFFFF"/>
        <w:spacing w:after="0" w:line="240" w:lineRule="auto"/>
        <w:ind w:left="0"/>
        <w:rPr>
          <w:rFonts w:hint="default" w:ascii="Arial" w:hAnsi="Arial" w:cs="Arial"/>
          <w:lang w:val="en-US" w:eastAsia="zh-CN"/>
        </w:rPr>
      </w:pP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P3.</w:t>
      </w:r>
    </w:p>
    <w:p>
      <w:pPr>
        <w:pStyle w:val="18"/>
        <w:shd w:val="clear" w:color="auto" w:fill="FFFFFF"/>
        <w:spacing w:after="0" w:line="240" w:lineRule="auto"/>
        <w:ind w:left="0" w:leftChars="0" w:firstLine="0" w:firstLineChars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drawing>
          <wp:inline distT="0" distB="0" distL="114300" distR="114300">
            <wp:extent cx="3033395" cy="3090545"/>
            <wp:effectExtent l="0" t="0" r="14605" b="3175"/>
            <wp:docPr id="1" name="图片 1" descr="3a2a7eed6b1b4af0abac4f8c736dc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a2a7eed6b1b4af0abac4f8c736dc8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FFFFF"/>
        <w:spacing w:after="0" w:line="240" w:lineRule="auto"/>
        <w:ind w:left="0" w:leftChars="0" w:firstLine="0" w:firstLine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将</w:t>
      </w:r>
      <w:r>
        <w:rPr>
          <w:rFonts w:hint="eastAsia" w:ascii="Arial" w:hAnsi="Arial" w:cs="Arial"/>
          <w:lang w:val="en-US" w:eastAsia="zh-CN"/>
        </w:rPr>
        <w:t>该</w:t>
      </w:r>
      <w:r>
        <w:rPr>
          <w:rFonts w:hint="default" w:ascii="Arial" w:hAnsi="Arial" w:cs="Arial"/>
          <w:lang w:val="en-US" w:eastAsia="zh-CN"/>
        </w:rPr>
        <w:t>反码放在检验和处，</w:t>
      </w:r>
      <w:r>
        <w:rPr>
          <w:rFonts w:hint="eastAsia" w:ascii="Arial" w:hAnsi="Arial" w:cs="Arial"/>
          <w:lang w:val="en-US" w:eastAsia="zh-CN"/>
        </w:rPr>
        <w:t>只有</w:t>
      </w:r>
      <w:r>
        <w:rPr>
          <w:rFonts w:hint="default" w:ascii="Arial" w:hAnsi="Arial" w:cs="Arial"/>
          <w:lang w:val="en-US" w:eastAsia="zh-CN"/>
        </w:rPr>
        <w:t>在接受方将全部的传输数据和检验和相加为</w:t>
      </w:r>
      <w:r>
        <w:rPr>
          <w:rFonts w:hint="eastAsia" w:ascii="Arial" w:hAnsi="Arial" w:cs="Arial"/>
          <w:lang w:val="en-US" w:eastAsia="zh-CN"/>
        </w:rPr>
        <w:t>全1</w:t>
      </w:r>
      <w:r>
        <w:rPr>
          <w:rFonts w:hint="default" w:ascii="Arial" w:hAnsi="Arial" w:cs="Arial"/>
          <w:lang w:val="en-US" w:eastAsia="zh-CN"/>
        </w:rPr>
        <w:t>时，</w:t>
      </w:r>
      <w:r>
        <w:rPr>
          <w:rFonts w:hint="eastAsia" w:ascii="Arial" w:hAnsi="Arial" w:cs="Arial"/>
          <w:lang w:val="en-US" w:eastAsia="zh-CN"/>
        </w:rPr>
        <w:t>才</w:t>
      </w:r>
      <w:r>
        <w:rPr>
          <w:rFonts w:hint="default" w:ascii="Arial" w:hAnsi="Arial" w:cs="Arial"/>
          <w:lang w:val="en-US" w:eastAsia="zh-CN"/>
        </w:rPr>
        <w:t>无差错，</w:t>
      </w:r>
      <w:r>
        <w:rPr>
          <w:rFonts w:hint="eastAsia" w:ascii="Arial" w:hAnsi="Arial" w:cs="Arial"/>
          <w:lang w:val="en-US" w:eastAsia="zh-CN"/>
        </w:rPr>
        <w:t>否则</w:t>
      </w:r>
      <w:r>
        <w:rPr>
          <w:rFonts w:hint="default" w:ascii="Arial" w:hAnsi="Arial" w:cs="Arial"/>
          <w:lang w:val="en-US" w:eastAsia="zh-CN"/>
        </w:rPr>
        <w:t>出现差错。</w:t>
      </w:r>
    </w:p>
    <w:p>
      <w:pPr>
        <w:pStyle w:val="18"/>
        <w:shd w:val="clear" w:color="auto" w:fill="FFFFFF"/>
        <w:spacing w:after="0" w:line="240" w:lineRule="auto"/>
        <w:ind w:left="0" w:leftChars="0" w:firstLine="0" w:firstLine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运用反码相加</w:t>
      </w:r>
      <w:r>
        <w:rPr>
          <w:rFonts w:hint="eastAsia" w:ascii="Arial" w:hAnsi="Arial" w:cs="Arial"/>
          <w:lang w:val="en-US" w:eastAsia="zh-CN"/>
        </w:rPr>
        <w:t>为</w:t>
      </w:r>
      <w:r>
        <w:rPr>
          <w:rFonts w:hint="default" w:ascii="Arial" w:hAnsi="Arial" w:cs="Arial"/>
          <w:lang w:val="en-US" w:eastAsia="zh-CN"/>
        </w:rPr>
        <w:t>全1的检测对于计算机来说更加方便，速度更快。</w:t>
      </w:r>
    </w:p>
    <w:p>
      <w:pPr>
        <w:pStyle w:val="18"/>
        <w:shd w:val="clear" w:color="auto" w:fill="FFFFFF"/>
        <w:spacing w:after="0" w:line="240" w:lineRule="auto"/>
        <w:ind w:left="0" w:leftChars="0" w:firstLine="0" w:firstLine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t>1比特的差错一定能够检查出来，2比特的差错如果出现在同一位上，则会被忽略。</w:t>
      </w: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P23.</w:t>
      </w: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假设使用窗口大小为w，接收方正在等待的分组的最小序号为m, 此时所有等待接收的分组序号构成的窗口为[m, m + w - 1], 此时已经对[m - w, m - 1]的分组返回了ACK, 如果发送方没有接收到这些ACK中的任何一个，则发送方的窗口中的序号范围为[m - w, m - 1], 此时发送方和接收方的序号使用范围最大为</w:t>
      </w:r>
      <w:bookmarkStart w:id="0" w:name="_GoBack"/>
      <w:bookmarkEnd w:id="0"/>
      <w:r>
        <w:rPr>
          <w:rFonts w:hint="eastAsia" w:ascii="Arial" w:hAnsi="Arial" w:cs="Arial"/>
          <w:lang w:val="en-US" w:eastAsia="zh-CN"/>
        </w:rPr>
        <w:t>[m - w, m + w -1], 要让序号没有冲突, 则需要</w:t>
      </w: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m+w-1-(m-w)≤k</w:t>
      </w: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2m≤k</w:t>
      </w: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m≤k/2</w:t>
      </w: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P24</w:t>
      </w: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 xml:space="preserve">a) </w:t>
      </w:r>
    </w:p>
    <w:p>
      <w:pPr>
        <w:pStyle w:val="18"/>
        <w:numPr>
          <w:numId w:val="0"/>
        </w:numPr>
        <w:shd w:val="clear" w:color="auto" w:fill="FFFFFF"/>
        <w:spacing w:after="0" w:line="240" w:lineRule="auto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正确。假设发送方初始发送窗口为3, 在t1时刻发送了序号分别为1, 2, 3的分组, 接收方在t2时刻接收到了这3个分组, 并且返回了ACK1, ACK2, ACK3这3个ACK, 但是这些ACK可能在链路中经历了比较大的时延, 导致发送方在时刻t3提前超时重发分组1, 2, 3。然后在时刻t4发送方又接收到了发送方在t2时刻发送的ACK1, 2, 3, 此刻发送方将窗口右移3格, 变为[4, 5, 6], 但是接收方可能会接收到发送方重发的冗余分组1, 2, 3, 然后又再次返回ACK1, 2, 3, 当发送方再次接收到ACK1, 2, 3时, 这些ACK对应的分组已不在窗口内。</w:t>
      </w:r>
    </w:p>
    <w:p>
      <w:pPr>
        <w:pStyle w:val="18"/>
        <w:numPr>
          <w:numId w:val="0"/>
        </w:numPr>
        <w:shd w:val="clear" w:color="auto" w:fill="FFFFFF"/>
        <w:spacing w:after="0" w:line="240" w:lineRule="auto"/>
        <w:ind w:leftChars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b)正确，与SR协议同理, GBN在超时后会重发窗口内所有未被确认的分组, 当然也可能经历上述的过程。</w:t>
      </w:r>
    </w:p>
    <w:p>
      <w:pPr>
        <w:pStyle w:val="18"/>
        <w:numPr>
          <w:numId w:val="0"/>
        </w:numPr>
        <w:shd w:val="clear" w:color="auto" w:fill="FFFFFF"/>
        <w:spacing w:after="0" w:line="240" w:lineRule="auto"/>
        <w:ind w:left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c)正确。</w:t>
      </w: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d)正确。当窗口大小为1时，SR、GBN和比特交替协议在功能上是等价的。窗口大小为1排除了接收方收到乱序分组的可能性，发送方超时的分组也只可能有一个。</w:t>
      </w: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P26.</w:t>
      </w:r>
      <w:r>
        <w:rPr>
          <w:rFonts w:hint="eastAsia" w:ascii="Arial" w:hAnsi="Arial" w:cs="Arial"/>
          <w:lang w:val="en-US" w:eastAsia="zh-CN"/>
        </w:rPr>
        <w:drawing>
          <wp:inline distT="0" distB="0" distL="114300" distR="114300">
            <wp:extent cx="5703570" cy="3206115"/>
            <wp:effectExtent l="0" t="0" r="11430" b="9525"/>
            <wp:docPr id="4" name="图片 4" descr="b110927c6af42ebda59df99a097ac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110927c6af42ebda59df99a097acc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P27.</w:t>
      </w:r>
    </w:p>
    <w:p>
      <w:pPr>
        <w:pStyle w:val="18"/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序列号为127+80=207，源端口号为302，目的端口号为80</w:t>
      </w:r>
    </w:p>
    <w:p>
      <w:pPr>
        <w:pStyle w:val="18"/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确认号为127+80=207，源端口号为80，目的端口号为302</w:t>
      </w:r>
    </w:p>
    <w:p>
      <w:pPr>
        <w:pStyle w:val="18"/>
        <w:numPr>
          <w:ilvl w:val="0"/>
          <w:numId w:val="5"/>
        </w:numPr>
        <w:shd w:val="clear" w:color="auto" w:fill="FFFFFF"/>
        <w:spacing w:after="0" w:line="240" w:lineRule="auto"/>
        <w:ind w:left="0" w:leftChars="0" w:firstLine="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确认号为127</w:t>
      </w:r>
    </w:p>
    <w:p>
      <w:pPr>
        <w:pStyle w:val="18"/>
        <w:numPr>
          <w:ilvl w:val="0"/>
          <w:numId w:val="5"/>
        </w:numPr>
        <w:shd w:val="clear" w:color="auto" w:fill="FFFFFF"/>
        <w:spacing w:after="0" w:line="240" w:lineRule="auto"/>
        <w:ind w:left="0" w:leftChars="0" w:firstLine="0" w:firstLineChars="0"/>
        <w:rPr>
          <w:rFonts w:hint="default" w:ascii="Arial" w:hAnsi="Arial" w:cs="Arial"/>
          <w:lang w:val="en-US" w:eastAsia="zh-CN"/>
        </w:rPr>
      </w:pPr>
    </w:p>
    <w:p>
      <w:pPr>
        <w:pStyle w:val="18"/>
        <w:numPr>
          <w:numId w:val="0"/>
        </w:numPr>
        <w:shd w:val="clear" w:color="auto" w:fill="FFFFFF"/>
        <w:spacing w:after="0" w:line="240" w:lineRule="auto"/>
        <w:ind w:left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4100830" cy="3188970"/>
            <wp:effectExtent l="0" t="0" r="13970" b="11430"/>
            <wp:docPr id="5" name="图片 5" descr="ad26ad7d9b563bf47748dbac0428b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d26ad7d9b563bf47748dbac0428bc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shd w:val="clear" w:color="auto" w:fill="FFFFFF"/>
        <w:spacing w:after="0" w:line="240" w:lineRule="auto"/>
        <w:ind w:left="0"/>
        <w:rPr>
          <w:rFonts w:hint="default" w:ascii="Arial" w:hAnsi="Arial" w:cs="Arial"/>
          <w:lang w:val="en-US" w:eastAsia="zh-CN"/>
        </w:rPr>
      </w:pPr>
    </w:p>
    <w:p>
      <w:pPr>
        <w:pStyle w:val="18"/>
        <w:shd w:val="clear" w:color="auto" w:fill="FFFFFF"/>
        <w:spacing w:after="0" w:line="240" w:lineRule="auto"/>
        <w:ind w:left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P31.</w:t>
      </w:r>
    </w:p>
    <w:p>
      <w:pPr>
        <w:pStyle w:val="18"/>
        <w:shd w:val="clear" w:color="auto" w:fill="FFFFFF"/>
        <w:spacing w:after="0" w:line="240" w:lineRule="auto"/>
        <w:ind w:left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4872355" cy="5549900"/>
            <wp:effectExtent l="0" t="0" r="4445" b="12700"/>
            <wp:docPr id="6" name="图片 6" descr="02e566dc81e9eb12a44b5b737d48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2e566dc81e9eb12a44b5b737d4848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4839970" cy="2661285"/>
            <wp:effectExtent l="0" t="0" r="6350" b="5715"/>
            <wp:docPr id="7" name="图片 7" descr="8264ebe8539ab1847bac98ddc741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264ebe8539ab1847bac98ddc7416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footerReference r:id="rId4" w:type="even"/>
      <w:pgSz w:w="11906" w:h="16838"/>
      <w:pgMar w:top="1440" w:right="1466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大标宋简体">
    <w:altName w:val="微软雅黑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separate"/>
    </w:r>
    <w:r>
      <w:rPr>
        <w:rStyle w:val="10"/>
      </w:rPr>
      <w:t>6</w:t>
    </w:r>
    <w:r>
      <w:rPr>
        <w:rStyle w:val="10"/>
      </w:rP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right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5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ADCD60"/>
    <w:multiLevelType w:val="singleLevel"/>
    <w:tmpl w:val="A6ADCD60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1">
    <w:nsid w:val="044AEC79"/>
    <w:multiLevelType w:val="singleLevel"/>
    <w:tmpl w:val="044AEC79"/>
    <w:lvl w:ilvl="0" w:tentative="0">
      <w:start w:val="1"/>
      <w:numFmt w:val="lowerLetter"/>
      <w:suff w:val="space"/>
      <w:lvlText w:val="%1)"/>
      <w:lvlJc w:val="left"/>
    </w:lvl>
  </w:abstractNum>
  <w:abstractNum w:abstractNumId="2">
    <w:nsid w:val="10D5D966"/>
    <w:multiLevelType w:val="singleLevel"/>
    <w:tmpl w:val="10D5D966"/>
    <w:lvl w:ilvl="0" w:tentative="0">
      <w:start w:val="1"/>
      <w:numFmt w:val="lowerLetter"/>
      <w:suff w:val="space"/>
      <w:lvlText w:val="%1)"/>
      <w:lvlJc w:val="left"/>
    </w:lvl>
  </w:abstractNum>
  <w:abstractNum w:abstractNumId="3">
    <w:nsid w:val="5E80BE02"/>
    <w:multiLevelType w:val="singleLevel"/>
    <w:tmpl w:val="5E80BE02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7664A002"/>
    <w:multiLevelType w:val="singleLevel"/>
    <w:tmpl w:val="7664A002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hiYTdhOWY4YmRlYWVmZTM1MzdmMjI5NmFmYTQ2ZGEifQ=="/>
  </w:docVars>
  <w:rsids>
    <w:rsidRoot w:val="006851AD"/>
    <w:rsid w:val="00002708"/>
    <w:rsid w:val="00007814"/>
    <w:rsid w:val="00010568"/>
    <w:rsid w:val="00020F95"/>
    <w:rsid w:val="000260C2"/>
    <w:rsid w:val="000278FF"/>
    <w:rsid w:val="00033F31"/>
    <w:rsid w:val="00044BE7"/>
    <w:rsid w:val="00044F05"/>
    <w:rsid w:val="00045014"/>
    <w:rsid w:val="0005263D"/>
    <w:rsid w:val="00052FDD"/>
    <w:rsid w:val="00055D0D"/>
    <w:rsid w:val="00061DE0"/>
    <w:rsid w:val="00066E51"/>
    <w:rsid w:val="0007017C"/>
    <w:rsid w:val="00071F04"/>
    <w:rsid w:val="0007669A"/>
    <w:rsid w:val="00097369"/>
    <w:rsid w:val="000A4A71"/>
    <w:rsid w:val="000B3CE0"/>
    <w:rsid w:val="000B6076"/>
    <w:rsid w:val="000D5672"/>
    <w:rsid w:val="000D65AB"/>
    <w:rsid w:val="000D77FE"/>
    <w:rsid w:val="000F389A"/>
    <w:rsid w:val="001045B1"/>
    <w:rsid w:val="00104665"/>
    <w:rsid w:val="00133834"/>
    <w:rsid w:val="00135536"/>
    <w:rsid w:val="001367B7"/>
    <w:rsid w:val="00151D01"/>
    <w:rsid w:val="00154DDD"/>
    <w:rsid w:val="00157B6E"/>
    <w:rsid w:val="00162342"/>
    <w:rsid w:val="00171325"/>
    <w:rsid w:val="00172990"/>
    <w:rsid w:val="0017378B"/>
    <w:rsid w:val="00175B73"/>
    <w:rsid w:val="0017600B"/>
    <w:rsid w:val="00183C05"/>
    <w:rsid w:val="001910D0"/>
    <w:rsid w:val="00193299"/>
    <w:rsid w:val="001A0C61"/>
    <w:rsid w:val="001A31CC"/>
    <w:rsid w:val="001A5C8B"/>
    <w:rsid w:val="001B6A19"/>
    <w:rsid w:val="001B7A53"/>
    <w:rsid w:val="001B7E2B"/>
    <w:rsid w:val="001C59F8"/>
    <w:rsid w:val="001D33C2"/>
    <w:rsid w:val="001D5AB3"/>
    <w:rsid w:val="001F49D4"/>
    <w:rsid w:val="00203382"/>
    <w:rsid w:val="00212752"/>
    <w:rsid w:val="00216662"/>
    <w:rsid w:val="00226EE2"/>
    <w:rsid w:val="00247A50"/>
    <w:rsid w:val="00256DFD"/>
    <w:rsid w:val="00257184"/>
    <w:rsid w:val="00274282"/>
    <w:rsid w:val="002747B7"/>
    <w:rsid w:val="00274A55"/>
    <w:rsid w:val="00281726"/>
    <w:rsid w:val="00286B3C"/>
    <w:rsid w:val="00295FF9"/>
    <w:rsid w:val="00296AEF"/>
    <w:rsid w:val="002A5DC6"/>
    <w:rsid w:val="002B04DE"/>
    <w:rsid w:val="002B4DF8"/>
    <w:rsid w:val="002C3902"/>
    <w:rsid w:val="002C41FC"/>
    <w:rsid w:val="002F6FAE"/>
    <w:rsid w:val="00316FCB"/>
    <w:rsid w:val="00322302"/>
    <w:rsid w:val="003235F3"/>
    <w:rsid w:val="00325EB1"/>
    <w:rsid w:val="00335CA2"/>
    <w:rsid w:val="00345140"/>
    <w:rsid w:val="00350639"/>
    <w:rsid w:val="003550CE"/>
    <w:rsid w:val="00355E80"/>
    <w:rsid w:val="003632BB"/>
    <w:rsid w:val="00375ECE"/>
    <w:rsid w:val="00381845"/>
    <w:rsid w:val="00391D74"/>
    <w:rsid w:val="00395BB3"/>
    <w:rsid w:val="003A17D9"/>
    <w:rsid w:val="003A333F"/>
    <w:rsid w:val="003A3C5A"/>
    <w:rsid w:val="003C2F38"/>
    <w:rsid w:val="003C79B9"/>
    <w:rsid w:val="003D5E1B"/>
    <w:rsid w:val="003E5071"/>
    <w:rsid w:val="0040010D"/>
    <w:rsid w:val="00401FF2"/>
    <w:rsid w:val="004173A5"/>
    <w:rsid w:val="0042008B"/>
    <w:rsid w:val="004327FC"/>
    <w:rsid w:val="00436D94"/>
    <w:rsid w:val="004407C0"/>
    <w:rsid w:val="00456E7A"/>
    <w:rsid w:val="004671D5"/>
    <w:rsid w:val="00470006"/>
    <w:rsid w:val="004749A4"/>
    <w:rsid w:val="00476BB5"/>
    <w:rsid w:val="00477BB0"/>
    <w:rsid w:val="00482DD2"/>
    <w:rsid w:val="00490734"/>
    <w:rsid w:val="004B3157"/>
    <w:rsid w:val="004E08CD"/>
    <w:rsid w:val="004F33E3"/>
    <w:rsid w:val="00500439"/>
    <w:rsid w:val="005020E8"/>
    <w:rsid w:val="00525207"/>
    <w:rsid w:val="0053074F"/>
    <w:rsid w:val="005324AA"/>
    <w:rsid w:val="005451DC"/>
    <w:rsid w:val="00555F16"/>
    <w:rsid w:val="0055713B"/>
    <w:rsid w:val="00565A15"/>
    <w:rsid w:val="00573FEA"/>
    <w:rsid w:val="00575E6D"/>
    <w:rsid w:val="005832BB"/>
    <w:rsid w:val="005A4327"/>
    <w:rsid w:val="005B1C5A"/>
    <w:rsid w:val="005B7F88"/>
    <w:rsid w:val="005C28EB"/>
    <w:rsid w:val="005C2AC9"/>
    <w:rsid w:val="005C3729"/>
    <w:rsid w:val="005C6093"/>
    <w:rsid w:val="00600065"/>
    <w:rsid w:val="0060359B"/>
    <w:rsid w:val="006123C8"/>
    <w:rsid w:val="006141F9"/>
    <w:rsid w:val="00615CDC"/>
    <w:rsid w:val="00617E47"/>
    <w:rsid w:val="00622174"/>
    <w:rsid w:val="006242A6"/>
    <w:rsid w:val="006313D5"/>
    <w:rsid w:val="00641922"/>
    <w:rsid w:val="00667A89"/>
    <w:rsid w:val="00672E7A"/>
    <w:rsid w:val="0067785A"/>
    <w:rsid w:val="006851AD"/>
    <w:rsid w:val="00692CF2"/>
    <w:rsid w:val="006A512D"/>
    <w:rsid w:val="006B5989"/>
    <w:rsid w:val="006B7364"/>
    <w:rsid w:val="006D1BF3"/>
    <w:rsid w:val="006E2881"/>
    <w:rsid w:val="0071209A"/>
    <w:rsid w:val="00727336"/>
    <w:rsid w:val="00744AC9"/>
    <w:rsid w:val="00751108"/>
    <w:rsid w:val="0075723D"/>
    <w:rsid w:val="00763ED0"/>
    <w:rsid w:val="00766B94"/>
    <w:rsid w:val="007716EB"/>
    <w:rsid w:val="007725C1"/>
    <w:rsid w:val="00775888"/>
    <w:rsid w:val="00780CC5"/>
    <w:rsid w:val="00782F0D"/>
    <w:rsid w:val="007861EE"/>
    <w:rsid w:val="00793E40"/>
    <w:rsid w:val="00796235"/>
    <w:rsid w:val="007A3F4F"/>
    <w:rsid w:val="007C0F92"/>
    <w:rsid w:val="007C7AF7"/>
    <w:rsid w:val="007E003E"/>
    <w:rsid w:val="007F3D61"/>
    <w:rsid w:val="007F77C6"/>
    <w:rsid w:val="00806048"/>
    <w:rsid w:val="00807863"/>
    <w:rsid w:val="00810B5B"/>
    <w:rsid w:val="00813CDF"/>
    <w:rsid w:val="00815D88"/>
    <w:rsid w:val="00821E05"/>
    <w:rsid w:val="008229B9"/>
    <w:rsid w:val="00825574"/>
    <w:rsid w:val="00827A6E"/>
    <w:rsid w:val="00843A30"/>
    <w:rsid w:val="00872043"/>
    <w:rsid w:val="00880D80"/>
    <w:rsid w:val="00882C3C"/>
    <w:rsid w:val="00883FE6"/>
    <w:rsid w:val="00893C2B"/>
    <w:rsid w:val="008A1551"/>
    <w:rsid w:val="008B1B58"/>
    <w:rsid w:val="008B4562"/>
    <w:rsid w:val="008C433A"/>
    <w:rsid w:val="008D1D0D"/>
    <w:rsid w:val="008E5243"/>
    <w:rsid w:val="008E6ACB"/>
    <w:rsid w:val="008E7544"/>
    <w:rsid w:val="00902C9E"/>
    <w:rsid w:val="00910C33"/>
    <w:rsid w:val="009128BC"/>
    <w:rsid w:val="00926580"/>
    <w:rsid w:val="00931910"/>
    <w:rsid w:val="00932B04"/>
    <w:rsid w:val="009358BE"/>
    <w:rsid w:val="009441C7"/>
    <w:rsid w:val="00945163"/>
    <w:rsid w:val="00945932"/>
    <w:rsid w:val="00947C91"/>
    <w:rsid w:val="009528D8"/>
    <w:rsid w:val="00961456"/>
    <w:rsid w:val="00986B55"/>
    <w:rsid w:val="009A1680"/>
    <w:rsid w:val="009A2662"/>
    <w:rsid w:val="009A6681"/>
    <w:rsid w:val="009A75DC"/>
    <w:rsid w:val="009B45FE"/>
    <w:rsid w:val="009C1C1A"/>
    <w:rsid w:val="009C4DEB"/>
    <w:rsid w:val="009D2580"/>
    <w:rsid w:val="00A060D5"/>
    <w:rsid w:val="00A347A1"/>
    <w:rsid w:val="00A40A35"/>
    <w:rsid w:val="00A467FC"/>
    <w:rsid w:val="00A5554A"/>
    <w:rsid w:val="00A55EBC"/>
    <w:rsid w:val="00A660A7"/>
    <w:rsid w:val="00A75B2C"/>
    <w:rsid w:val="00A84CDE"/>
    <w:rsid w:val="00A900BC"/>
    <w:rsid w:val="00A900C0"/>
    <w:rsid w:val="00A92478"/>
    <w:rsid w:val="00AA470A"/>
    <w:rsid w:val="00AB4AE3"/>
    <w:rsid w:val="00AC1EA3"/>
    <w:rsid w:val="00AC3E2D"/>
    <w:rsid w:val="00AC5A17"/>
    <w:rsid w:val="00AE37AE"/>
    <w:rsid w:val="00AE619F"/>
    <w:rsid w:val="00AE6957"/>
    <w:rsid w:val="00AE72D3"/>
    <w:rsid w:val="00AF2D5A"/>
    <w:rsid w:val="00AF7FAA"/>
    <w:rsid w:val="00B17B1B"/>
    <w:rsid w:val="00B22FFF"/>
    <w:rsid w:val="00B40433"/>
    <w:rsid w:val="00B44820"/>
    <w:rsid w:val="00B63F8C"/>
    <w:rsid w:val="00B87146"/>
    <w:rsid w:val="00B92A0C"/>
    <w:rsid w:val="00BA6376"/>
    <w:rsid w:val="00BC0FC6"/>
    <w:rsid w:val="00BD6231"/>
    <w:rsid w:val="00C03C6F"/>
    <w:rsid w:val="00C127E0"/>
    <w:rsid w:val="00C17C62"/>
    <w:rsid w:val="00C27EAE"/>
    <w:rsid w:val="00C31283"/>
    <w:rsid w:val="00C42228"/>
    <w:rsid w:val="00C44487"/>
    <w:rsid w:val="00C47A43"/>
    <w:rsid w:val="00C5234B"/>
    <w:rsid w:val="00C538FD"/>
    <w:rsid w:val="00CA232A"/>
    <w:rsid w:val="00CA690B"/>
    <w:rsid w:val="00CC0D36"/>
    <w:rsid w:val="00CC7BFB"/>
    <w:rsid w:val="00CD0E14"/>
    <w:rsid w:val="00CD25FF"/>
    <w:rsid w:val="00D1129E"/>
    <w:rsid w:val="00D116FF"/>
    <w:rsid w:val="00D1234C"/>
    <w:rsid w:val="00D14294"/>
    <w:rsid w:val="00D21103"/>
    <w:rsid w:val="00D53E67"/>
    <w:rsid w:val="00D63517"/>
    <w:rsid w:val="00D65258"/>
    <w:rsid w:val="00D6631C"/>
    <w:rsid w:val="00D66FA4"/>
    <w:rsid w:val="00D966F1"/>
    <w:rsid w:val="00DA6414"/>
    <w:rsid w:val="00DB0D7B"/>
    <w:rsid w:val="00DC7F45"/>
    <w:rsid w:val="00DD0A81"/>
    <w:rsid w:val="00DD5588"/>
    <w:rsid w:val="00DD6A56"/>
    <w:rsid w:val="00DE3488"/>
    <w:rsid w:val="00DF0CCC"/>
    <w:rsid w:val="00DF3658"/>
    <w:rsid w:val="00E10BB4"/>
    <w:rsid w:val="00E279D4"/>
    <w:rsid w:val="00E41B20"/>
    <w:rsid w:val="00E46563"/>
    <w:rsid w:val="00E54BDC"/>
    <w:rsid w:val="00E650E6"/>
    <w:rsid w:val="00E71A86"/>
    <w:rsid w:val="00E96BEF"/>
    <w:rsid w:val="00EB6C08"/>
    <w:rsid w:val="00EC0E07"/>
    <w:rsid w:val="00EC7901"/>
    <w:rsid w:val="00ED4FCF"/>
    <w:rsid w:val="00EE0AB7"/>
    <w:rsid w:val="00EE0B96"/>
    <w:rsid w:val="00EF0B85"/>
    <w:rsid w:val="00EF0D24"/>
    <w:rsid w:val="00F0690B"/>
    <w:rsid w:val="00F20A0B"/>
    <w:rsid w:val="00F3003B"/>
    <w:rsid w:val="00F5124D"/>
    <w:rsid w:val="00F52BE9"/>
    <w:rsid w:val="00F60844"/>
    <w:rsid w:val="00F676E5"/>
    <w:rsid w:val="00F67BA1"/>
    <w:rsid w:val="00F724DA"/>
    <w:rsid w:val="00F76040"/>
    <w:rsid w:val="00F84DF5"/>
    <w:rsid w:val="00F90468"/>
    <w:rsid w:val="00F95917"/>
    <w:rsid w:val="00F95D4C"/>
    <w:rsid w:val="00FB325D"/>
    <w:rsid w:val="00FB608B"/>
    <w:rsid w:val="00FB6EB2"/>
    <w:rsid w:val="00FC1CDC"/>
    <w:rsid w:val="00FC2182"/>
    <w:rsid w:val="00FC62CD"/>
    <w:rsid w:val="00FE02FC"/>
    <w:rsid w:val="00FF5B99"/>
    <w:rsid w:val="02583F4E"/>
    <w:rsid w:val="031000E6"/>
    <w:rsid w:val="035A036B"/>
    <w:rsid w:val="04BA22A0"/>
    <w:rsid w:val="05863932"/>
    <w:rsid w:val="09966B3C"/>
    <w:rsid w:val="0F133D0D"/>
    <w:rsid w:val="102370BC"/>
    <w:rsid w:val="19333F10"/>
    <w:rsid w:val="193566F7"/>
    <w:rsid w:val="1A060C65"/>
    <w:rsid w:val="1B633374"/>
    <w:rsid w:val="228D0F00"/>
    <w:rsid w:val="25386214"/>
    <w:rsid w:val="25FF0C8B"/>
    <w:rsid w:val="273D0B66"/>
    <w:rsid w:val="2B0754A3"/>
    <w:rsid w:val="2B9176D3"/>
    <w:rsid w:val="2E6E5123"/>
    <w:rsid w:val="3B7D732B"/>
    <w:rsid w:val="3CBB4430"/>
    <w:rsid w:val="3E8974CA"/>
    <w:rsid w:val="3F0C1455"/>
    <w:rsid w:val="46216BD7"/>
    <w:rsid w:val="52BB0ED7"/>
    <w:rsid w:val="564233CC"/>
    <w:rsid w:val="5C58425A"/>
    <w:rsid w:val="5CCF575E"/>
    <w:rsid w:val="60CF1FD6"/>
    <w:rsid w:val="64003D17"/>
    <w:rsid w:val="66492A11"/>
    <w:rsid w:val="6A69229E"/>
    <w:rsid w:val="6EC407F2"/>
    <w:rsid w:val="6F5E29F5"/>
    <w:rsid w:val="70930919"/>
    <w:rsid w:val="7658790D"/>
    <w:rsid w:val="77266151"/>
    <w:rsid w:val="7A9C77BD"/>
    <w:rsid w:val="7D60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5"/>
    <w:qFormat/>
    <w:uiPriority w:val="0"/>
    <w:rPr>
      <w:rFonts w:ascii="宋体"/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page number"/>
    <w:basedOn w:val="9"/>
    <w:qFormat/>
    <w:uiPriority w:val="0"/>
  </w:style>
  <w:style w:type="character" w:styleId="11">
    <w:name w:val="Emphasis"/>
    <w:qFormat/>
    <w:uiPriority w:val="20"/>
    <w:rPr>
      <w:i/>
      <w:iCs/>
    </w:rPr>
  </w:style>
  <w:style w:type="character" w:styleId="12">
    <w:name w:val="Hyperlink"/>
    <w:qFormat/>
    <w:uiPriority w:val="0"/>
    <w:rPr>
      <w:color w:val="0000FF"/>
      <w:u w:val="single"/>
    </w:rPr>
  </w:style>
  <w:style w:type="character" w:styleId="13">
    <w:name w:val="HTML Code"/>
    <w:basedOn w:val="9"/>
    <w:uiPriority w:val="0"/>
    <w:rPr>
      <w:rFonts w:ascii="Courier New" w:hAnsi="Courier New"/>
      <w:sz w:val="20"/>
    </w:rPr>
  </w:style>
  <w:style w:type="character" w:customStyle="1" w:styleId="14">
    <w:name w:val="页眉 字符"/>
    <w:link w:val="6"/>
    <w:qFormat/>
    <w:uiPriority w:val="0"/>
    <w:rPr>
      <w:kern w:val="2"/>
      <w:sz w:val="18"/>
      <w:szCs w:val="18"/>
    </w:rPr>
  </w:style>
  <w:style w:type="character" w:customStyle="1" w:styleId="15">
    <w:name w:val="文档结构图 字符"/>
    <w:link w:val="4"/>
    <w:qFormat/>
    <w:uiPriority w:val="0"/>
    <w:rPr>
      <w:rFonts w:ascii="宋体"/>
      <w:kern w:val="2"/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未处理的提及1"/>
    <w:basedOn w:val="9"/>
    <w:semiHidden/>
    <w:unhideWhenUsed/>
    <w:qFormat/>
    <w:uiPriority w:val="99"/>
    <w:rPr>
      <w:color w:val="808080"/>
      <w:shd w:val="clear" w:color="auto" w:fill="E6E6E6"/>
    </w:rPr>
  </w:style>
  <w:style w:type="paragraph" w:customStyle="1" w:styleId="18">
    <w:name w:val="_Style 1"/>
    <w:basedOn w:val="1"/>
    <w:qFormat/>
    <w:uiPriority w:val="34"/>
    <w:pPr>
      <w:widowControl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  <w:szCs w:val="22"/>
      <w:lang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658970-6A14-45F9-A00C-31B7DF519D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valor</Company>
  <Pages>4</Pages>
  <Words>605</Words>
  <Characters>1386</Characters>
  <Lines>1</Lines>
  <Paragraphs>1</Paragraphs>
  <TotalTime>116</TotalTime>
  <ScaleCrop>false</ScaleCrop>
  <LinksUpToDate>false</LinksUpToDate>
  <CharactersWithSpaces>1648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2024-03-13T06:54:00Z</dcterms:created>
  <dc:creator>valor</dc:creator>
  <cp:lastModifiedBy>Fading Raven</cp:lastModifiedBy>
  <cp:lastPrinted>2009-07-07T12:08:00Z</cp:lastPrinted>
  <dcterms:modified xsi:type="dcterms:W3CDTF">2024-05-26T15:34:02Z</dcterms:modified>
  <dc:title>云南大学软件学院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538CBF8E829A4F8884E1F3964EAEB506_13</vt:lpwstr>
  </property>
</Properties>
</file>