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numPr>
          <w:ilvl w:val="0"/>
          <w:numId w:val="2"/>
        </w:numPr>
        <w:spacing w:before="240" w:after="0"/>
        <w:rPr/>
      </w:pPr>
      <w:bookmarkStart w:id="0" w:name="_4i6s1smptslt"/>
      <w:bookmarkEnd w:id="0"/>
      <w:r>
        <w:rPr/>
        <w:t>KV1 - Definiranje projektnog zadatka</w:t>
        <w:br/>
        <w:t xml:space="preserve"> </w:t>
        <w:tab/>
      </w:r>
    </w:p>
    <w:p>
      <w:pPr>
        <w:pStyle w:val="Heading2"/>
        <w:numPr>
          <w:ilvl w:val="1"/>
          <w:numId w:val="1"/>
        </w:numPr>
        <w:spacing w:before="0" w:after="240"/>
        <w:rPr/>
      </w:pPr>
      <w:bookmarkStart w:id="1" w:name="_wgoiizki7jnh"/>
      <w:bookmarkEnd w:id="1"/>
      <w:r>
        <w:rPr/>
        <w:t>Projektni zadatak</w:t>
      </w:r>
    </w:p>
    <w:p>
      <w:pPr>
        <w:pStyle w:val="Normal"/>
        <w:spacing w:before="240" w:after="240"/>
        <w:rPr/>
      </w:pPr>
      <w:r>
        <w:rPr/>
        <w:t>[Opisati glavni cilj projekta i svrhu vizualizacije podataka.</w:t>
        <w:br/>
      </w:r>
      <w:r>
        <w:rPr>
          <w:i/>
        </w:rPr>
        <w:t xml:space="preserve">Ovaj zadatak zahtijeva jasno </w:t>
        <w:tab/>
        <w:t>definiranje problema koji se pokušava riješiti. Potrebno je postaviti jasne ciljeve i granice projekta, kao i odrediti koji će se podaci prikupljati i analizirati kako bi se riješio problem.</w:t>
      </w:r>
      <w:r>
        <w:rPr/>
        <w:t>]</w:t>
      </w:r>
    </w:p>
    <w:p>
      <w:pPr>
        <w:pStyle w:val="Normal"/>
        <w:pBdr/>
        <w:spacing w:before="240" w:after="240"/>
        <w:rPr>
          <w:sz w:val="28"/>
          <w:szCs w:val="28"/>
        </w:rPr>
      </w:pPr>
      <w:r>
        <w:rPr/>
        <w:t>Naziv</w:t>
      </w:r>
      <w:r>
        <w:rPr>
          <w:sz w:val="28"/>
          <w:szCs w:val="28"/>
        </w:rPr>
        <w:t xml:space="preserve"> </w:t>
      </w:r>
      <w:r>
        <w:rPr/>
        <w:t xml:space="preserve">zadatka: </w:t>
      </w:r>
      <w:r>
        <w:rPr>
          <w:sz w:val="22"/>
          <w:szCs w:val="22"/>
        </w:rPr>
        <w:t>Vizualizacija Osobnih Postignuća I navika u video igri u svrhu usavršavanja.</w:t>
      </w:r>
    </w:p>
    <w:p>
      <w:pPr>
        <w:pStyle w:val="Normal"/>
        <w:spacing w:before="240" w:after="240"/>
        <w:rPr/>
      </w:pPr>
      <w:r>
        <w:rPr/>
        <w:t xml:space="preserve">Opis problema: </w:t>
      </w:r>
      <w:r>
        <w:rPr/>
        <w:t>Unutar kompetitivne online video igre potrebno je u stvarnom vremenu napraviti pravovremene odluke kako bi se došlo do pobijede, ali također moći analizirati dosadašnje uspjehe kao I način igre kako bi više efikasno moglo prilagoditi svoj stil igre  te stvoriti bolju pobjednu strategiju. U ovu svrhu možemo koristiti vizualizaciju korisnikovih statistika u video igri, moraju biti prikazane na jednostavan način kako bi što veći broj igrča mogao razumijeti vizualizaciju bez posebnih dodatnih znanja.</w:t>
      </w:r>
    </w:p>
    <w:p>
      <w:pPr>
        <w:pStyle w:val="Normal"/>
        <w:spacing w:before="240" w:after="240"/>
        <w:rPr/>
      </w:pPr>
      <w:r>
        <w:rPr/>
        <w:t>Opis zadatka:</w:t>
      </w:r>
      <w:r>
        <w:rPr/>
        <w:t>Vizualizirati će se podaci iz online multiplayer igre Smite Battlegrounds of TheGods. U tu svrhu koristit će se podaci sa stranice smite.guru</w:t>
      </w:r>
      <w:r>
        <w:rPr/>
        <w:t xml:space="preserve"> </w:t>
      </w:r>
      <w:r>
        <w:rPr/>
        <w:t xml:space="preserve">Potrebno je </w:t>
      </w:r>
      <w:r>
        <w:rPr/>
        <w:t xml:space="preserve">skinuti podatke s web stranice </w:t>
      </w:r>
      <w:r>
        <w:rPr/>
        <w:t xml:space="preserve">smite.guru </w:t>
      </w:r>
      <w:r>
        <w:rPr/>
        <w:t xml:space="preserve">koja prikazuje korisnikove statistike tokom igre koristeći alat za web scraping </w:t>
      </w:r>
      <w:r>
        <w:rPr/>
        <w:t xml:space="preserve">Beautiful Soup. </w:t>
      </w:r>
      <w:r>
        <w:rPr/>
        <w:t>Sljedeće se koristi skup podataka s stranice kaggle kako bi se upotpunilo prikaz informacija o pojedinim jedinicam u video igri. Podaci se vizualiziracuj pomoću D3 .js tehnologije.</w:t>
      </w:r>
    </w:p>
    <w:p>
      <w:pPr>
        <w:pStyle w:val="Normal"/>
        <w:spacing w:before="240" w:after="240"/>
        <w:rPr/>
      </w:pPr>
      <w:r>
        <w:rPr/>
        <w:t xml:space="preserve">Cilj projekta: </w:t>
      </w:r>
      <w:r>
        <w:rPr/>
        <w:t>Projektni zadatak će koristiti skup podataka koji sadrži informacije o igrčevim prošlim igrama unazad 3 godine koji su scrapeani s stranice smite.gur</w:t>
      </w:r>
      <w:r>
        <w:rPr/>
        <w:t>u. Također će koristiti bazu podataka s stranice kaggle koja sadrži sve karaktere u video igri I njihove statistike kako bi se upotpunile vizualizacije dodatnim informacijama. Za vizualizaciju će se koristiti D3 .js tehnologija kojom se korisniku pokušava na jednostavan način pprikazat njegoce dosadašnje uspjehe I taktike unutar video igre u svrhu samo-usavršavanja.</w:t>
      </w:r>
    </w:p>
    <w:p>
      <w:pPr>
        <w:pStyle w:val="Normal"/>
        <w:spacing w:before="240" w:after="240"/>
        <w:rPr/>
      </w:pPr>
      <w:r>
        <w:rPr/>
        <w:t xml:space="preserve"> </w:t>
      </w:r>
      <w:r>
        <w:rPr/>
        <w:t>Poveznica na git repozitorij projekta:</w:t>
      </w:r>
    </w:p>
    <w:p>
      <w:pPr>
        <w:pStyle w:val="Normal"/>
        <w:spacing w:before="240" w:after="240"/>
        <w:rPr/>
      </w:pPr>
      <w:r>
        <w:rPr/>
        <w:t>https://github.com/KrpesFilip/VIZPOD.git</w:t>
      </w:r>
    </w:p>
    <w:p>
      <w:pPr>
        <w:pStyle w:val="Heading2"/>
        <w:numPr>
          <w:ilvl w:val="1"/>
          <w:numId w:val="1"/>
        </w:numPr>
        <w:spacing w:before="240" w:after="240"/>
        <w:rPr/>
      </w:pPr>
      <w:bookmarkStart w:id="2" w:name="_jjnsdui0w5uv"/>
      <w:bookmarkEnd w:id="2"/>
      <w:r>
        <w:rPr/>
        <w:t>Podatci</w:t>
      </w:r>
    </w:p>
    <w:p>
      <w:pPr>
        <w:pStyle w:val="Normal"/>
        <w:spacing w:before="240" w:after="240"/>
        <w:rPr/>
      </w:pPr>
      <w:r>
        <w:rPr/>
        <w:t>[Pronaći izvore podataka i opisati podatke koji će se koristiti za vizualizaciju.]</w:t>
      </w:r>
    </w:p>
    <w:p>
      <w:pPr>
        <w:pStyle w:val="Normal"/>
        <w:numPr>
          <w:ilvl w:val="2"/>
          <w:numId w:val="1"/>
        </w:numPr>
        <w:spacing w:before="240" w:after="0"/>
        <w:rPr/>
      </w:pPr>
      <w:r>
        <w:rPr>
          <w:i/>
        </w:rPr>
        <w:t>U ovom zadatku potrebno je pronaći odgovarajuće izvore podataka koji će se koristiti za rješavanje problema definiranog u prvom zadatku. Važno je osigurati da su podaci kvalitetni i relevantni za problem koji se rješava te da su dostupni za upotrebu.</w:t>
      </w:r>
    </w:p>
    <w:p>
      <w:pPr>
        <w:pStyle w:val="Normal"/>
        <w:numPr>
          <w:ilvl w:val="2"/>
          <w:numId w:val="1"/>
        </w:numPr>
        <w:rPr/>
      </w:pPr>
      <w:r>
        <w:rPr>
          <w:i/>
        </w:rPr>
        <w:t>Potrebno je opisati odabrane podatke kao i navesti pripadajuće izvore.</w:t>
      </w:r>
    </w:p>
    <w:p>
      <w:pPr>
        <w:pStyle w:val="Normal"/>
        <w:numPr>
          <w:ilvl w:val="0"/>
          <w:numId w:val="0"/>
        </w:numPr>
        <w:ind w:left="2160" w:hanging="0"/>
        <w:rPr>
          <w:i/>
          <w:i/>
        </w:rPr>
      </w:pPr>
      <w:r>
        <w:rPr/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  <w:br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ab/>
        <w:tab/>
        <w:tab/>
        <w:t xml:space="preserve">Osnovni podaci koji će se vizualizirati su korisnikovi podaci sa stranice </w:t>
        <w:tab/>
        <w:tab/>
        <w:tab/>
        <w:tab/>
        <w:tab/>
        <w:t xml:space="preserve">smite.guru. Oni su scrapeani s web stranice koristeći Beautiful Soup, te sadrže </w:t>
        <w:tab/>
        <w:tab/>
        <w:tab/>
        <w:tab/>
        <w:t xml:space="preserve">povijest korisnikovih “matcheva” unutar igre za zadnjih 3 godine. Podaci koji su </w:t>
        <w:tab/>
        <w:tab/>
        <w:tab/>
        <w:tab/>
        <w:t>scrapeani su gamemode, karakter koji je igran te igračeva statistika na kraju igre.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i/>
        </w:rPr>
        <w:t>Također će se k</w:t>
      </w:r>
      <w:r>
        <w:rPr>
          <w:i/>
        </w:rPr>
        <w:t>oristit podatkovna baza Smite God Base Statistics Data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i/>
        </w:rPr>
        <w:t xml:space="preserve">s stranice kaggle  koja će osnovne podatke s korisnikovog računa upotpunit na način da igrčevog lika detaljnije opiše. Sadrži za igru relevantne statistike karaktera u igrici kao što su </w:t>
      </w:r>
      <w:r>
        <w:rPr>
          <w:i/>
        </w:rPr>
        <w:t xml:space="preserve">njihov život, uloga, razina zaštite, brzina, brzina napada I slićno. 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Heading2"/>
        <w:numPr>
          <w:ilvl w:val="1"/>
          <w:numId w:val="1"/>
        </w:numPr>
        <w:spacing w:before="0" w:after="240"/>
        <w:rPr/>
      </w:pPr>
      <w:r>
        <w:rPr/>
      </w:r>
    </w:p>
    <w:p>
      <w:pPr>
        <w:pStyle w:val="Heading2"/>
        <w:numPr>
          <w:ilvl w:val="0"/>
          <w:numId w:val="0"/>
        </w:numPr>
        <w:spacing w:before="0" w:after="240"/>
        <w:ind w:left="1440" w:hanging="0"/>
        <w:rPr/>
      </w:pPr>
      <w:bookmarkStart w:id="3" w:name="_jfu6ybs7kwrw"/>
      <w:bookmarkEnd w:id="3"/>
      <w:r>
        <w:rPr/>
        <w:t>Obrada podataka</w:t>
      </w:r>
    </w:p>
    <w:p>
      <w:pPr>
        <w:pStyle w:val="Normal"/>
        <w:spacing w:before="240" w:after="240"/>
        <w:rPr/>
      </w:pPr>
      <w:r>
        <w:rPr/>
        <w:t>[Opisati obavljeni postupak obrade i povezanja podataka.]</w:t>
      </w:r>
    </w:p>
    <w:p>
      <w:pPr>
        <w:pStyle w:val="Normal"/>
        <w:numPr>
          <w:ilvl w:val="2"/>
          <w:numId w:val="1"/>
        </w:numPr>
        <w:spacing w:before="240" w:after="0"/>
        <w:rPr/>
      </w:pPr>
      <w:r>
        <w:rPr>
          <w:i/>
        </w:rPr>
        <w:t>Obraditi prikupljene podatke i povezati ih kako bi se stvorio cjelovit skup podataka. Ovo uključuje čišćenje i obradu podataka, kao i provjeru njihove konzistentnosti, aktualnosti, cjelovitosti, tj. kvalitete i ispravnosti.</w:t>
      </w:r>
      <w:r>
        <w:rPr/>
        <w:br/>
        <w:t xml:space="preserve"> </w:t>
      </w:r>
    </w:p>
    <w:p>
      <w:pPr>
        <w:pStyle w:val="Normal"/>
        <w:numPr>
          <w:ilvl w:val="0"/>
          <w:numId w:val="0"/>
        </w:numPr>
        <w:spacing w:before="240" w:after="0"/>
        <w:ind w:left="2160" w:hanging="0"/>
        <w:rPr/>
      </w:pPr>
      <w:r>
        <w:rPr/>
        <w:t>Osnovni podaci sa stranice smite.guru nije potrebno dalje obrađivati jer su podaći generirani specifično za ovaj zadatak prilikom scrapeanja.  Ipak izvedena je vizualna kontrola kako bi se utvrdili nedostajuću podaci u zapisu.</w:t>
      </w:r>
    </w:p>
    <w:p>
      <w:pPr>
        <w:pStyle w:val="Normal"/>
        <w:numPr>
          <w:ilvl w:val="0"/>
          <w:numId w:val="0"/>
        </w:numPr>
        <w:spacing w:before="240" w:after="0"/>
        <w:ind w:left="2160" w:hanging="0"/>
        <w:rPr/>
      </w:pPr>
      <w:r>
        <w:rPr/>
        <w:t xml:space="preserve">Podaci sa stranice kaggle iz </w:t>
      </w:r>
      <w:r>
        <w:rPr>
          <w:i/>
        </w:rPr>
        <w:t xml:space="preserve">Smite God Base Statistics Data </w:t>
      </w:r>
      <w:r>
        <w:rPr>
          <w:i/>
        </w:rPr>
        <w:t>baze su vizualno pregledani na moguće nedostajuće redove te autentićnost podataka. Svi podaci unutar baze su potrebni I nije potrebno ju čistit.</w:t>
      </w:r>
    </w:p>
    <w:p>
      <w:pPr>
        <w:pStyle w:val="Heading2"/>
        <w:numPr>
          <w:ilvl w:val="1"/>
          <w:numId w:val="1"/>
        </w:numPr>
        <w:spacing w:before="0" w:after="240"/>
        <w:rPr/>
      </w:pPr>
      <w:bookmarkStart w:id="4" w:name="_1g4rlc1z1va6"/>
      <w:bookmarkEnd w:id="4"/>
      <w:r>
        <w:rPr/>
        <w:t>Relevantne vrste prikaza za korištene podatke</w:t>
      </w:r>
    </w:p>
    <w:p>
      <w:pPr>
        <w:pStyle w:val="Normal"/>
        <w:spacing w:before="240" w:after="240"/>
        <w:rPr/>
      </w:pPr>
      <w:r>
        <w:rPr/>
        <w:t>[Predložiti nekoliko različitih načina prikaza podataka koji bi bili prikladni za ovaj projekt]</w:t>
      </w:r>
    </w:p>
    <w:p>
      <w:pPr>
        <w:pStyle w:val="Normal"/>
        <w:numPr>
          <w:ilvl w:val="2"/>
          <w:numId w:val="1"/>
        </w:numPr>
        <w:spacing w:before="240" w:after="240"/>
        <w:rPr/>
      </w:pPr>
      <w:r>
        <w:rPr>
          <w:i/>
        </w:rPr>
        <w:t>Predložiti moguće načine prikaza podataka koji će pomoći u razumijevanju podataka i rješavanju problema koji je postavljen u prvom zadatku. Ovo može uključivati odabir najprikladnijeg načina vizualizacije podataka, ali to je zadatak iduće vježbe.</w:t>
      </w:r>
    </w:p>
    <w:p>
      <w:pPr>
        <w:pStyle w:val="Normal"/>
        <w:spacing w:before="240" w:after="240"/>
        <w:rPr>
          <w:i/>
          <w:i/>
        </w:rPr>
      </w:pPr>
      <w:r>
        <w:rPr/>
      </w:r>
    </w:p>
    <w:p>
      <w:pPr>
        <w:pStyle w:val="Normal"/>
        <w:spacing w:before="240" w:after="240"/>
        <w:rPr/>
      </w:pPr>
      <w:bookmarkStart w:id="5" w:name="_smxrkz6d6wy8"/>
      <w:bookmarkEnd w:id="5"/>
      <w:r>
        <w:rPr>
          <w:i/>
        </w:rPr>
        <w:t xml:space="preserve">Prikladni prikazi za zadane podatke bili bi jednostavni prikazi koji brzo I efikasno predaju korisniku informacije bez unaprijed potrebnih dodatnih znanja kao I interaktivni prikazi. </w:t>
      </w:r>
    </w:p>
    <w:p>
      <w:pPr>
        <w:pStyle w:val="Normal"/>
        <w:spacing w:before="240" w:after="240"/>
        <w:rPr/>
      </w:pPr>
      <w:r>
        <w:rPr>
          <w:i/>
        </w:rPr>
        <w:t xml:space="preserve">Za prikaz igračevih statistika u raznim vrstama igre </w:t>
      </w:r>
      <w:r>
        <w:rPr>
          <w:i/>
        </w:rPr>
        <w:t>moguče</w:t>
      </w:r>
      <w:r>
        <w:rPr>
          <w:i/>
        </w:rPr>
        <w:t xml:space="preserve"> </w:t>
      </w:r>
      <w:r>
        <w:rPr>
          <w:i/>
        </w:rPr>
        <w:t>je</w:t>
      </w:r>
      <w:r>
        <w:rPr>
          <w:i/>
        </w:rPr>
        <w:t xml:space="preserve"> koristiti </w:t>
      </w:r>
      <w:r>
        <w:rPr>
          <w:i/>
        </w:rPr>
        <w:t>interaktivni hijerarhijski prikaz koji  podatke prikazuje za svaku granu stabla pritiskom na nju. Za igračeve najčešće igrane uloge moguće je koristiti pie chart. Prikaz postignuća  sa svakim likom u igrici se može izvesti na razne načine koristeći linijske u bar chartove. Za prikaz statistika likova u igrici radar chart se ćini kao intuitivan odabir.</w:t>
      </w:r>
    </w:p>
    <w:sectPr>
      <w:type w:val="nextPage"/>
      <w:pgSz w:w="11906" w:h="16838"/>
      <w:pgMar w:left="1080" w:right="720" w:gutter="0" w:header="0" w:top="108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LibreOffice/7.2.5.2$Windows_X86_64 LibreOffice_project/499f9727c189e6ef3471021d6132d4c694f357e5</Application>
  <AppVersion>15.0000</AppVersion>
  <Pages>2</Pages>
  <Words>705</Words>
  <Characters>4181</Characters>
  <CharactersWithSpaces>4884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2023-05-05T15:18:00Z</dcterms:created>
  <dc:creator/>
  <dc:description/>
  <dc:language>hr-HR</dc:language>
  <cp:lastModifiedBy/>
  <dcterms:modified xsi:type="dcterms:W3CDTF">2025-05-26T09:48:19Z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