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Site_Customization_Modification_Guide_1" w:id="1"/>
      <w:r>
        <w:rPr>
          <w:color w:val="000000"/>
          <w:sz w:val="32"/>
          <w:szCs w:val="32"/>
          <w:rtl w:val="false"/>
        </w:rPr>
        <w:t xml:space="preserve">Site Customization &amp; Modification Guide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This guide provides clear, step-by-step instructions on how to modify the site's logo, branding names, photos, and database schema/data.</w:t>
      </w:r>
    </w:p>
    <w:p>
      <w:pPr>
        <w:pStyle w:val="2"/>
        <w:pStyle w:val="Heading2"/>
        <w:bidi w:val="false"/>
        <w:spacing w:after="120" w:before="240"/>
      </w:pPr>
      <w:bookmarkStart w:name="_Toc__1_Modifying_the_Website_Logo_2" w:id="1"/>
      <w:r>
        <w:rPr>
          <w:color w:val="000000"/>
          <w:sz w:val="28"/>
          <w:szCs w:val="28"/>
          <w:rtl w:val="false"/>
        </w:rPr>
        <w:t xml:space="preserve">1. Modifying the Website Logo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Method_A_Direct_Code_Modification_Quicke_3" w:id="1"/>
      <w:r>
        <w:rPr>
          <w:color w:val="000000"/>
          <w:sz w:val="24"/>
          <w:szCs w:val="24"/>
          <w:rtl w:val="false"/>
        </w:rPr>
        <w:t xml:space="preserve">Method A: Direct Code Modification (Quickest)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logo mark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</w:t>
      </w:r>
      <w:r>
        <w:rPr>
          <w:color w:val="000000"/>
          <w:sz w:val="24"/>
          <w:szCs w:val="24"/>
          <w:rtl w:val="false"/>
        </w:rPr>
        <w:t xml:space="preserve"> icon) and text branding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ARCHSTUDIO</w:t>
      </w:r>
      <w:r>
        <w:rPr>
          <w:color w:val="000000"/>
          <w:sz w:val="24"/>
          <w:szCs w:val="24"/>
          <w:rtl w:val="false"/>
        </w:rPr>
        <w:t xml:space="preserve">) are currently hardcoded in the frontend navbar layout.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[ClientLayout.jsx](file:///d:/Da’ Corridor/frontend/src/pages/client/ClientLayout.jsx).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lines </w:t>
      </w:r>
      <w:r>
        <w:rPr>
          <w:b/>
          <w:bCs/>
          <w:color w:val="000000"/>
          <w:sz w:val="24"/>
          <w:szCs w:val="24"/>
          <w:rtl w:val="false"/>
        </w:rPr>
        <w:t xml:space="preserve">75 to 82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&lt;Link to="/" className="flex items-center gap-3"&gt;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&lt;div className="h-9 w-9 bg-neutral-900 dark:bg-white flex items-center justify-center rounded-sm"&gt;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&lt;span className="text-white dark:text-black font-extrabold text-lg tracking-widest font-display"&gt;A&lt;/span&gt;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&lt;/div&gt;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&lt;span className="text-xl font-bold tracking-wider font-display bg-gradient-to-r from-neutral-900 to-neutral-600 dark:from-white dark:to-neutral-400 bg-clip-text text-transparent"&gt;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  ARCHSTUDIO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&lt;/span&gt;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&lt;/Link&gt;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 replace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</w:t>
      </w:r>
      <w:r>
        <w:rPr>
          <w:color w:val="000000"/>
          <w:sz w:val="24"/>
          <w:szCs w:val="24"/>
          <w:rtl w:val="false"/>
        </w:rPr>
        <w:t xml:space="preserve"> block with an image logo: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Save your logo file (e.g.,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logo.png</w:t>
      </w:r>
      <w:r>
        <w:rPr>
          <w:color w:val="000000"/>
          <w:sz w:val="24"/>
          <w:szCs w:val="24"/>
          <w:rtl w:val="false"/>
        </w:rPr>
        <w:t xml:space="preserve">) inside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frontend/src/assets/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backend/uploads/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&lt;div className="h-9 w-9 ..."&gt;</w:t>
      </w:r>
      <w:r>
        <w:rPr>
          <w:color w:val="000000"/>
          <w:sz w:val="24"/>
          <w:szCs w:val="24"/>
          <w:rtl w:val="false"/>
        </w:rPr>
        <w:t xml:space="preserve"> block with an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&lt;img&gt;</w:t>
      </w:r>
      <w:r>
        <w:rPr>
          <w:color w:val="000000"/>
          <w:sz w:val="24"/>
          <w:szCs w:val="24"/>
          <w:rtl w:val="false"/>
        </w:rPr>
        <w:t xml:space="preserve"> tag: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&lt;img src="/src/assets/logo.png" alt="Logo" className="h-9 w-auto object-contain" /&gt;</w:t>
      </w:r>
    </w:p>
    <w:p>
      <w:pPr>
        <w:pStyle w:val="3"/>
        <w:pStyle w:val="Heading3"/>
        <w:bidi w:val="false"/>
        <w:spacing w:after="120" w:before="240"/>
      </w:pPr>
      <w:bookmarkStart w:name="_Toc_Method_B_Database_Dynamic_Logo_Via_Admin_4" w:id="1"/>
      <w:r>
        <w:rPr>
          <w:color w:val="000000"/>
          <w:sz w:val="24"/>
          <w:szCs w:val="24"/>
          <w:rtl w:val="false"/>
        </w:rPr>
        <w:t xml:space="preserve">Method B: Database Dynamic Logo (Via Admin Portal)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Log into the Admin CMS Panel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/admin/dashboard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Navigate to </w:t>
      </w:r>
      <w:r>
        <w:rPr>
          <w:b/>
          <w:bCs/>
          <w:color w:val="000000"/>
          <w:sz w:val="24"/>
          <w:szCs w:val="24"/>
          <w:rtl w:val="false"/>
        </w:rPr>
        <w:t xml:space="preserve">System Configuration</w:t>
      </w:r>
      <w:r>
        <w:rPr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/admin/settings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the </w:t>
      </w:r>
      <w:r>
        <w:rPr>
          <w:b/>
          <w:bCs/>
          <w:color w:val="000000"/>
          <w:sz w:val="24"/>
          <w:szCs w:val="24"/>
          <w:rtl w:val="false"/>
        </w:rPr>
        <w:t xml:space="preserve">Global Settings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Input the image URL in the </w:t>
      </w:r>
      <w:r>
        <w:rPr>
          <w:b/>
          <w:bCs/>
          <w:color w:val="000000"/>
          <w:sz w:val="24"/>
          <w:szCs w:val="24"/>
          <w:rtl w:val="false"/>
        </w:rPr>
        <w:t xml:space="preserve">Website Logo (URL)</w:t>
      </w:r>
      <w:r>
        <w:rPr>
          <w:color w:val="000000"/>
          <w:sz w:val="24"/>
          <w:szCs w:val="24"/>
          <w:rtl w:val="false"/>
        </w:rPr>
        <w:t xml:space="preserve"> or </w:t>
      </w:r>
      <w:r>
        <w:rPr>
          <w:b/>
          <w:bCs/>
          <w:color w:val="000000"/>
          <w:sz w:val="24"/>
          <w:szCs w:val="24"/>
          <w:rtl w:val="false"/>
        </w:rPr>
        <w:t xml:space="preserve">Favicon File (URL)</w:t>
      </w:r>
      <w:r>
        <w:rPr>
          <w:color w:val="000000"/>
          <w:sz w:val="24"/>
          <w:szCs w:val="24"/>
          <w:rtl w:val="false"/>
        </w:rPr>
        <w:t xml:space="preserve"> inputs.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Save Settings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Optional:</w:t>
      </w:r>
      <w:r>
        <w:rPr>
          <w:color w:val="000000"/>
          <w:sz w:val="24"/>
          <w:szCs w:val="24"/>
          <w:rtl w:val="false"/>
        </w:rPr>
        <w:t xml:space="preserve"> To consume this logo dynamically on the public pages, modify [ClientLayout.jsx](file:///d:/Da’ Corridor/frontend/src/pages/client/ClientLayout.jsx) to fetch system settings from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/api/settings</w:t>
      </w:r>
      <w:r>
        <w:rPr>
          <w:color w:val="000000"/>
          <w:sz w:val="24"/>
          <w:szCs w:val="24"/>
          <w:rtl w:val="false"/>
        </w:rPr>
        <w:t xml:space="preserve"> endpoint and replace the hardcoded header elements with: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&lt;img src={systemSettings?.websiteLogo || '/fallback-logo.png'} alt="Logo" /&gt;</w:t>
      </w:r>
    </w:p>
    <w:p>
      <w:pPr>
        <w:pStyle w:val="2"/>
        <w:pStyle w:val="Heading2"/>
        <w:bidi w:val="false"/>
        <w:spacing w:after="120" w:before="240"/>
      </w:pPr>
      <w:bookmarkStart w:name="_Toc__2_Modifying_the_Website_Name_Titles_5" w:id="1"/>
      <w:r>
        <w:rPr>
          <w:color w:val="000000"/>
          <w:sz w:val="28"/>
          <w:szCs w:val="28"/>
          <w:rtl w:val="false"/>
        </w:rPr>
        <w:t xml:space="preserve">2. Modifying the Website Name &amp; Titles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Main_Branding_Name_Header_Footer_6" w:id="1"/>
      <w:r>
        <w:rPr>
          <w:color w:val="000000"/>
          <w:sz w:val="24"/>
          <w:szCs w:val="24"/>
          <w:rtl w:val="false"/>
        </w:rPr>
        <w:t xml:space="preserve">2.1 Main Branding Name (Header &amp; Footer)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name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ARCHSTUDIO</w:t>
      </w:r>
      <w:r>
        <w:rPr>
          <w:color w:val="000000"/>
          <w:sz w:val="24"/>
          <w:szCs w:val="24"/>
          <w:rtl w:val="false"/>
        </w:rPr>
        <w:t xml:space="preserve"> is rendered in two primary frontend components: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Navbar Header:</w:t>
      </w:r>
      <w:r>
        <w:rPr>
          <w:color w:val="000000"/>
          <w:sz w:val="24"/>
          <w:szCs w:val="24"/>
          <w:rtl w:val="false"/>
        </w:rPr>
        <w:t xml:space="preserve"> [ClientLayout.jsx](file:///d:/Da’ Corridor/frontend/src/pages/client/ClientLayout.jsx) around line 80: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jsx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&lt;span className="text-xl font-bold ..."&gt;ARCHSTUDIO&lt;/span&gt;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Footer Text:</w:t>
      </w:r>
      <w:r>
        <w:rPr>
          <w:color w:val="000000"/>
          <w:sz w:val="24"/>
          <w:szCs w:val="24"/>
          <w:rtl w:val="false"/>
        </w:rPr>
        <w:t xml:space="preserve"> Rendered dynamically based on your </w:t>
      </w:r>
      <w:r>
        <w:rPr>
          <w:b/>
          <w:bCs/>
          <w:color w:val="000000"/>
          <w:sz w:val="24"/>
          <w:szCs w:val="24"/>
          <w:rtl w:val="false"/>
        </w:rPr>
        <w:t xml:space="preserve">Footer Copyright Text</w:t>
      </w:r>
      <w:r>
        <w:rPr>
          <w:color w:val="000000"/>
          <w:sz w:val="24"/>
          <w:szCs w:val="24"/>
          <w:rtl w:val="false"/>
        </w:rPr>
        <w:t xml:space="preserve"> settings in the CMS Settings tab.</w:t>
      </w:r>
    </w:p>
    <w:p>
      <w:pPr>
        <w:pStyle w:val="3"/>
        <w:pStyle w:val="Heading3"/>
        <w:bidi w:val="false"/>
        <w:spacing w:after="120" w:before="240"/>
      </w:pPr>
      <w:bookmarkStart w:name="_Toc__22_Browser_Tab_Titles_7" w:id="1"/>
      <w:r>
        <w:rPr>
          <w:color w:val="000000"/>
          <w:sz w:val="24"/>
          <w:szCs w:val="24"/>
          <w:rtl w:val="false"/>
        </w:rPr>
        <w:t xml:space="preserve">2.2 Browser Tab Titles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browser tab text is updated dynamically using a routing map in React.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[ClientLayout.jsx](file:///d:/Da’ Corridor/frontend/src/pages/client/ClientLayout.jsx).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Find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titleMap</w:t>
      </w:r>
      <w:r>
        <w:rPr>
          <w:color w:val="000000"/>
          <w:sz w:val="24"/>
          <w:szCs w:val="24"/>
          <w:rtl w:val="false"/>
        </w:rPr>
        <w:t xml:space="preserve"> variable around lines </w:t>
      </w:r>
      <w:r>
        <w:rPr>
          <w:b/>
          <w:bCs/>
          <w:color w:val="000000"/>
          <w:sz w:val="24"/>
          <w:szCs w:val="24"/>
          <w:rtl w:val="false"/>
        </w:rPr>
        <w:t xml:space="preserve">29 to 37</w:t>
      </w:r>
      <w:r>
        <w:rPr>
          <w:color w:val="000000"/>
          <w:sz w:val="24"/>
          <w:szCs w:val="24"/>
          <w:rtl w:val="false"/>
        </w:rPr>
        <w:t xml:space="preserve">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javascript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const titleMap =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'/': 'ArchStudio | Architecture &amp; Spatial Design',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'/about': 'About Us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'/services': 'Our Services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'/portfolio': 'Portfolio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'/comments': 'Client Testimonials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'/contact': 'Contact Us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'/blog': 'Blog &amp; FAQ | ArchStudio',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};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Replace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'ArchStudio'</w:t>
      </w:r>
      <w:r>
        <w:rPr>
          <w:color w:val="000000"/>
          <w:sz w:val="24"/>
          <w:szCs w:val="24"/>
          <w:rtl w:val="false"/>
        </w:rPr>
        <w:t xml:space="preserve"> with your desired brand name for each page route.</w:t>
      </w:r>
    </w:p>
    <w:p>
      <w:pPr>
        <w:pStyle w:val="3"/>
        <w:pStyle w:val="Heading3"/>
        <w:bidi w:val="false"/>
        <w:spacing w:after="120" w:before="240"/>
      </w:pPr>
      <w:bookmarkStart w:name="_Toc__23_Search_Engine_Browser_Title_SEO_Meta_8" w:id="1"/>
      <w:r>
        <w:rPr>
          <w:color w:val="000000"/>
          <w:sz w:val="24"/>
          <w:szCs w:val="24"/>
          <w:rtl w:val="false"/>
        </w:rPr>
        <w:t xml:space="preserve">2.3 Search Engine Browser Title (SEO Meta Tags)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Navigate to the Admin Portal -&gt; </w:t>
      </w:r>
      <w:r>
        <w:rPr>
          <w:b/>
          <w:bCs/>
          <w:color w:val="000000"/>
          <w:sz w:val="24"/>
          <w:szCs w:val="24"/>
          <w:rtl w:val="false"/>
        </w:rPr>
        <w:t xml:space="preserve">System Configuration</w:t>
      </w:r>
      <w:r>
        <w:rPr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color w:val="000000"/>
          <w:sz w:val="24"/>
          <w:szCs w:val="24"/>
          <w:rtl w:val="false"/>
        </w:rPr>
        <w:t xml:space="preserve">SEO Configurations</w:t>
      </w:r>
      <w:r>
        <w:rPr>
          <w:color w:val="000000"/>
          <w:sz w:val="24"/>
          <w:szCs w:val="24"/>
          <w:rtl w:val="false"/>
        </w:rPr>
        <w:t xml:space="preserve"> tab.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Update the </w:t>
      </w:r>
      <w:r>
        <w:rPr>
          <w:b/>
          <w:bCs/>
          <w:color w:val="000000"/>
          <w:sz w:val="24"/>
          <w:szCs w:val="24"/>
          <w:rtl w:val="false"/>
        </w:rPr>
        <w:t xml:space="preserve">Homepage Browser Title</w:t>
      </w:r>
      <w:r>
        <w:rPr>
          <w:color w:val="000000"/>
          <w:sz w:val="24"/>
          <w:szCs w:val="24"/>
          <w:rtl w:val="false"/>
        </w:rPr>
        <w:t xml:space="preserve"> and </w:t>
      </w:r>
      <w:r>
        <w:rPr>
          <w:b/>
          <w:bCs/>
          <w:color w:val="000000"/>
          <w:sz w:val="24"/>
          <w:szCs w:val="24"/>
          <w:rtl w:val="false"/>
        </w:rPr>
        <w:t xml:space="preserve">Meta Description</w:t>
      </w:r>
      <w:r>
        <w:rPr>
          <w:color w:val="000000"/>
          <w:sz w:val="24"/>
          <w:szCs w:val="24"/>
          <w:rtl w:val="false"/>
        </w:rPr>
        <w:t xml:space="preserve"> values.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Save Settings</w:t>
      </w:r>
      <w:r>
        <w:rPr>
          <w:color w:val="000000"/>
          <w:sz w:val="24"/>
          <w:szCs w:val="24"/>
          <w:rtl w:val="false"/>
        </w:rPr>
        <w:t xml:space="preserve"> to persist the details to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SEOSettings</w:t>
      </w:r>
      <w:r>
        <w:rPr>
          <w:color w:val="000000"/>
          <w:sz w:val="24"/>
          <w:szCs w:val="24"/>
          <w:rtl w:val="false"/>
        </w:rPr>
        <w:t xml:space="preserve"> table in the database.</w:t>
      </w:r>
    </w:p>
    <w:p>
      <w:pPr>
        <w:pStyle w:val="2"/>
        <w:pStyle w:val="Heading2"/>
        <w:bidi w:val="false"/>
        <w:spacing w:after="120" w:before="240"/>
      </w:pPr>
      <w:bookmarkStart w:name="_Toc__3_Modifying_Photos_Media_Assets_9" w:id="1"/>
      <w:r>
        <w:rPr>
          <w:color w:val="000000"/>
          <w:sz w:val="28"/>
          <w:szCs w:val="28"/>
          <w:rtl w:val="false"/>
        </w:rPr>
        <w:t xml:space="preserve">3. Modifying Photos &amp; Media Assets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All project photos, profiles, and slider media can be managed in two ways:</w:t>
      </w:r>
    </w:p>
    <w:p>
      <w:pPr>
        <w:pStyle w:val="3"/>
        <w:pStyle w:val="Heading3"/>
        <w:bidi w:val="false"/>
        <w:spacing w:after="120" w:before="240"/>
      </w:pPr>
      <w:bookmarkStart w:name="_Toc_Method_A_Central_Upload_via_Media_Librar_10" w:id="1"/>
      <w:r>
        <w:rPr>
          <w:color w:val="000000"/>
          <w:sz w:val="24"/>
          <w:szCs w:val="24"/>
          <w:rtl w:val="false"/>
        </w:rPr>
        <w:t xml:space="preserve">Method A: Central Upload via Media Library (Recommended)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the Admin Dashboard and select </w:t>
      </w:r>
      <w:r>
        <w:rPr>
          <w:b/>
          <w:bCs/>
          <w:color w:val="000000"/>
          <w:sz w:val="24"/>
          <w:szCs w:val="24"/>
          <w:rtl w:val="false"/>
        </w:rPr>
        <w:t xml:space="preserve">Media Library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Add Media</w:t>
      </w:r>
      <w:r>
        <w:rPr>
          <w:color w:val="000000"/>
          <w:sz w:val="24"/>
          <w:szCs w:val="24"/>
          <w:rtl w:val="false"/>
        </w:rPr>
        <w:t xml:space="preserve"> to upload images from your local system.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Once uploaded, copy the resulting file URL (e.g.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/uploads/170000000_image.jpg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Paste this URL into any photo input field (such as Project cover image, team member profile, or service icon).</w:t>
      </w:r>
    </w:p>
    <w:p>
      <w:pPr>
        <w:pStyle w:val="3"/>
        <w:pStyle w:val="Heading3"/>
        <w:bidi w:val="false"/>
        <w:spacing w:after="120" w:before="240"/>
      </w:pPr>
      <w:bookmarkStart w:name="_Toc_Method_B_Manual_File_System_Upload_11" w:id="1"/>
      <w:r>
        <w:rPr>
          <w:color w:val="000000"/>
          <w:sz w:val="24"/>
          <w:szCs w:val="24"/>
          <w:rtl w:val="false"/>
        </w:rPr>
        <w:t xml:space="preserve">Method B: Manual File System Upload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you have static brand photos you want to serve directly: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Paste the photo files in the backend's local uploads directory: [backend/uploads](file:///d:/Da’ Corridor/backend/uploads)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can reference them inside your frontend components or CMS fields via:
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http://localhost:5000/uploads/YOUR_IMAGE_NAME.jpg</w:t>
      </w:r>
      <w:r>
        <w:rPr>
          <w:color w:val="000000"/>
          <w:sz w:val="24"/>
          <w:szCs w:val="24"/>
          <w:rtl w:val="false"/>
        </w:rPr>
        <w:t xml:space="preserve"> (Replace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YOUR_IMAGE_NAME.jpg</w:t>
      </w:r>
      <w:r>
        <w:rPr>
          <w:color w:val="000000"/>
          <w:sz w:val="24"/>
          <w:szCs w:val="24"/>
          <w:rtl w:val="false"/>
        </w:rPr>
        <w:t xml:space="preserve"> with the actual filename).</w:t>
      </w:r>
    </w:p>
    <w:p>
      <w:pPr>
        <w:pStyle w:val="2"/>
        <w:pStyle w:val="Heading2"/>
        <w:bidi w:val="false"/>
        <w:spacing w:after="120" w:before="240"/>
      </w:pPr>
      <w:bookmarkStart w:name="_Toc__4_Database_Customization_Prisma_Postgre_12" w:id="1"/>
      <w:r>
        <w:rPr>
          <w:color w:val="000000"/>
          <w:sz w:val="28"/>
          <w:szCs w:val="28"/>
          <w:rtl w:val="false"/>
        </w:rPr>
        <w:t xml:space="preserve">4. Database Customization (Prisma &amp; PostgreSQL)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41_Connecting_to_the_Database_Directly_13" w:id="1"/>
      <w:r>
        <w:rPr>
          <w:color w:val="000000"/>
          <w:sz w:val="24"/>
          <w:szCs w:val="24"/>
          <w:rtl w:val="false"/>
        </w:rPr>
        <w:t xml:space="preserve">4.1 Connecting to the Database Directly</w:t>
      </w:r>
      <w:bookmarkEnd w:id="1"/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Make sure your Docker container is running by typing: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docker-compose up -d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web browser and navigate to the </w:t>
      </w:r>
      <w:r>
        <w:rPr>
          <w:b/>
          <w:bCs/>
          <w:color w:val="000000"/>
          <w:sz w:val="24"/>
          <w:szCs w:val="24"/>
          <w:rtl w:val="false"/>
        </w:rPr>
        <w:t xml:space="preserve">Adminer</w:t>
      </w:r>
      <w:r>
        <w:rPr>
          <w:color w:val="000000"/>
          <w:sz w:val="24"/>
          <w:szCs w:val="24"/>
          <w:rtl w:val="false"/>
        </w:rPr>
        <w:t xml:space="preserve"> database client:
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http://localhost:8080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Enter the connection credentials: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System: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PostgreSQL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Server: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postgres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Username: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postgres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Password: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postgres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Database: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arch_cms</w:t>
      </w:r>
    </w:p>
    <w:p>
      <w:pPr>
        <w:pStyle w:val="ListParagraph"/>
        <w:numPr>
          <w:ilvl w:val="0"/>
          <w:numId w:val="8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Here you can browse database tables, modify cells manually, delete rows, or run custom SQL commands.</w:t>
      </w:r>
    </w:p>
    <w:p>
      <w:pPr>
        <w:pStyle w:val="3"/>
        <w:pStyle w:val="Heading3"/>
        <w:bidi w:val="false"/>
        <w:spacing w:after="120" w:before="240"/>
      </w:pPr>
      <w:bookmarkStart w:name="_Toc__42_Editing_Database_Configuration_env_14" w:id="1"/>
      <w:r>
        <w:rPr>
          <w:color w:val="000000"/>
          <w:sz w:val="24"/>
          <w:szCs w:val="24"/>
          <w:rtl w:val="false"/>
        </w:rPr>
        <w:t xml:space="preserve">4.2 Editing Database Configuration (.env)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environment configurations reside in [backend/.env](file:///d:/Da’ Corridor/backend/.env).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ini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DATABASE_URL="postgresql://postgres:postgres@localhost:5432/arch_cms?schema=public"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JWT_SECRET="arch_studio_ultra_secret_key_2024"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PORT=5000</w:t>
      </w:r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Change the connection credentials here if you migrate to a production database (like AWS RDS, Supabase, or Render PostgreSQL).</w:t>
      </w:r>
    </w:p>
    <w:p>
      <w:pPr>
        <w:pStyle w:val="3"/>
        <w:pStyle w:val="Heading3"/>
        <w:bidi w:val="false"/>
        <w:spacing w:after="120" w:before="240"/>
      </w:pPr>
      <w:bookmarkStart w:name="_Toc__43_Modifying_the_Database_Schema_Tables_15" w:id="1"/>
      <w:r>
        <w:rPr>
          <w:color w:val="000000"/>
          <w:sz w:val="24"/>
          <w:szCs w:val="24"/>
          <w:rtl w:val="false"/>
        </w:rPr>
        <w:t xml:space="preserve">4.3 Modifying the Database Schema (Tables/Models)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If you need to add new fields (e.g., a "phone number" field to the team member profile or "client cost" to projects):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Prisma schema file: [schema.prisma](file:///d:/Da’ Corridor/backend/prisma/schema.prisma)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your new field column under the respective model. E.g.: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prisma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model TeamMember {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id      String  @id @default(uuid())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name    String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phone   String? // Newly added optional column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  ...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}</w:t>
      </w:r>
    </w:p>
    <w:p>
      <w:pPr>
        <w:pStyle w:val="ListParagraph"/>
        <w:numPr>
          <w:ilvl w:val="0"/>
          <w:numId w:val="9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a terminal and run a Prisma migration to apply your changes to the PostgreSQL database and update the Prisma Client queries: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npx prisma migrate dev --name add_phone_to_team</w:t>
      </w:r>
    </w:p>
    <w:p>
      <w:pPr>
        <w:pStyle w:val="3"/>
        <w:pStyle w:val="Heading3"/>
        <w:bidi w:val="false"/>
        <w:spacing w:after="120" w:before="240"/>
      </w:pPr>
      <w:bookmarkStart w:name="_Toc__44_Modifying_SeedDefault_Data_16" w:id="1"/>
      <w:r>
        <w:rPr>
          <w:color w:val="000000"/>
          <w:sz w:val="24"/>
          <w:szCs w:val="24"/>
          <w:rtl w:val="false"/>
        </w:rPr>
        <w:t xml:space="preserve">4.4 Modifying Seed/Default Data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change the default admin password, default services, or default portfolios generated during initial setup: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Edit the seed script: [seed.js](file:///d:/Da’ Corridor/backend/prisma/seed.js)</w:t>
      </w:r>
    </w:p>
    <w:p>
      <w:pPr>
        <w:pStyle w:val="ListParagraph"/>
        <w:numPr>
          <w:ilvl w:val="0"/>
          <w:numId w:val="10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To apply the seed changes and re-populate the database, execute: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bash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cd 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npm run prisma:seed</w:t>
      </w:r>
    </w:p>
    <w:p>
      <w:pPr>
        <w:bidi w:val="false"/>
        <w:spacing w:after="120" w:before="12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(Note: This seed script is non-destructive, but check that it won't overwrite existing tables if customized logic is changed).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2026-07-03T06:01:46.367Z</dcterms:created>
  <dcterms:modified xsi:type="dcterms:W3CDTF">2026-07-03T06:01:46.368Z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