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НИОКР № ___</w:t>
      </w:r>
    </w:p>
    <w:p/>
    <w:p>
      <w:r>
        <w:t>г. Новосибирск</w:t>
      </w:r>
    </w:p>
    <w:p>
      <w:r>
        <w:t>«___» _________ 2025 г.</w:t>
      </w:r>
    </w:p>
    <w:p/>
    <w:p>
      <w:r>
        <w:t>Исполнитель: НИИ «ТехноНаука», Заказчик: ООО «Инновейшн».</w:t>
      </w:r>
    </w:p>
    <w:p/>
    <w:p>
      <w:r>
        <w:t>1. ПРЕДМЕТ</w:t>
      </w:r>
    </w:p>
    <w:p>
      <w:r>
        <w:t>1.1. Проведение научно-исследовательских и опытно-конструкторских работ.</w:t>
      </w:r>
    </w:p>
    <w:p/>
    <w:p>
      <w:r>
        <w:t>2. ЭТАПЫ</w:t>
      </w:r>
    </w:p>
    <w:p>
      <w:r>
        <w:t>2.1. Исследование — 3 мес.</w:t>
      </w:r>
    </w:p>
    <w:p>
      <w:r>
        <w:t>2.2. Прототип — 6 мес.</w:t>
      </w:r>
    </w:p>
    <w:p/>
    <w:p>
      <w:r>
        <w:t>3. ПРАВА НА РЕЗУЛЬТАТ</w:t>
      </w:r>
    </w:p>
    <w:p>
      <w:r>
        <w:t>3.1. Исключительные права принадлежат Заказчику.</w:t>
      </w:r>
    </w:p>
    <w:p/>
    <w:p>
      <w:r>
        <w:t>4. ОПЛАТА</w:t>
      </w:r>
    </w:p>
    <w:p>
      <w:r>
        <w:t>4.1. Поэтапно, по актам сдачи-приемки.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