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8B9" w:rsidRPr="006D28B9" w:rsidRDefault="00067985" w:rsidP="00067985">
      <w:pPr>
        <w:jc w:val="center"/>
        <w:rPr>
          <w:rFonts w:ascii="Times New Roman" w:hAnsi="Times New Roman" w:cs="Times New Roman"/>
          <w:spacing w:val="30"/>
          <w:sz w:val="24"/>
          <w:lang w:val="ru-RU"/>
        </w:rPr>
      </w:pPr>
      <w:r w:rsidRPr="006D28B9">
        <w:rPr>
          <w:rFonts w:ascii="Times New Roman" w:hAnsi="Times New Roman" w:cs="Times New Roman"/>
          <w:spacing w:val="30"/>
          <w:sz w:val="24"/>
          <w:lang w:val="ru-RU"/>
        </w:rPr>
        <w:t>“</w:t>
      </w:r>
      <w:r w:rsidR="006D28B9">
        <w:rPr>
          <w:rFonts w:ascii="Times New Roman" w:hAnsi="Times New Roman" w:cs="Times New Roman"/>
          <w:spacing w:val="30"/>
          <w:sz w:val="24"/>
          <w:lang w:val="sr-Cyrl-RS"/>
        </w:rPr>
        <w:t>Прва крагујевачка гимназија</w:t>
      </w:r>
      <w:r w:rsidRPr="006D28B9">
        <w:rPr>
          <w:rFonts w:ascii="Times New Roman" w:hAnsi="Times New Roman" w:cs="Times New Roman"/>
          <w:spacing w:val="30"/>
          <w:sz w:val="24"/>
          <w:lang w:val="ru-RU"/>
        </w:rPr>
        <w:t>”</w:t>
      </w:r>
      <w:r w:rsidR="006D28B9" w:rsidRPr="006D28B9">
        <w:rPr>
          <w:rFonts w:ascii="Times New Roman" w:hAnsi="Times New Roman" w:cs="Times New Roman"/>
          <w:spacing w:val="30"/>
          <w:sz w:val="24"/>
          <w:lang w:val="ru-RU"/>
        </w:rPr>
        <w:t xml:space="preserve"> </w:t>
      </w:r>
    </w:p>
    <w:p w:rsidR="007A520F" w:rsidRPr="006D28B9" w:rsidRDefault="006D28B9" w:rsidP="00067985">
      <w:pPr>
        <w:jc w:val="center"/>
        <w:rPr>
          <w:rFonts w:ascii="Times New Roman" w:hAnsi="Times New Roman" w:cs="Times New Roman"/>
          <w:spacing w:val="30"/>
          <w:sz w:val="24"/>
          <w:lang w:val="sr-Cyrl-RS"/>
        </w:rPr>
      </w:pPr>
      <w:r>
        <w:rPr>
          <w:rFonts w:ascii="Times New Roman" w:hAnsi="Times New Roman" w:cs="Times New Roman"/>
          <w:spacing w:val="30"/>
          <w:sz w:val="24"/>
          <w:lang w:val="sr-Cyrl-RS"/>
        </w:rPr>
        <w:t>Крагујевац</w:t>
      </w:r>
    </w:p>
    <w:p w:rsidR="006D28B9" w:rsidRPr="006D28B9" w:rsidRDefault="006D28B9" w:rsidP="00067985">
      <w:pPr>
        <w:jc w:val="center"/>
        <w:rPr>
          <w:rFonts w:ascii="Times New Roman" w:hAnsi="Times New Roman" w:cs="Times New Roman"/>
          <w:spacing w:val="30"/>
          <w:sz w:val="24"/>
          <w:lang w:val="ru-RU"/>
        </w:rPr>
      </w:pPr>
    </w:p>
    <w:p w:rsidR="006D28B9" w:rsidRPr="006D28B9" w:rsidRDefault="006D28B9" w:rsidP="00067985">
      <w:pPr>
        <w:jc w:val="center"/>
        <w:rPr>
          <w:rFonts w:ascii="Times New Roman" w:hAnsi="Times New Roman" w:cs="Times New Roman"/>
          <w:spacing w:val="30"/>
          <w:sz w:val="24"/>
          <w:lang w:val="ru-RU"/>
        </w:rPr>
      </w:pPr>
    </w:p>
    <w:p w:rsidR="006D28B9" w:rsidRPr="006D28B9" w:rsidRDefault="006D28B9" w:rsidP="00067985">
      <w:pPr>
        <w:jc w:val="center"/>
        <w:rPr>
          <w:rFonts w:ascii="Times New Roman" w:hAnsi="Times New Roman" w:cs="Times New Roman"/>
          <w:spacing w:val="30"/>
          <w:sz w:val="24"/>
          <w:lang w:val="ru-RU"/>
        </w:rPr>
      </w:pPr>
    </w:p>
    <w:p w:rsidR="006D28B9" w:rsidRPr="006D28B9" w:rsidRDefault="006D28B9" w:rsidP="00067985">
      <w:pPr>
        <w:jc w:val="center"/>
        <w:rPr>
          <w:rFonts w:ascii="Times New Roman" w:hAnsi="Times New Roman" w:cs="Times New Roman"/>
          <w:spacing w:val="30"/>
          <w:sz w:val="24"/>
          <w:lang w:val="ru-RU"/>
        </w:rPr>
      </w:pPr>
    </w:p>
    <w:p w:rsidR="006D28B9" w:rsidRPr="006D28B9" w:rsidRDefault="006D28B9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  <w:r>
        <w:rPr>
          <w:rFonts w:ascii="Times New Roman" w:hAnsi="Times New Roman" w:cs="Times New Roman"/>
          <w:b/>
          <w:spacing w:val="30"/>
          <w:sz w:val="32"/>
          <w:lang w:val="sr-Cyrl-RS"/>
        </w:rPr>
        <w:t>СЕМИНАРСКИ РАД</w:t>
      </w:r>
    </w:p>
    <w:p w:rsidR="006D28B9" w:rsidRPr="006D28B9" w:rsidRDefault="006D28B9" w:rsidP="006D28B9">
      <w:pPr>
        <w:jc w:val="center"/>
        <w:rPr>
          <w:rFonts w:ascii="Times New Roman" w:hAnsi="Times New Roman" w:cs="Times New Roman"/>
          <w:b/>
          <w:spacing w:val="30"/>
          <w:sz w:val="32"/>
          <w:lang w:val="ru-RU"/>
        </w:rPr>
      </w:pPr>
    </w:p>
    <w:p w:rsidR="00601A4A" w:rsidRDefault="00601A4A" w:rsidP="006D28B9">
      <w:pPr>
        <w:jc w:val="center"/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6D28B9" w:rsidRDefault="006D28B9" w:rsidP="006D28B9">
      <w:pPr>
        <w:jc w:val="center"/>
        <w:rPr>
          <w:rFonts w:ascii="Times New Roman" w:hAnsi="Times New Roman" w:cs="Times New Roman"/>
          <w:spacing w:val="30"/>
          <w:sz w:val="24"/>
          <w:lang w:val="sr-Cyrl-RS"/>
        </w:rPr>
      </w:pPr>
      <w:r>
        <w:rPr>
          <w:rFonts w:ascii="Times New Roman" w:hAnsi="Times New Roman" w:cs="Times New Roman"/>
          <w:spacing w:val="30"/>
          <w:sz w:val="24"/>
          <w:lang w:val="sr-Cyrl-RS"/>
        </w:rPr>
        <w:t>Предмет:</w:t>
      </w:r>
    </w:p>
    <w:p w:rsidR="006D28B9" w:rsidRDefault="006D28B9" w:rsidP="006D28B9">
      <w:pPr>
        <w:jc w:val="center"/>
        <w:rPr>
          <w:rFonts w:ascii="Times New Roman" w:hAnsi="Times New Roman" w:cs="Times New Roman"/>
          <w:b/>
          <w:spacing w:val="30"/>
          <w:sz w:val="24"/>
          <w:lang w:val="sr-Cyrl-RS"/>
        </w:rPr>
      </w:pPr>
      <w:r>
        <w:rPr>
          <w:rFonts w:ascii="Times New Roman" w:hAnsi="Times New Roman" w:cs="Times New Roman"/>
          <w:b/>
          <w:spacing w:val="30"/>
          <w:sz w:val="24"/>
          <w:lang w:val="sr-Cyrl-RS"/>
        </w:rPr>
        <w:t>Програмирање</w:t>
      </w:r>
    </w:p>
    <w:p w:rsidR="006D28B9" w:rsidRDefault="006D28B9" w:rsidP="006D28B9">
      <w:pPr>
        <w:jc w:val="center"/>
        <w:rPr>
          <w:rFonts w:ascii="Times New Roman" w:hAnsi="Times New Roman" w:cs="Times New Roman"/>
          <w:b/>
          <w:spacing w:val="30"/>
          <w:sz w:val="24"/>
          <w:lang w:val="sr-Cyrl-RS"/>
        </w:rPr>
      </w:pPr>
    </w:p>
    <w:p w:rsidR="006D28B9" w:rsidRDefault="006D28B9" w:rsidP="006D28B9">
      <w:pPr>
        <w:jc w:val="center"/>
        <w:rPr>
          <w:rFonts w:ascii="Times New Roman" w:hAnsi="Times New Roman" w:cs="Times New Roman"/>
          <w:spacing w:val="30"/>
          <w:sz w:val="24"/>
          <w:lang w:val="sr-Cyrl-RS"/>
        </w:rPr>
      </w:pPr>
      <w:r>
        <w:rPr>
          <w:rFonts w:ascii="Times New Roman" w:hAnsi="Times New Roman" w:cs="Times New Roman"/>
          <w:spacing w:val="30"/>
          <w:sz w:val="24"/>
          <w:lang w:val="sr-Cyrl-RS"/>
        </w:rPr>
        <w:t>Тема рада:</w:t>
      </w:r>
    </w:p>
    <w:p w:rsidR="006D28B9" w:rsidRDefault="006D28B9" w:rsidP="006D28B9">
      <w:pPr>
        <w:jc w:val="center"/>
        <w:rPr>
          <w:rFonts w:ascii="Times New Roman" w:hAnsi="Times New Roman" w:cs="Times New Roman"/>
          <w:b/>
          <w:spacing w:val="30"/>
          <w:sz w:val="28"/>
          <w:lang w:val="sr-Cyrl-RS"/>
        </w:rPr>
      </w:pPr>
      <w:r w:rsidRPr="006D28B9">
        <w:rPr>
          <w:rFonts w:ascii="Times New Roman" w:hAnsi="Times New Roman" w:cs="Times New Roman"/>
          <w:b/>
          <w:spacing w:val="30"/>
          <w:sz w:val="28"/>
          <w:lang w:val="sr-Cyrl-RS"/>
        </w:rPr>
        <w:t>Минимално разапињуће стабло / Примов алгоритам</w:t>
      </w:r>
    </w:p>
    <w:p w:rsidR="006D28B9" w:rsidRDefault="006D28B9" w:rsidP="006D28B9">
      <w:pPr>
        <w:jc w:val="center"/>
        <w:rPr>
          <w:rFonts w:ascii="Times New Roman" w:hAnsi="Times New Roman" w:cs="Times New Roman"/>
          <w:b/>
          <w:spacing w:val="30"/>
          <w:sz w:val="28"/>
          <w:lang w:val="sr-Cyrl-RS"/>
        </w:rPr>
      </w:pPr>
    </w:p>
    <w:p w:rsidR="006D28B9" w:rsidRDefault="006D28B9" w:rsidP="006D28B9">
      <w:pPr>
        <w:jc w:val="center"/>
        <w:rPr>
          <w:rFonts w:ascii="Times New Roman" w:hAnsi="Times New Roman" w:cs="Times New Roman"/>
          <w:b/>
          <w:spacing w:val="30"/>
          <w:sz w:val="28"/>
          <w:lang w:val="sr-Cyrl-RS"/>
        </w:rPr>
      </w:pPr>
    </w:p>
    <w:p w:rsidR="006D28B9" w:rsidRDefault="006D28B9" w:rsidP="006D28B9">
      <w:pPr>
        <w:jc w:val="center"/>
        <w:rPr>
          <w:rFonts w:ascii="Times New Roman" w:hAnsi="Times New Roman" w:cs="Times New Roman"/>
          <w:b/>
          <w:spacing w:val="30"/>
          <w:sz w:val="28"/>
          <w:lang w:val="sr-Cyrl-RS"/>
        </w:rPr>
      </w:pPr>
    </w:p>
    <w:p w:rsidR="006D28B9" w:rsidRDefault="006D28B9" w:rsidP="006D28B9">
      <w:pPr>
        <w:jc w:val="center"/>
        <w:rPr>
          <w:rFonts w:ascii="Times New Roman" w:hAnsi="Times New Roman" w:cs="Times New Roman"/>
          <w:b/>
          <w:spacing w:val="30"/>
          <w:sz w:val="28"/>
          <w:lang w:val="sr-Cyrl-RS"/>
        </w:rPr>
      </w:pPr>
    </w:p>
    <w:p w:rsidR="006D28B9" w:rsidRDefault="006D28B9" w:rsidP="006D28B9">
      <w:pPr>
        <w:jc w:val="center"/>
        <w:rPr>
          <w:rFonts w:ascii="Times New Roman" w:hAnsi="Times New Roman" w:cs="Times New Roman"/>
          <w:b/>
          <w:spacing w:val="30"/>
          <w:sz w:val="28"/>
          <w:lang w:val="sr-Cyrl-RS"/>
        </w:rPr>
      </w:pPr>
    </w:p>
    <w:p w:rsidR="006D28B9" w:rsidRDefault="006D28B9" w:rsidP="006D28B9">
      <w:pPr>
        <w:jc w:val="center"/>
        <w:rPr>
          <w:rFonts w:ascii="Times New Roman" w:hAnsi="Times New Roman" w:cs="Times New Roman"/>
          <w:b/>
          <w:spacing w:val="30"/>
          <w:sz w:val="28"/>
          <w:lang w:val="sr-Cyrl-RS"/>
        </w:rPr>
      </w:pPr>
    </w:p>
    <w:p w:rsidR="006D28B9" w:rsidRDefault="006D28B9" w:rsidP="006D28B9">
      <w:pPr>
        <w:jc w:val="center"/>
        <w:rPr>
          <w:rFonts w:ascii="Times New Roman" w:hAnsi="Times New Roman" w:cs="Times New Roman"/>
          <w:b/>
          <w:spacing w:val="30"/>
          <w:sz w:val="28"/>
          <w:lang w:val="sr-Cyrl-RS"/>
        </w:rPr>
      </w:pPr>
    </w:p>
    <w:tbl>
      <w:tblPr>
        <w:tblStyle w:val="TableGrid"/>
        <w:tblpPr w:leftFromText="180" w:rightFromText="180" w:vertAnchor="text" w:horzAnchor="margin" w:tblpY="973"/>
        <w:tblW w:w="9408" w:type="dxa"/>
        <w:tblLook w:val="04A0" w:firstRow="1" w:lastRow="0" w:firstColumn="1" w:lastColumn="0" w:noHBand="0" w:noVBand="1"/>
      </w:tblPr>
      <w:tblGrid>
        <w:gridCol w:w="4704"/>
        <w:gridCol w:w="4704"/>
      </w:tblGrid>
      <w:tr w:rsidR="00601A4A" w:rsidTr="00601A4A">
        <w:trPr>
          <w:trHeight w:val="722"/>
        </w:trPr>
        <w:tc>
          <w:tcPr>
            <w:tcW w:w="4704" w:type="dxa"/>
            <w:tcBorders>
              <w:top w:val="nil"/>
              <w:left w:val="nil"/>
              <w:bottom w:val="nil"/>
              <w:right w:val="nil"/>
            </w:tcBorders>
          </w:tcPr>
          <w:p w:rsidR="00601A4A" w:rsidRDefault="00601A4A" w:rsidP="00601A4A">
            <w:pPr>
              <w:rPr>
                <w:rFonts w:ascii="Times New Roman" w:hAnsi="Times New Roman" w:cs="Times New Roman"/>
                <w:b/>
                <w:spacing w:val="30"/>
                <w:sz w:val="24"/>
                <w:lang w:val="sr-Cyrl-RS"/>
              </w:rPr>
            </w:pPr>
            <w:r>
              <w:rPr>
                <w:rFonts w:ascii="Times New Roman" w:hAnsi="Times New Roman" w:cs="Times New Roman"/>
                <w:b/>
                <w:spacing w:val="30"/>
                <w:sz w:val="24"/>
                <w:lang w:val="sr-Cyrl-RS"/>
              </w:rPr>
              <w:t xml:space="preserve">Професор: </w:t>
            </w:r>
          </w:p>
          <w:p w:rsidR="00601A4A" w:rsidRPr="006D28B9" w:rsidRDefault="00601A4A" w:rsidP="00601A4A">
            <w:pPr>
              <w:rPr>
                <w:rFonts w:ascii="Times New Roman" w:hAnsi="Times New Roman" w:cs="Times New Roman"/>
                <w:b/>
                <w:spacing w:val="30"/>
                <w:sz w:val="24"/>
                <w:lang w:val="sr-Cyrl-RS"/>
              </w:rPr>
            </w:pPr>
            <w:r>
              <w:rPr>
                <w:rFonts w:ascii="Times New Roman" w:hAnsi="Times New Roman" w:cs="Times New Roman"/>
                <w:b/>
                <w:spacing w:val="30"/>
                <w:sz w:val="24"/>
                <w:lang w:val="sr-Cyrl-RS"/>
              </w:rPr>
              <w:t xml:space="preserve">Жељко Павловић                                                                 </w:t>
            </w:r>
          </w:p>
          <w:p w:rsidR="00601A4A" w:rsidRDefault="00601A4A" w:rsidP="00601A4A">
            <w:pPr>
              <w:jc w:val="center"/>
              <w:rPr>
                <w:rFonts w:ascii="Times New Roman" w:hAnsi="Times New Roman" w:cs="Times New Roman"/>
                <w:b/>
                <w:spacing w:val="30"/>
                <w:sz w:val="28"/>
                <w:lang w:val="sr-Cyrl-RS"/>
              </w:rPr>
            </w:pPr>
          </w:p>
        </w:tc>
        <w:tc>
          <w:tcPr>
            <w:tcW w:w="4704" w:type="dxa"/>
            <w:tcBorders>
              <w:top w:val="nil"/>
              <w:left w:val="nil"/>
              <w:bottom w:val="nil"/>
              <w:right w:val="nil"/>
            </w:tcBorders>
          </w:tcPr>
          <w:p w:rsidR="00601A4A" w:rsidRDefault="00601A4A" w:rsidP="00601A4A">
            <w:pPr>
              <w:jc w:val="right"/>
              <w:rPr>
                <w:rFonts w:ascii="Times New Roman" w:hAnsi="Times New Roman" w:cs="Times New Roman"/>
                <w:b/>
                <w:spacing w:val="30"/>
                <w:sz w:val="24"/>
                <w:lang w:val="sr-Cyrl-RS"/>
              </w:rPr>
            </w:pPr>
            <w:r>
              <w:rPr>
                <w:rFonts w:ascii="Times New Roman" w:hAnsi="Times New Roman" w:cs="Times New Roman"/>
                <w:b/>
                <w:spacing w:val="30"/>
                <w:sz w:val="24"/>
                <w:lang w:val="sr-Cyrl-RS"/>
              </w:rPr>
              <w:t>Ученик:</w:t>
            </w:r>
          </w:p>
          <w:p w:rsidR="00601A4A" w:rsidRPr="003D096A" w:rsidRDefault="00601A4A" w:rsidP="00601A4A">
            <w:pPr>
              <w:jc w:val="right"/>
              <w:rPr>
                <w:rFonts w:ascii="Times New Roman" w:hAnsi="Times New Roman" w:cs="Times New Roman"/>
                <w:b/>
                <w:spacing w:val="30"/>
                <w:sz w:val="24"/>
                <w:lang w:val="sr-Cyrl-RS"/>
              </w:rPr>
            </w:pPr>
            <w:r>
              <w:rPr>
                <w:rFonts w:ascii="Times New Roman" w:hAnsi="Times New Roman" w:cs="Times New Roman"/>
                <w:b/>
                <w:spacing w:val="30"/>
                <w:sz w:val="24"/>
                <w:lang w:val="sr-Cyrl-RS"/>
              </w:rPr>
              <w:t>Константин Баковић</w:t>
            </w:r>
          </w:p>
        </w:tc>
      </w:tr>
    </w:tbl>
    <w:p w:rsidR="00601A4A" w:rsidRDefault="006D28B9" w:rsidP="00601A4A">
      <w:pPr>
        <w:rPr>
          <w:rFonts w:ascii="Times New Roman" w:hAnsi="Times New Roman" w:cs="Times New Roman"/>
          <w:b/>
          <w:spacing w:val="30"/>
          <w:sz w:val="24"/>
          <w:lang w:val="sr-Cyrl-RS"/>
        </w:rPr>
      </w:pPr>
      <w:r>
        <w:rPr>
          <w:rFonts w:ascii="Times New Roman" w:hAnsi="Times New Roman" w:cs="Times New Roman"/>
          <w:b/>
          <w:spacing w:val="30"/>
          <w:sz w:val="24"/>
          <w:lang w:val="sr-Cyrl-RS"/>
        </w:rPr>
        <w:t xml:space="preserve">                                                   </w:t>
      </w:r>
    </w:p>
    <w:p w:rsidR="00601A4A" w:rsidRDefault="00601A4A" w:rsidP="00601A4A">
      <w:pPr>
        <w:jc w:val="center"/>
        <w:rPr>
          <w:rFonts w:ascii="Times New Roman" w:hAnsi="Times New Roman" w:cs="Times New Roman"/>
          <w:spacing w:val="30"/>
          <w:sz w:val="20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spacing w:val="30"/>
          <w:sz w:val="20"/>
          <w:lang w:val="sr-Cyrl-RS"/>
        </w:rPr>
      </w:pPr>
    </w:p>
    <w:p w:rsidR="006D28B9" w:rsidRDefault="00601A4A" w:rsidP="00601A4A">
      <w:pPr>
        <w:jc w:val="center"/>
        <w:rPr>
          <w:rFonts w:ascii="Times New Roman" w:hAnsi="Times New Roman" w:cs="Times New Roman"/>
          <w:spacing w:val="30"/>
          <w:sz w:val="20"/>
          <w:lang w:val="sr-Cyrl-RS"/>
        </w:rPr>
      </w:pPr>
      <w:r>
        <w:rPr>
          <w:rFonts w:ascii="Times New Roman" w:hAnsi="Times New Roman" w:cs="Times New Roman"/>
          <w:spacing w:val="30"/>
          <w:sz w:val="20"/>
          <w:lang w:val="sr-Cyrl-RS"/>
        </w:rPr>
        <w:t>Крагујевац, 2026</w:t>
      </w: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  <w:r w:rsidRPr="00601A4A">
        <w:rPr>
          <w:rFonts w:ascii="Times New Roman" w:hAnsi="Times New Roman" w:cs="Times New Roman"/>
          <w:b/>
          <w:spacing w:val="30"/>
          <w:sz w:val="32"/>
          <w:lang w:val="sr-Cyrl-RS"/>
        </w:rPr>
        <w:lastRenderedPageBreak/>
        <w:t>САДРЖАЈ</w:t>
      </w: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  <w:r>
        <w:rPr>
          <w:rFonts w:ascii="Times New Roman" w:hAnsi="Times New Roman" w:cs="Times New Roman"/>
          <w:b/>
          <w:spacing w:val="30"/>
          <w:sz w:val="32"/>
          <w:lang w:val="sr-Cyrl-RS"/>
        </w:rPr>
        <w:lastRenderedPageBreak/>
        <w:t>УВОД</w:t>
      </w:r>
    </w:p>
    <w:p w:rsidR="00601A4A" w:rsidRDefault="00601A4A" w:rsidP="00601A4A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C1718F" w:rsidRDefault="00C1718F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  <w:r>
        <w:rPr>
          <w:rFonts w:ascii="Times New Roman" w:hAnsi="Times New Roman" w:cs="Times New Roman"/>
          <w:spacing w:val="30"/>
          <w:sz w:val="24"/>
          <w:lang w:val="sr-Cyrl-RS"/>
        </w:rPr>
        <w:t>Тема овог семинарског рада је Примов алгоритам. Циљ рада је да објасни како овај алгоритам ради. Његов значај је у томе да проналази минимално разапињуће стабло. У овом раду покриће се објаш</w:t>
      </w:r>
      <w:r w:rsidR="00AD00C7">
        <w:rPr>
          <w:rFonts w:ascii="Times New Roman" w:hAnsi="Times New Roman" w:cs="Times New Roman"/>
          <w:spacing w:val="30"/>
          <w:sz w:val="24"/>
          <w:lang w:val="sr-Cyrl-RS"/>
        </w:rPr>
        <w:t>њења о алгоритму, о стварима везаним за њега и три имплементације овог кода у ц++ програмском језику.</w:t>
      </w: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601A4A">
      <w:pPr>
        <w:rPr>
          <w:rFonts w:ascii="Times New Roman" w:hAnsi="Times New Roman" w:cs="Times New Roman"/>
          <w:spacing w:val="30"/>
          <w:sz w:val="24"/>
          <w:lang w:val="sr-Cyrl-RS"/>
        </w:rPr>
      </w:pPr>
    </w:p>
    <w:p w:rsidR="00AD00C7" w:rsidRDefault="00AD00C7" w:rsidP="00AD00C7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  <w:r>
        <w:rPr>
          <w:rFonts w:ascii="Times New Roman" w:hAnsi="Times New Roman" w:cs="Times New Roman"/>
          <w:b/>
          <w:spacing w:val="30"/>
          <w:sz w:val="32"/>
          <w:lang w:val="sr-Cyrl-RS"/>
        </w:rPr>
        <w:lastRenderedPageBreak/>
        <w:t>ГРАФ</w:t>
      </w:r>
    </w:p>
    <w:p w:rsidR="00AD00C7" w:rsidRDefault="00AD00C7" w:rsidP="00AD00C7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</w:p>
    <w:p w:rsidR="00AD00C7" w:rsidRPr="00AD00C7" w:rsidRDefault="0042530E" w:rsidP="00AD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spacing w:val="30"/>
          <w:sz w:val="24"/>
          <w:szCs w:val="24"/>
          <w:lang w:val="sr-Cyrl-RS"/>
        </w:rPr>
        <w:t xml:space="preserve">Граф </w:t>
      </w:r>
      <w:r w:rsidR="00AD00C7"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је математичка структура која се користи за моделовање односа између објеката.</w:t>
      </w:r>
      <w:r w:rsidRPr="0042530E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</w:t>
      </w:r>
      <w:r w:rsidRPr="0042530E">
        <w:rPr>
          <w:rFonts w:ascii="Times New Roman" w:eastAsia="Times New Roman" w:hAnsi="Times New Roman" w:cs="Times New Roman"/>
          <w:bCs/>
          <w:spacing w:val="30"/>
          <w:sz w:val="24"/>
          <w:szCs w:val="24"/>
          <w:lang w:val="ru-RU"/>
        </w:rPr>
        <w:t>Г</w:t>
      </w:r>
      <w:r w:rsidR="00AD00C7"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раф </w:t>
      </w:r>
      <w:r w:rsidR="00AD00C7"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G</w:t>
      </w:r>
      <w:r w:rsidR="00AD00C7"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се дефинише као уређени пар </w:t>
      </w:r>
      <w:r w:rsidR="00AD00C7"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G</w:t>
      </w:r>
      <w:r w:rsidR="00AD00C7"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= (</w:t>
      </w:r>
      <w:r w:rsidR="00AD00C7"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V</w:t>
      </w:r>
      <w:r w:rsidR="00AD00C7"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="00AD00C7"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="00AD00C7"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), где је:</w:t>
      </w:r>
    </w:p>
    <w:p w:rsidR="00AD00C7" w:rsidRPr="00AD00C7" w:rsidRDefault="00AD00C7" w:rsidP="00AD0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</w:rPr>
        <w:t>V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скуп </w:t>
      </w: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чворова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, тј. објеката које повезујемо</w:t>
      </w:r>
    </w:p>
    <w:p w:rsidR="0042530E" w:rsidRPr="0042530E" w:rsidRDefault="00AD00C7" w:rsidP="00AD0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</w:rPr>
        <w:t>E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скуп </w:t>
      </w: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грана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, тј. веза између чворова</w:t>
      </w:r>
    </w:p>
    <w:p w:rsidR="00AD00C7" w:rsidRPr="00AD00C7" w:rsidRDefault="00AD00C7" w:rsidP="0042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Врсте графова:</w:t>
      </w:r>
    </w:p>
    <w:p w:rsidR="00AD00C7" w:rsidRPr="00AD00C7" w:rsidRDefault="00AD00C7" w:rsidP="00AD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Неусмерени граф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гране немају правац, веза иде у оба смера (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значи и 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→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и 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→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42530E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). </w:t>
      </w:r>
    </w:p>
    <w:p w:rsidR="00AD00C7" w:rsidRPr="00AD00C7" w:rsidRDefault="00AD00C7" w:rsidP="00AD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Усмерени граф (дигра)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свака грана има смер (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→ 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не значи и 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→ 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). </w:t>
      </w:r>
    </w:p>
    <w:p w:rsidR="00AD00C7" w:rsidRPr="00AD00C7" w:rsidRDefault="00AD00C7" w:rsidP="00AD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Тежински граф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свакој грани је додељена нумеричка вредност (тежина/цена). </w:t>
      </w:r>
    </w:p>
    <w:p w:rsidR="0042530E" w:rsidRDefault="00AD00C7" w:rsidP="00AD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Потпуни граф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сваки чвор је директно повезан са сваким другим чвором.</w:t>
      </w:r>
    </w:p>
    <w:p w:rsidR="00AD00C7" w:rsidRPr="00AD00C7" w:rsidRDefault="00AD00C7" w:rsidP="00AD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</w:rPr>
        <w:t>Основни појмови:</w:t>
      </w:r>
    </w:p>
    <w:p w:rsidR="00AD00C7" w:rsidRPr="00AD00C7" w:rsidRDefault="00AD00C7" w:rsidP="00AD0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Степен чвора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број грана које излазе из тог чвора</w:t>
      </w:r>
    </w:p>
    <w:p w:rsidR="00AD00C7" w:rsidRPr="00AD00C7" w:rsidRDefault="00AD00C7" w:rsidP="00AD0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Пут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низ чворова повезаних гранама без понављања</w:t>
      </w:r>
    </w:p>
    <w:p w:rsidR="00AD00C7" w:rsidRPr="00AD00C7" w:rsidRDefault="00AD00C7" w:rsidP="00AD0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Циклус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пут који почиње и завршава у истом чвору</w:t>
      </w:r>
    </w:p>
    <w:p w:rsidR="00AD00C7" w:rsidRPr="00AD00C7" w:rsidRDefault="00AD00C7" w:rsidP="00AD0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Повезан граф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постоји пут између сваког пара чворова</w:t>
      </w:r>
    </w:p>
    <w:p w:rsidR="0042530E" w:rsidRDefault="00AD00C7" w:rsidP="00AD0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42530E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Стабло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повезан граф без циклуса</w:t>
      </w:r>
    </w:p>
    <w:p w:rsidR="0042530E" w:rsidRDefault="0042530E" w:rsidP="0042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</w:pPr>
    </w:p>
    <w:p w:rsidR="00AD00C7" w:rsidRPr="00AD00C7" w:rsidRDefault="00AD00C7" w:rsidP="0042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Графови су основа бројних алгоритама у рачунарству — претрага (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BFS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</w:rPr>
        <w:t>DFS</w:t>
      </w:r>
      <w:r w:rsidRPr="00AD00C7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), најкраћи пут (Дијкстра), минимално разапињуће стабло (Прим, Крускал) и многи други.</w:t>
      </w:r>
    </w:p>
    <w:p w:rsidR="00AD00C7" w:rsidRDefault="00AD00C7" w:rsidP="00AD00C7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42530E" w:rsidRDefault="0042530E" w:rsidP="00AD00C7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42530E" w:rsidRDefault="0042530E" w:rsidP="00AD00C7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42530E" w:rsidRDefault="0042530E" w:rsidP="00AD00C7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42530E" w:rsidRDefault="0042530E" w:rsidP="0042530E">
      <w:pPr>
        <w:jc w:val="center"/>
        <w:rPr>
          <w:rFonts w:ascii="Times New Roman" w:hAnsi="Times New Roman" w:cs="Times New Roman"/>
          <w:b/>
          <w:spacing w:val="30"/>
          <w:sz w:val="32"/>
          <w:lang w:val="ru-RU"/>
        </w:rPr>
      </w:pPr>
      <w:r>
        <w:rPr>
          <w:rFonts w:ascii="Times New Roman" w:hAnsi="Times New Roman" w:cs="Times New Roman"/>
          <w:b/>
          <w:spacing w:val="30"/>
          <w:sz w:val="32"/>
          <w:lang w:val="ru-RU"/>
        </w:rPr>
        <w:lastRenderedPageBreak/>
        <w:t>СТАБЛО</w:t>
      </w:r>
    </w:p>
    <w:p w:rsidR="00B17D32" w:rsidRDefault="00B17D32" w:rsidP="00B17D3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pacing w:val="30"/>
          <w:sz w:val="32"/>
          <w:lang w:val="ru-RU"/>
        </w:rPr>
      </w:pP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Стабло је специјалан тип графа са врло јединственим особинама.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pacing w:val="30"/>
          <w:sz w:val="24"/>
          <w:szCs w:val="24"/>
          <w:lang w:val="ru-RU"/>
        </w:rPr>
        <w:t>С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табло је повезан неусмерени граф без циклуса. За граф са 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</w:rPr>
        <w:t>n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чворова, стабло увек има тачно </w:t>
      </w: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</w:rPr>
        <w:t>n</w:t>
      </w: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-1 грана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.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Особине стабла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следеће тврдње су еквивалентне (свака од њих самостално дефинише стабло):</w:t>
      </w:r>
    </w:p>
    <w:p w:rsidR="00B17D32" w:rsidRPr="00B17D32" w:rsidRDefault="00B17D32" w:rsidP="00B17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Граф је повезан и нема циклуса</w:t>
      </w:r>
    </w:p>
    <w:p w:rsidR="00B17D32" w:rsidRPr="00B17D32" w:rsidRDefault="00B17D32" w:rsidP="00B17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Постоји тачно један пут између сваког пара чворова</w:t>
      </w:r>
    </w:p>
    <w:p w:rsidR="00B17D32" w:rsidRPr="00B17D32" w:rsidRDefault="00B17D32" w:rsidP="00B17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Граф је повезан, али ако уклонимо било коју грану — постаје неповезан</w:t>
      </w:r>
    </w:p>
    <w:p w:rsidR="00B17D32" w:rsidRPr="00B17D32" w:rsidRDefault="00B17D32" w:rsidP="00B17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Граф нема циклуса, али ако додамо било коју грану — настаје тачно један циклус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Основни појмови: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Корен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чвор од ког полазимо када посматрамо стабло хијерархиј</w:t>
      </w:r>
      <w:r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ски 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Родитељ / дете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у укорењеном стаблу, чвор изнад неког чвора је његов родитељ, а чворови испод су деца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Лист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чвор без деце (степен 1 у стаблу)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Дубина чвора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број грана од корена до тог чвора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Висина стабла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максимална дубина међу свим чворовима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Подстабло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стабло које чине неки чвор и сви његови потомци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Врсте стабала: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Слободно стабло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стабло без одређеног корена, сви чворови су равноправни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Укорењено стабло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има изабран корен, гране имају природни смер од корена ка листовима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Бинарно стабло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св</w:t>
      </w:r>
      <w:r>
        <w:rPr>
          <w:rFonts w:ascii="Times New Roman" w:eastAsia="Times New Roman" w:hAnsi="Times New Roman" w:cs="Times New Roman"/>
          <w:spacing w:val="30"/>
          <w:sz w:val="24"/>
          <w:szCs w:val="24"/>
          <w:lang w:val="sr-Cyrl-RS"/>
        </w:rPr>
        <w:t>аки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чвор има највише двоје деце (лево и десно). Веома важно у рачунарству — основа за бинарно претраживање, хипове, итд.</w:t>
      </w:r>
    </w:p>
    <w:p w:rsidR="00B17D32" w:rsidRPr="00B17D32" w:rsidRDefault="00B17D32" w:rsidP="00B1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B17D32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lastRenderedPageBreak/>
        <w:t>Разапињуће стабло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стабло које садржи све чворове неког графа (упр</w:t>
      </w:r>
      <w:r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аво то користи Примов алгоритам</w:t>
      </w:r>
      <w:r w:rsidRPr="00B17D32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)</w:t>
      </w: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Pr="007C026A" w:rsidRDefault="007C026A" w:rsidP="00B17D32">
      <w:pPr>
        <w:jc w:val="center"/>
        <w:rPr>
          <w:rFonts w:ascii="Times New Roman" w:hAnsi="Times New Roman" w:cs="Times New Roman"/>
          <w:b/>
          <w:spacing w:val="30"/>
          <w:sz w:val="32"/>
          <w:lang w:val="sr-Cyrl-RS"/>
        </w:rPr>
      </w:pPr>
      <w:r>
        <w:rPr>
          <w:rFonts w:ascii="Times New Roman" w:hAnsi="Times New Roman" w:cs="Times New Roman"/>
          <w:b/>
          <w:spacing w:val="30"/>
          <w:sz w:val="32"/>
        </w:rPr>
        <w:lastRenderedPageBreak/>
        <w:t>MST</w:t>
      </w:r>
    </w:p>
    <w:p w:rsidR="00B17D32" w:rsidRDefault="00B17D32" w:rsidP="00B17D32">
      <w:pPr>
        <w:pStyle w:val="font-claude-response-body"/>
      </w:pPr>
    </w:p>
    <w:p w:rsidR="00B17D32" w:rsidRPr="00B17D32" w:rsidRDefault="00B17D32" w:rsidP="00B17D32">
      <w:pPr>
        <w:pStyle w:val="font-claude-response-body"/>
        <w:rPr>
          <w:spacing w:val="30"/>
          <w:lang w:val="ru-RU"/>
        </w:rPr>
      </w:pPr>
      <w:r w:rsidRPr="00B17D32">
        <w:rPr>
          <w:spacing w:val="30"/>
          <w:lang w:val="ru-RU"/>
        </w:rPr>
        <w:t>Дат</w:t>
      </w:r>
      <w:r w:rsidRPr="00B17D32">
        <w:rPr>
          <w:spacing w:val="30"/>
          <w:lang w:val="ru-RU"/>
        </w:rPr>
        <w:t xml:space="preserve"> је тежински повезани граф </w:t>
      </w:r>
      <w:r w:rsidRPr="00B17D32">
        <w:rPr>
          <w:spacing w:val="30"/>
        </w:rPr>
        <w:t>G</w:t>
      </w:r>
      <w:r w:rsidRPr="00B17D32">
        <w:rPr>
          <w:spacing w:val="30"/>
          <w:lang w:val="ru-RU"/>
        </w:rPr>
        <w:t xml:space="preserve"> = (</w:t>
      </w:r>
      <w:r w:rsidRPr="00B17D32">
        <w:rPr>
          <w:spacing w:val="30"/>
        </w:rPr>
        <w:t>V</w:t>
      </w:r>
      <w:r w:rsidRPr="00B17D32">
        <w:rPr>
          <w:spacing w:val="30"/>
          <w:lang w:val="ru-RU"/>
        </w:rPr>
        <w:t xml:space="preserve">, </w:t>
      </w:r>
      <w:r w:rsidRPr="00B17D32">
        <w:rPr>
          <w:spacing w:val="30"/>
        </w:rPr>
        <w:t>E</w:t>
      </w:r>
      <w:r w:rsidRPr="00B17D32">
        <w:rPr>
          <w:spacing w:val="30"/>
          <w:lang w:val="ru-RU"/>
        </w:rPr>
        <w:t xml:space="preserve">). Разапињуће стабло је подграф који садржи све чворове и повезује их без циклуса (тачно </w:t>
      </w:r>
      <w:r w:rsidRPr="00B17D32">
        <w:rPr>
          <w:spacing w:val="30"/>
        </w:rPr>
        <w:t>n</w:t>
      </w:r>
      <w:r w:rsidRPr="00B17D32">
        <w:rPr>
          <w:spacing w:val="30"/>
          <w:lang w:val="ru-RU"/>
        </w:rPr>
        <w:t xml:space="preserve">-1 грана). Минимално разапињуће стабло је оно разапињуће стабло чији је </w:t>
      </w:r>
      <w:r w:rsidRPr="00B17D32">
        <w:rPr>
          <w:rStyle w:val="Strong"/>
          <w:spacing w:val="30"/>
          <w:lang w:val="ru-RU"/>
        </w:rPr>
        <w:t>збир тежина грана најмањи могући</w:t>
      </w:r>
      <w:r w:rsidRPr="00B17D32">
        <w:rPr>
          <w:spacing w:val="30"/>
          <w:lang w:val="ru-RU"/>
        </w:rPr>
        <w:t>..</w:t>
      </w:r>
    </w:p>
    <w:p w:rsidR="00B17D32" w:rsidRPr="00B17D32" w:rsidRDefault="00B17D32" w:rsidP="00B17D32">
      <w:pPr>
        <w:pStyle w:val="font-claude-response-body"/>
        <w:rPr>
          <w:spacing w:val="30"/>
          <w:lang w:val="ru-RU"/>
        </w:rPr>
      </w:pPr>
      <w:r w:rsidRPr="00B17D32">
        <w:rPr>
          <w:rStyle w:val="Strong"/>
          <w:spacing w:val="30"/>
          <w:lang w:val="ru-RU"/>
        </w:rPr>
        <w:t>Важне особине</w:t>
      </w:r>
    </w:p>
    <w:p w:rsidR="00B17D32" w:rsidRPr="00B17D32" w:rsidRDefault="00B17D32" w:rsidP="00B17D32">
      <w:pPr>
        <w:pStyle w:val="font-claude-response-body"/>
        <w:rPr>
          <w:spacing w:val="30"/>
          <w:lang w:val="ru-RU"/>
        </w:rPr>
      </w:pPr>
      <w:r w:rsidRPr="00B17D32">
        <w:rPr>
          <w:spacing w:val="30"/>
        </w:rPr>
        <w:t>MST</w:t>
      </w:r>
      <w:r w:rsidRPr="00B17D32">
        <w:rPr>
          <w:spacing w:val="30"/>
          <w:lang w:val="ru-RU"/>
        </w:rPr>
        <w:t xml:space="preserve"> не мора бити јединствен — ако постоје гране са истим тежинама, може постојати више </w:t>
      </w:r>
      <w:r w:rsidRPr="00B17D32">
        <w:rPr>
          <w:spacing w:val="30"/>
        </w:rPr>
        <w:t>MST</w:t>
      </w:r>
      <w:r w:rsidRPr="00B17D32">
        <w:rPr>
          <w:spacing w:val="30"/>
          <w:lang w:val="ru-RU"/>
        </w:rPr>
        <w:t>-ова са истом укупном тежином.</w:t>
      </w:r>
    </w:p>
    <w:p w:rsidR="00B17D32" w:rsidRPr="00B17D32" w:rsidRDefault="00B17D32" w:rsidP="00B17D32">
      <w:pPr>
        <w:pStyle w:val="font-claude-response-body"/>
        <w:rPr>
          <w:spacing w:val="30"/>
          <w:lang w:val="ru-RU"/>
        </w:rPr>
      </w:pPr>
      <w:r w:rsidRPr="00B17D32">
        <w:rPr>
          <w:spacing w:val="30"/>
          <w:lang w:val="ru-RU"/>
        </w:rPr>
        <w:t xml:space="preserve">Ако су све тежине грана различите, </w:t>
      </w:r>
      <w:r w:rsidRPr="00B17D32">
        <w:rPr>
          <w:spacing w:val="30"/>
        </w:rPr>
        <w:t>MST</w:t>
      </w:r>
      <w:r w:rsidRPr="00B17D32">
        <w:rPr>
          <w:spacing w:val="30"/>
          <w:lang w:val="ru-RU"/>
        </w:rPr>
        <w:t xml:space="preserve"> је јединствен.</w:t>
      </w:r>
    </w:p>
    <w:p w:rsidR="00B17D32" w:rsidRPr="00B17D32" w:rsidRDefault="00B17D32" w:rsidP="00B17D32">
      <w:pPr>
        <w:pStyle w:val="font-claude-response-body"/>
        <w:rPr>
          <w:spacing w:val="30"/>
        </w:rPr>
      </w:pPr>
      <w:r w:rsidRPr="00B17D32">
        <w:rPr>
          <w:spacing w:val="30"/>
        </w:rPr>
        <w:t>MST</w:t>
      </w:r>
      <w:r w:rsidRPr="00B17D32">
        <w:rPr>
          <w:spacing w:val="30"/>
          <w:lang w:val="ru-RU"/>
        </w:rPr>
        <w:t xml:space="preserve"> увек има тачно </w:t>
      </w:r>
      <w:r w:rsidRPr="00B17D32">
        <w:rPr>
          <w:spacing w:val="30"/>
        </w:rPr>
        <w:t>n</w:t>
      </w:r>
      <w:r w:rsidRPr="00B17D32">
        <w:rPr>
          <w:spacing w:val="30"/>
          <w:lang w:val="ru-RU"/>
        </w:rPr>
        <w:t xml:space="preserve">-1 грана за граф са </w:t>
      </w:r>
      <w:r w:rsidRPr="00B17D32">
        <w:rPr>
          <w:spacing w:val="30"/>
        </w:rPr>
        <w:t>n</w:t>
      </w:r>
      <w:r w:rsidRPr="00B17D32">
        <w:rPr>
          <w:spacing w:val="30"/>
          <w:lang w:val="ru-RU"/>
        </w:rPr>
        <w:t xml:space="preserve"> чворова.</w:t>
      </w:r>
    </w:p>
    <w:p w:rsidR="00B17D32" w:rsidRPr="00B17D32" w:rsidRDefault="00B17D32" w:rsidP="00B17D32">
      <w:pPr>
        <w:pStyle w:val="font-claude-response-body"/>
        <w:rPr>
          <w:spacing w:val="30"/>
          <w:lang w:val="ru-RU"/>
        </w:rPr>
      </w:pPr>
      <w:r w:rsidRPr="00B17D32">
        <w:rPr>
          <w:rStyle w:val="Strong"/>
          <w:spacing w:val="30"/>
          <w:lang w:val="ru-RU"/>
        </w:rPr>
        <w:t>Кључна теорема — теорема о резу</w:t>
      </w:r>
    </w:p>
    <w:p w:rsidR="00B17D32" w:rsidRPr="00B17D32" w:rsidRDefault="00B17D32" w:rsidP="00B17D32">
      <w:pPr>
        <w:pStyle w:val="font-claude-response-body"/>
        <w:rPr>
          <w:spacing w:val="30"/>
        </w:rPr>
      </w:pPr>
      <w:r w:rsidRPr="00B17D32">
        <w:rPr>
          <w:spacing w:val="30"/>
          <w:lang w:val="ru-RU"/>
        </w:rPr>
        <w:t xml:space="preserve">Ово је математичка основа свих </w:t>
      </w:r>
      <w:r w:rsidRPr="00B17D32">
        <w:rPr>
          <w:spacing w:val="30"/>
        </w:rPr>
        <w:t>MST</w:t>
      </w:r>
      <w:r w:rsidRPr="00B17D32">
        <w:rPr>
          <w:spacing w:val="30"/>
          <w:lang w:val="ru-RU"/>
        </w:rPr>
        <w:t xml:space="preserve"> алгоритама: ако поделимо чворове графа у две групе (рез), тада најлакша грана која прелази тај рез мора бити у неком </w:t>
      </w:r>
      <w:r w:rsidRPr="00B17D32">
        <w:rPr>
          <w:spacing w:val="30"/>
        </w:rPr>
        <w:t>MST</w:t>
      </w:r>
      <w:r w:rsidRPr="00B17D32">
        <w:rPr>
          <w:spacing w:val="30"/>
          <w:lang w:val="ru-RU"/>
        </w:rPr>
        <w:t>. Управо ово својство оправдава похлепни приступ — увек бирамо најлакшу доступну грану и то нас води до оптималног решења.</w:t>
      </w:r>
    </w:p>
    <w:p w:rsidR="00B17D32" w:rsidRPr="00B17D32" w:rsidRDefault="00B17D32" w:rsidP="00B17D32">
      <w:pPr>
        <w:pStyle w:val="font-claude-response-body"/>
        <w:rPr>
          <w:spacing w:val="30"/>
          <w:lang w:val="ru-RU"/>
        </w:rPr>
      </w:pPr>
      <w:r w:rsidRPr="00B17D32">
        <w:rPr>
          <w:rStyle w:val="Strong"/>
          <w:spacing w:val="30"/>
          <w:lang w:val="ru-RU"/>
        </w:rPr>
        <w:t xml:space="preserve">Алгоритми за налажење </w:t>
      </w:r>
      <w:r w:rsidRPr="00B17D32">
        <w:rPr>
          <w:rStyle w:val="Strong"/>
          <w:spacing w:val="30"/>
        </w:rPr>
        <w:t>MST</w:t>
      </w:r>
      <w:r w:rsidRPr="00B17D32">
        <w:rPr>
          <w:rStyle w:val="Strong"/>
          <w:spacing w:val="30"/>
          <w:lang w:val="ru-RU"/>
        </w:rPr>
        <w:t>-а</w:t>
      </w:r>
    </w:p>
    <w:p w:rsidR="00B17D32" w:rsidRPr="00B17D32" w:rsidRDefault="00B17D32" w:rsidP="00B17D32">
      <w:pPr>
        <w:pStyle w:val="font-claude-response-body"/>
        <w:rPr>
          <w:spacing w:val="30"/>
          <w:lang w:val="ru-RU"/>
        </w:rPr>
      </w:pPr>
      <w:r w:rsidRPr="00B17D32">
        <w:rPr>
          <w:rStyle w:val="Strong"/>
          <w:spacing w:val="30"/>
          <w:lang w:val="ru-RU"/>
        </w:rPr>
        <w:t>Примов алгоритам</w:t>
      </w:r>
      <w:r w:rsidRPr="00B17D32">
        <w:rPr>
          <w:spacing w:val="30"/>
          <w:lang w:val="ru-RU"/>
        </w:rPr>
        <w:t xml:space="preserve"> — гради стабло чвор по чвор. Полази од једног чвора и у сваком кораку додаје најближи суседни чвор. Боље ради на густим графовима.</w:t>
      </w:r>
    </w:p>
    <w:p w:rsidR="00B17D32" w:rsidRPr="00B17D32" w:rsidRDefault="00B17D32" w:rsidP="00B17D32">
      <w:pPr>
        <w:pStyle w:val="font-claude-response-body"/>
        <w:rPr>
          <w:spacing w:val="30"/>
          <w:lang w:val="ru-RU"/>
        </w:rPr>
      </w:pPr>
      <w:r w:rsidRPr="00B17D32">
        <w:rPr>
          <w:rStyle w:val="Strong"/>
          <w:spacing w:val="30"/>
          <w:lang w:val="ru-RU"/>
        </w:rPr>
        <w:t>Крускалов алгоритам</w:t>
      </w:r>
      <w:r w:rsidRPr="00B17D32">
        <w:rPr>
          <w:spacing w:val="30"/>
          <w:lang w:val="ru-RU"/>
        </w:rPr>
        <w:t xml:space="preserve"> — гради стабло грана по грана. Сортира све гране по тежини и додаје их редом, прескачући оне које би формирале циклус. Боље ради на ретким графовима.</w:t>
      </w:r>
    </w:p>
    <w:p w:rsidR="00B17D32" w:rsidRPr="00B17D32" w:rsidRDefault="00B17D32" w:rsidP="00B17D32">
      <w:pPr>
        <w:pStyle w:val="font-claude-response-body"/>
        <w:rPr>
          <w:spacing w:val="30"/>
          <w:lang w:val="ru-RU"/>
        </w:rPr>
      </w:pPr>
      <w:r w:rsidRPr="00B17D32">
        <w:rPr>
          <w:spacing w:val="30"/>
          <w:lang w:val="ru-RU"/>
        </w:rPr>
        <w:t xml:space="preserve">Оба алгоритма увек дају исправан </w:t>
      </w:r>
      <w:r w:rsidRPr="00B17D32">
        <w:rPr>
          <w:spacing w:val="30"/>
        </w:rPr>
        <w:t>MST</w:t>
      </w:r>
      <w:r w:rsidRPr="00B17D32">
        <w:rPr>
          <w:spacing w:val="30"/>
          <w:lang w:val="ru-RU"/>
        </w:rPr>
        <w:t xml:space="preserve"> — разликују се само у приступу и ефикасности зависно од врсте графа.</w:t>
      </w: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rPr>
          <w:rFonts w:ascii="Times New Roman" w:hAnsi="Times New Roman" w:cs="Times New Roman"/>
          <w:spacing w:val="30"/>
          <w:sz w:val="24"/>
          <w:lang w:val="ru-RU"/>
        </w:rPr>
      </w:pPr>
    </w:p>
    <w:p w:rsidR="00B17D32" w:rsidRDefault="00B17D32" w:rsidP="00B17D32">
      <w:pPr>
        <w:jc w:val="center"/>
        <w:rPr>
          <w:rFonts w:ascii="Times New Roman" w:hAnsi="Times New Roman" w:cs="Times New Roman"/>
          <w:b/>
          <w:spacing w:val="30"/>
          <w:sz w:val="32"/>
          <w:lang w:val="ru-RU"/>
        </w:rPr>
      </w:pPr>
      <w:r>
        <w:rPr>
          <w:rFonts w:ascii="Times New Roman" w:hAnsi="Times New Roman" w:cs="Times New Roman"/>
          <w:b/>
          <w:spacing w:val="30"/>
          <w:sz w:val="32"/>
          <w:lang w:val="ru-RU"/>
        </w:rPr>
        <w:lastRenderedPageBreak/>
        <w:t>ПРИМОВ АЛГОРИТАМ</w:t>
      </w:r>
    </w:p>
    <w:p w:rsidR="007C026A" w:rsidRDefault="007C026A" w:rsidP="00B17D32">
      <w:pPr>
        <w:jc w:val="center"/>
        <w:rPr>
          <w:rFonts w:ascii="Times New Roman" w:hAnsi="Times New Roman" w:cs="Times New Roman"/>
          <w:b/>
          <w:spacing w:val="30"/>
          <w:sz w:val="32"/>
          <w:lang w:val="ru-RU"/>
        </w:rPr>
      </w:pP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Основна идеја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</w:rPr>
      </w:pP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У сваком тренутку, чворови су подељени у две групе — они који су већ у стаблу и они који нису. Алгоритам у сваком кораку тражи најлакшу грану која прелази ту границу и додаје одговарајући чвор у стабло.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Понавља се све док сви чворови нису у стаблу.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Корак по корак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Корак 1 — изабери произвољан почетни чвор и стави га у стабло.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Корак 2 — погледај све гране које излазе из стабла ка чворовима ван стабла. Изабери грану са најмањом тежином.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Корак 3 — додај ту грану и нови чвор у стабло.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Корак 4 — понављај кораке 2 и 3 све </w:t>
      </w:r>
      <w:r>
        <w:rPr>
          <w:rFonts w:ascii="Times New Roman" w:eastAsia="Times New Roman" w:hAnsi="Times New Roman" w:cs="Times New Roman"/>
          <w:spacing w:val="30"/>
          <w:sz w:val="24"/>
          <w:szCs w:val="24"/>
          <w:lang w:val="sr-Cyrl-RS"/>
        </w:rPr>
        <w:t>док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сви чворови нису у стаблу.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Конкретан пример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Узмимо граф са чворовима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C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и гранама: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</w:rPr>
      </w:pP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A—B (4), A—D (6), B—C (3), B—D (5), B—E (7), C—E (2), D—E (8)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Кренемо од чвора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: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Корак 1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стабло: {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}. Доступне гране из стабла: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(4),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(6). Бирамо најлакшу →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(4).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Корак 2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стабло: {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}. Доступне гране: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(6),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C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(3),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(5),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(7). Бирамо →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C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(3).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Корак 3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стабло: {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C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}. Доступне гране: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(6),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(5),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(7),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C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(2). Бирамо →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C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(2).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Корак 4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— стабло: {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C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}. Доступне гране: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(6),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(5),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(7 —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већ у стаблу, прескачемо),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(8 —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већ у стаблу, прескачемо). Бирамо →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(5).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Готово!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Стабло: {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C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}, гране: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A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C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C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E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B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—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D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, укупна тежина = </w:t>
      </w:r>
      <w:r w:rsidRPr="007C026A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t>14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.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val="ru-RU"/>
        </w:rPr>
        <w:lastRenderedPageBreak/>
        <w:t>Зашто је ово исправно?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Захваљујући теореми о резу — у сваком кораку, граница између чворова у стаблу и ван стабла представља рез графа. Најлакша грана која прелази тај рез мора бити у неком 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</w:rPr>
        <w:t>MST</w:t>
      </w: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. Примов алгоритам увек бира баш ту грану, па је резултат гарантовано оптималан.</w:t>
      </w:r>
    </w:p>
    <w:p w:rsidR="007C026A" w:rsidRPr="007C026A" w:rsidRDefault="007C026A" w:rsidP="007C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</w:pPr>
      <w:r w:rsidRPr="007C026A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>Почетни чвор не утиче на резултат — добићеш исти MST без обзира одакле кренеш (мада редослед додавања грана може бити другачији).</w:t>
      </w:r>
    </w:p>
    <w:p w:rsidR="007C026A" w:rsidRPr="007C026A" w:rsidRDefault="007C026A" w:rsidP="007C026A">
      <w:pPr>
        <w:rPr>
          <w:rFonts w:ascii="Times New Roman" w:hAnsi="Times New Roman" w:cs="Times New Roman"/>
          <w:spacing w:val="30"/>
          <w:sz w:val="24"/>
        </w:rPr>
      </w:pPr>
      <w:bookmarkStart w:id="0" w:name="_GoBack"/>
      <w:bookmarkEnd w:id="0"/>
    </w:p>
    <w:sectPr w:rsidR="007C026A" w:rsidRPr="007C0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540B7"/>
    <w:multiLevelType w:val="multilevel"/>
    <w:tmpl w:val="FEB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C6C2A"/>
    <w:multiLevelType w:val="multilevel"/>
    <w:tmpl w:val="B43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76991"/>
    <w:multiLevelType w:val="multilevel"/>
    <w:tmpl w:val="5DF2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985"/>
    <w:rsid w:val="00067985"/>
    <w:rsid w:val="003D096A"/>
    <w:rsid w:val="0042530E"/>
    <w:rsid w:val="00601A4A"/>
    <w:rsid w:val="006D28B9"/>
    <w:rsid w:val="007A520F"/>
    <w:rsid w:val="007C026A"/>
    <w:rsid w:val="007D6C4A"/>
    <w:rsid w:val="00AD00C7"/>
    <w:rsid w:val="00B17D32"/>
    <w:rsid w:val="00C1718F"/>
    <w:rsid w:val="00ED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8F67"/>
  <w15:chartTrackingRefBased/>
  <w15:docId w15:val="{E1D73D08-F6C4-4329-881B-83F1C5164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096A"/>
  </w:style>
  <w:style w:type="paragraph" w:styleId="Heading2">
    <w:name w:val="heading 2"/>
    <w:basedOn w:val="Normal"/>
    <w:link w:val="Heading2Char"/>
    <w:uiPriority w:val="9"/>
    <w:qFormat/>
    <w:rsid w:val="00B17D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ED2BFA"/>
    <w:pPr>
      <w:spacing w:after="0" w:line="240" w:lineRule="auto"/>
    </w:pPr>
  </w:style>
  <w:style w:type="table" w:styleId="TableGrid">
    <w:name w:val="Table Grid"/>
    <w:basedOn w:val="TableNormal"/>
    <w:uiPriority w:val="39"/>
    <w:rsid w:val="006D2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AD0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00C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17D3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B17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B17D32"/>
  </w:style>
  <w:style w:type="character" w:customStyle="1" w:styleId="absolute">
    <w:name w:val="absolute"/>
    <w:basedOn w:val="DefaultParagraphFont"/>
    <w:rsid w:val="00B17D32"/>
  </w:style>
  <w:style w:type="character" w:customStyle="1" w:styleId="inline-flex">
    <w:name w:val="inline-flex"/>
    <w:basedOn w:val="DefaultParagraphFont"/>
    <w:rsid w:val="00B17D32"/>
  </w:style>
  <w:style w:type="character" w:customStyle="1" w:styleId="transition-all">
    <w:name w:val="transition-all"/>
    <w:basedOn w:val="DefaultParagraphFont"/>
    <w:rsid w:val="00B17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5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6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1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6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611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74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0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0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9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5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17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9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9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85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9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6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6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0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Ucenik-IK4-12</dc:creator>
  <cp:keywords/>
  <dc:description/>
  <cp:lastModifiedBy>Ucenik-IK4-12</cp:lastModifiedBy>
  <cp:revision>1</cp:revision>
  <dcterms:created xsi:type="dcterms:W3CDTF">2026-06-11T05:54:00Z</dcterms:created>
  <dcterms:modified xsi:type="dcterms:W3CDTF">2026-06-11T07:58:00Z</dcterms:modified>
</cp:coreProperties>
</file>