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4893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Системы искусственного интеллекта</w:t>
      </w:r>
    </w:p>
    <w:p w14:paraId="11C37058" w14:textId="1E0592BA" w:rsidR="0012009F" w:rsidRPr="00622DF8" w:rsidRDefault="005843FA" w:rsidP="0012009F">
      <w:pPr>
        <w:jc w:val="center"/>
        <w:rPr>
          <w:rFonts w:cs="Times New Roman"/>
          <w:bCs/>
          <w:szCs w:val="28"/>
        </w:rPr>
      </w:pPr>
      <w:r w:rsidRPr="00622DF8">
        <w:rPr>
          <w:rFonts w:cs="Times New Roman"/>
          <w:bCs/>
          <w:szCs w:val="28"/>
        </w:rPr>
        <w:t>Лабораторная работа</w:t>
      </w:r>
      <w:r w:rsidR="0012009F" w:rsidRPr="00622DF8">
        <w:rPr>
          <w:rFonts w:cs="Times New Roman"/>
          <w:bCs/>
          <w:szCs w:val="28"/>
        </w:rPr>
        <w:t xml:space="preserve"> №</w:t>
      </w:r>
      <w:r w:rsidRPr="00622DF8">
        <w:rPr>
          <w:rFonts w:cs="Times New Roman"/>
          <w:bCs/>
          <w:szCs w:val="28"/>
        </w:rPr>
        <w:t>3</w:t>
      </w:r>
    </w:p>
    <w:p w14:paraId="58563652" w14:textId="2793455D" w:rsidR="0012009F" w:rsidRPr="00622DF8" w:rsidRDefault="005843FA" w:rsidP="005843FA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Линейная регрессия</w:t>
      </w:r>
    </w:p>
    <w:p w14:paraId="7E6ECB71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B7F9E37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  <w:u w:val="single"/>
        </w:rPr>
        <w:t>Группа: P3324</w:t>
      </w:r>
    </w:p>
    <w:p w14:paraId="62BE5C52" w14:textId="77777777" w:rsidR="003E5E3A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Выполнил</w:t>
      </w:r>
      <w:r w:rsidRPr="00622DF8">
        <w:rPr>
          <w:rFonts w:cs="Times New Roman"/>
          <w:szCs w:val="28"/>
        </w:rPr>
        <w:t xml:space="preserve">: </w:t>
      </w:r>
    </w:p>
    <w:p w14:paraId="6C273CC6" w14:textId="1D550C1C" w:rsidR="0012009F" w:rsidRPr="003E5E3A" w:rsidRDefault="003E5E3A" w:rsidP="0012009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385355D1" w14:textId="77777777" w:rsidR="0012009F" w:rsidRPr="00622DF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Преподаватель</w:t>
      </w:r>
      <w:r w:rsidRPr="00622DF8">
        <w:rPr>
          <w:rFonts w:cs="Times New Roman"/>
          <w:szCs w:val="28"/>
        </w:rPr>
        <w:t>:</w:t>
      </w:r>
    </w:p>
    <w:p w14:paraId="496E114A" w14:textId="18BD0866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Санкт-Петербург</w:t>
      </w:r>
    </w:p>
    <w:p w14:paraId="5E948F53" w14:textId="77E34C93" w:rsidR="0012009F" w:rsidRPr="00622DF8" w:rsidRDefault="0012009F" w:rsidP="0012009F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622DF8" w:rsidRDefault="003B3A18">
          <w:pPr>
            <w:pStyle w:val="ae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22DF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680E7B19" w14:textId="0E640677" w:rsidR="00567394" w:rsidRDefault="003B3A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22DF8">
            <w:fldChar w:fldCharType="begin"/>
          </w:r>
          <w:r w:rsidRPr="00622DF8">
            <w:instrText xml:space="preserve"> TOC \o "1-3" \h \z \u </w:instrText>
          </w:r>
          <w:r w:rsidRPr="00622DF8">
            <w:fldChar w:fldCharType="separate"/>
          </w:r>
          <w:hyperlink w:anchor="_Toc178536176" w:history="1">
            <w:r w:rsidR="00567394" w:rsidRPr="00E156D3">
              <w:rPr>
                <w:rStyle w:val="ac"/>
                <w:noProof/>
              </w:rPr>
              <w:t>Введение</w:t>
            </w:r>
            <w:r w:rsidR="00567394">
              <w:rPr>
                <w:noProof/>
                <w:webHidden/>
              </w:rPr>
              <w:tab/>
            </w:r>
            <w:r w:rsidR="00567394">
              <w:rPr>
                <w:noProof/>
                <w:webHidden/>
              </w:rPr>
              <w:fldChar w:fldCharType="begin"/>
            </w:r>
            <w:r w:rsidR="00567394">
              <w:rPr>
                <w:noProof/>
                <w:webHidden/>
              </w:rPr>
              <w:instrText xml:space="preserve"> PAGEREF _Toc178536176 \h </w:instrText>
            </w:r>
            <w:r w:rsidR="00567394">
              <w:rPr>
                <w:noProof/>
                <w:webHidden/>
              </w:rPr>
            </w:r>
            <w:r w:rsidR="00567394">
              <w:rPr>
                <w:noProof/>
                <w:webHidden/>
              </w:rPr>
              <w:fldChar w:fldCharType="separate"/>
            </w:r>
            <w:r w:rsidR="00567394">
              <w:rPr>
                <w:noProof/>
                <w:webHidden/>
              </w:rPr>
              <w:t>3</w:t>
            </w:r>
            <w:r w:rsidR="00567394">
              <w:rPr>
                <w:noProof/>
                <w:webHidden/>
              </w:rPr>
              <w:fldChar w:fldCharType="end"/>
            </w:r>
          </w:hyperlink>
        </w:p>
        <w:p w14:paraId="0E9557F6" w14:textId="299F3F68" w:rsidR="00567394" w:rsidRDefault="0056739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177" w:history="1">
            <w:r w:rsidRPr="00E156D3">
              <w:rPr>
                <w:rStyle w:val="ac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1EBC" w14:textId="6417BE03" w:rsidR="00567394" w:rsidRDefault="0056739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178" w:history="1">
            <w:r w:rsidRPr="00E156D3">
              <w:rPr>
                <w:rStyle w:val="ac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C5C5" w14:textId="3E9DFB93" w:rsidR="00567394" w:rsidRDefault="0056739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179" w:history="1">
            <w:r w:rsidRPr="00E156D3">
              <w:rPr>
                <w:rStyle w:val="ac"/>
                <w:noProof/>
              </w:rPr>
              <w:t>Результаты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0E9A" w14:textId="28095EEC" w:rsidR="00567394" w:rsidRDefault="0056739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36180" w:history="1">
            <w:r w:rsidRPr="00E156D3">
              <w:rPr>
                <w:rStyle w:val="ac"/>
                <w:noProof/>
              </w:rPr>
              <w:t>Анализ и сравнение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3618037C" w:rsidR="003B3A18" w:rsidRPr="00622DF8" w:rsidRDefault="003B3A18" w:rsidP="00D02EAF">
          <w:r w:rsidRPr="00622DF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622DF8" w:rsidRDefault="009221FB" w:rsidP="009221FB">
      <w:pPr>
        <w:pStyle w:val="1"/>
      </w:pPr>
      <w:bookmarkStart w:id="1" w:name="_Toc178536176"/>
      <w:r w:rsidRPr="00622DF8">
        <w:lastRenderedPageBreak/>
        <w:t>Введение</w:t>
      </w:r>
      <w:bookmarkEnd w:id="0"/>
      <w:bookmarkEnd w:id="1"/>
    </w:p>
    <w:p w14:paraId="7C16E474" w14:textId="4FDE5D4D" w:rsidR="003D2850" w:rsidRPr="003E5E3A" w:rsidRDefault="00622DF8" w:rsidP="005843FA">
      <w:pPr>
        <w:pStyle w:val="Main"/>
      </w:pPr>
      <w:r w:rsidRPr="00622DF8">
        <w:t>В данной лабораторной работе целью является реализация метода линейной регрессии для анализа данных</w:t>
      </w:r>
      <w:r w:rsidR="003E5E3A">
        <w:t xml:space="preserve"> о жилье в Калифорнии</w:t>
      </w:r>
      <w:r w:rsidRPr="00622DF8">
        <w:t xml:space="preserve">. Лабораторная работа включает подготовку данных, их предобработку, разделение на обучающие и тестовые выборки, а также обучение нескольких моделей линейной регрессии с различными наборами признаков. </w:t>
      </w:r>
    </w:p>
    <w:p w14:paraId="37CCF9AC" w14:textId="5A248E56" w:rsidR="00684E19" w:rsidRDefault="00684E19" w:rsidP="005843FA">
      <w:pPr>
        <w:pStyle w:val="Main"/>
      </w:pPr>
      <w:r>
        <w:t>Задание:</w:t>
      </w:r>
    </w:p>
    <w:p w14:paraId="7330105F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Получите и визуализируйте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4B68F877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14:paraId="41FB2786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Разделите данные на обучающий и тестовый наборы данных.</w:t>
      </w:r>
    </w:p>
    <w:p w14:paraId="3F5AF626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 xml:space="preserve">Реализуйте линейную регрессию с использованием метода наименьших квадратов без использования сторонних библиотек, кроме </w:t>
      </w:r>
      <w:r w:rsidRPr="00684E19">
        <w:rPr>
          <w:lang w:val="en-GB"/>
        </w:rPr>
        <w:t>NumPy</w:t>
      </w:r>
      <w:r w:rsidRPr="00684E19">
        <w:t xml:space="preserve"> и </w:t>
      </w:r>
      <w:r w:rsidRPr="00684E19">
        <w:rPr>
          <w:lang w:val="en-GB"/>
        </w:rPr>
        <w:t>Pandas</w:t>
      </w:r>
      <w:r w:rsidRPr="00684E19">
        <w:t xml:space="preserve">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нахождения оптимальных коэффициентов.</w:t>
      </w:r>
    </w:p>
    <w:p w14:paraId="24236E87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Постройте три модели с различными наборами признаков. Для каждой модели проведите оценку производительности, используя метрику коэффициент детерминации, чтобы измерить, насколько хорошо модель соответствует данным.</w:t>
      </w:r>
    </w:p>
    <w:p w14:paraId="2A065F6F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Сравните результаты трех моделей и сделайте выводы о том, какие признаки работают лучше всего для каждой модели.</w:t>
      </w:r>
    </w:p>
    <w:p w14:paraId="3A61F469" w14:textId="04C8E503" w:rsidR="00684E19" w:rsidRPr="00684E19" w:rsidRDefault="00684E19" w:rsidP="00684E19">
      <w:pPr>
        <w:pStyle w:val="Main"/>
        <w:numPr>
          <w:ilvl w:val="0"/>
          <w:numId w:val="7"/>
        </w:numPr>
      </w:pPr>
      <w:r w:rsidRPr="00684E19">
        <w:t>Бонусное задание: ввести синтетический признак при построении модели</w:t>
      </w:r>
    </w:p>
    <w:p w14:paraId="7DF23C6A" w14:textId="77777777" w:rsidR="00684E19" w:rsidRPr="00684E19" w:rsidRDefault="00684E19" w:rsidP="005843FA">
      <w:pPr>
        <w:pStyle w:val="Main"/>
      </w:pPr>
    </w:p>
    <w:p w14:paraId="3A4CFB01" w14:textId="14127071" w:rsidR="009221FB" w:rsidRPr="00622DF8" w:rsidRDefault="005843FA" w:rsidP="009221FB">
      <w:pPr>
        <w:pStyle w:val="1"/>
      </w:pPr>
      <w:bookmarkStart w:id="2" w:name="_Toc178536177"/>
      <w:r w:rsidRPr="00622DF8">
        <w:lastRenderedPageBreak/>
        <w:t>Описание метода</w:t>
      </w:r>
      <w:bookmarkEnd w:id="2"/>
    </w:p>
    <w:p w14:paraId="03DE9DC9" w14:textId="2137145C" w:rsidR="002F75FB" w:rsidRDefault="00622DF8" w:rsidP="008A30BD">
      <w:pPr>
        <w:pStyle w:val="Main"/>
      </w:pPr>
      <w:r w:rsidRPr="00622DF8">
        <w:t>Метод линейной регрессии используется для моделирования зависимости между одной зависимой переменной (в данной работе — индекс успеваемости студентов) и одной или несколькими независимыми переменными (время подготовки, предыдущие оценки и т.д.). Принцип работы метода основан на нахождении такой прямой линии (гиперплоскости в случае многомерных данных), которая минимизирует сумму квадратов отклонений предсказанных значений от фактических. Для этого используется метод наименьших квадратов.</w:t>
      </w:r>
    </w:p>
    <w:p w14:paraId="0EC2AC01" w14:textId="5B31F723" w:rsidR="008A30BD" w:rsidRDefault="00A9585F" w:rsidP="008A30BD">
      <w:pPr>
        <w:pStyle w:val="Main"/>
      </w:pPr>
      <w:r w:rsidRPr="00A9585F">
        <w:t>Линейная регрессия представляет собой метод нахождения линейной зависимости между зависимой переменной y и набором независимых переменных X. Модель можно выразить как:</w:t>
      </w:r>
    </w:p>
    <w:p w14:paraId="6A27DA3C" w14:textId="0CCB420D" w:rsidR="00A9585F" w:rsidRPr="00A9585F" w:rsidRDefault="00A9585F" w:rsidP="008A30BD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50525F1" w14:textId="4D0AB9DB" w:rsidR="00A9585F" w:rsidRPr="00292904" w:rsidRDefault="00A9585F" w:rsidP="008A30BD">
      <w:pPr>
        <w:pStyle w:val="Main"/>
        <w:rPr>
          <w:rFonts w:eastAsiaTheme="minorEastAsia"/>
        </w:rPr>
      </w:pPr>
      <w:r w:rsidRPr="00A9585F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A9585F">
        <w:rPr>
          <w:rFonts w:eastAsiaTheme="minorEastAsia"/>
        </w:rPr>
        <w:t xml:space="preserve"> — предсказанное значение, θ0 — свободный член, а θ1,</w:t>
      </w:r>
      <w:r w:rsidR="00492E44">
        <w:rPr>
          <w:rFonts w:eastAsiaTheme="minorEastAsia"/>
        </w:rPr>
        <w:t xml:space="preserve"> </w:t>
      </w:r>
      <w:r w:rsidRPr="00A9585F">
        <w:rPr>
          <w:rFonts w:eastAsiaTheme="minorEastAsia"/>
        </w:rPr>
        <w:t>…,</w:t>
      </w:r>
      <w:r w:rsidR="00492E44">
        <w:rPr>
          <w:rFonts w:eastAsiaTheme="minorEastAsia"/>
        </w:rPr>
        <w:t xml:space="preserve"> </w:t>
      </w:r>
      <w:proofErr w:type="spellStart"/>
      <w:r w:rsidRPr="00A9585F">
        <w:rPr>
          <w:rFonts w:eastAsiaTheme="minorEastAsia"/>
        </w:rPr>
        <w:t>θn</w:t>
      </w:r>
      <w:proofErr w:type="spellEnd"/>
      <w:r w:rsidRPr="00A9585F">
        <w:rPr>
          <w:rFonts w:eastAsiaTheme="minorEastAsia"/>
        </w:rPr>
        <w:t>— коэффициенты, которые необходимо оптимизировать.</w:t>
      </w:r>
    </w:p>
    <w:p w14:paraId="773693C8" w14:textId="27871631" w:rsidR="009E40C7" w:rsidRPr="00292904" w:rsidRDefault="009E40C7" w:rsidP="009E40C7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Алгоритм градиентного спуска применяется для минимизации функции стоимости J(θ) которая является среднеквадратичной ошибкой:</w:t>
      </w:r>
    </w:p>
    <w:p w14:paraId="1BEA9C77" w14:textId="1374B6FA" w:rsidR="009E40C7" w:rsidRPr="009E40C7" w:rsidRDefault="009E40C7" w:rsidP="009E40C7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CF6DC5E" w14:textId="42A86DFF" w:rsidR="009E40C7" w:rsidRPr="009E40C7" w:rsidRDefault="009E40C7" w:rsidP="008A30B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9E40C7">
        <w:rPr>
          <w:rFonts w:eastAsiaTheme="minorEastAsia"/>
        </w:rPr>
        <w:t xml:space="preserve">m — количество обучающих примеров, </w:t>
      </w:r>
      <w:proofErr w:type="spellStart"/>
      <w:r w:rsidRPr="009E40C7">
        <w:rPr>
          <w:rFonts w:eastAsiaTheme="minorEastAsia"/>
        </w:rPr>
        <w:t>y^</w:t>
      </w:r>
      <w:r w:rsidRPr="009E40C7">
        <w:rPr>
          <w:rFonts w:eastAsiaTheme="minorEastAsia"/>
          <w:vertAlign w:val="subscript"/>
        </w:rPr>
        <w:t>i</w:t>
      </w:r>
      <w:proofErr w:type="spellEnd"/>
      <w:r w:rsidRPr="009E40C7">
        <w:rPr>
          <w:rFonts w:eastAsiaTheme="minorEastAsia"/>
        </w:rPr>
        <w:t xml:space="preserve"> — предсказанное значение, а </w:t>
      </w:r>
      <w:proofErr w:type="spellStart"/>
      <w:r w:rsidRPr="009E40C7">
        <w:rPr>
          <w:rFonts w:eastAsiaTheme="minorEastAsia"/>
        </w:rPr>
        <w:t>y</w:t>
      </w:r>
      <w:r w:rsidRPr="009E40C7">
        <w:rPr>
          <w:rFonts w:eastAsiaTheme="minorEastAsia"/>
          <w:vertAlign w:val="subscript"/>
        </w:rPr>
        <w:t>i</w:t>
      </w:r>
      <w:proofErr w:type="spellEnd"/>
      <w:r w:rsidRPr="009E40C7">
        <w:rPr>
          <w:rFonts w:eastAsiaTheme="minorEastAsia"/>
        </w:rPr>
        <w:t xml:space="preserve"> — фактическое значение.</w:t>
      </w:r>
    </w:p>
    <w:p w14:paraId="16985108" w14:textId="5FD4420D" w:rsidR="009E40C7" w:rsidRPr="00292904" w:rsidRDefault="009E40C7" w:rsidP="008A30BD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Процесс обновления коэффициентов на каждом шаге выглядит следующим образом:</w:t>
      </w:r>
    </w:p>
    <w:p w14:paraId="2B71478E" w14:textId="46F5F03B" w:rsidR="009E40C7" w:rsidRPr="009E40C7" w:rsidRDefault="006D7946" w:rsidP="008A30BD">
      <w:pPr>
        <w:pStyle w:val="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05FAAFEA" w14:textId="72C3F581" w:rsidR="009E40C7" w:rsidRPr="009E40C7" w:rsidRDefault="009E40C7" w:rsidP="008A30BD">
      <w:pPr>
        <w:pStyle w:val="Main"/>
        <w:rPr>
          <w:rFonts w:eastAsiaTheme="minorEastAsia"/>
          <w:lang w:val="en-GB"/>
        </w:rPr>
      </w:pPr>
      <w:r w:rsidRPr="009E40C7">
        <w:rPr>
          <w:rFonts w:eastAsiaTheme="minorEastAsia"/>
        </w:rPr>
        <w:t>где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α</w:t>
      </w:r>
      <w:r w:rsidRPr="009E40C7">
        <w:rPr>
          <w:rFonts w:eastAsiaTheme="minorEastAsia"/>
          <w:lang w:val="en-GB"/>
        </w:rPr>
        <w:t xml:space="preserve"> — </w:t>
      </w:r>
      <w:r w:rsidRPr="009E40C7">
        <w:rPr>
          <w:rFonts w:eastAsiaTheme="minorEastAsia"/>
        </w:rPr>
        <w:t>шаг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обучения</w:t>
      </w:r>
      <w:r w:rsidRPr="009E40C7">
        <w:rPr>
          <w:rFonts w:eastAsiaTheme="minorEastAsia"/>
          <w:lang w:val="en-GB"/>
        </w:rPr>
        <w:t xml:space="preserve"> (learning rate).</w:t>
      </w:r>
    </w:p>
    <w:p w14:paraId="09ECE734" w14:textId="70502104" w:rsidR="009221FB" w:rsidRPr="00622DF8" w:rsidRDefault="003E5E3A" w:rsidP="009221FB">
      <w:pPr>
        <w:pStyle w:val="1"/>
      </w:pPr>
      <w:bookmarkStart w:id="3" w:name="_Toc178536178"/>
      <w:r>
        <w:lastRenderedPageBreak/>
        <w:t>Ход работы</w:t>
      </w:r>
      <w:bookmarkEnd w:id="3"/>
    </w:p>
    <w:p w14:paraId="15643F58" w14:textId="20AE428B" w:rsidR="00622DF8" w:rsidRDefault="00622DF8" w:rsidP="00622DF8">
      <w:pPr>
        <w:numPr>
          <w:ilvl w:val="0"/>
          <w:numId w:val="4"/>
        </w:numPr>
      </w:pPr>
      <w:r w:rsidRPr="00622DF8">
        <w:t>Считывание и визуализация данных, расчет основных статистических показателей (среднее, стандартное отклонение и т.д.).</w:t>
      </w:r>
    </w:p>
    <w:p w14:paraId="583B93BB" w14:textId="08B70D5C" w:rsidR="003E5E3A" w:rsidRDefault="003E5E3A" w:rsidP="003E5E3A">
      <w:pPr>
        <w:ind w:left="720"/>
      </w:pPr>
      <w:r w:rsidRPr="003E5E3A">
        <w:drawing>
          <wp:inline distT="0" distB="0" distL="0" distR="0" wp14:anchorId="6B9B5157" wp14:editId="6DF5C5ED">
            <wp:extent cx="5409565" cy="234428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620" cy="23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A6D" w14:textId="13B85D5B" w:rsidR="003E5E3A" w:rsidRDefault="003E5E3A" w:rsidP="00A24BB1">
      <w:pPr>
        <w:ind w:left="720"/>
      </w:pPr>
      <w:r w:rsidRPr="003E5E3A">
        <w:drawing>
          <wp:inline distT="0" distB="0" distL="0" distR="0" wp14:anchorId="5A96F2A1" wp14:editId="6BE6E3A7">
            <wp:extent cx="543877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1DE3" w14:textId="1EBED323" w:rsidR="003E5E3A" w:rsidRDefault="003E5E3A" w:rsidP="003E5E3A">
      <w:pPr>
        <w:ind w:left="720"/>
      </w:pPr>
      <w:r w:rsidRPr="003E5E3A">
        <w:lastRenderedPageBreak/>
        <w:drawing>
          <wp:inline distT="0" distB="0" distL="0" distR="0" wp14:anchorId="25A4EEAE" wp14:editId="436542C2">
            <wp:extent cx="533400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A435" w14:textId="09FED0DA" w:rsidR="003E5E3A" w:rsidRDefault="003E5E3A" w:rsidP="003E5E3A">
      <w:pPr>
        <w:ind w:left="720"/>
      </w:pPr>
      <w:r w:rsidRPr="003E5E3A">
        <w:drawing>
          <wp:inline distT="0" distB="0" distL="0" distR="0" wp14:anchorId="2F507A8B" wp14:editId="3D79F027">
            <wp:extent cx="5334000" cy="414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F604" w14:textId="08D4A7EC" w:rsidR="003E5E3A" w:rsidRDefault="003E5E3A" w:rsidP="003E5E3A">
      <w:pPr>
        <w:ind w:left="720"/>
      </w:pPr>
      <w:r w:rsidRPr="003E5E3A">
        <w:lastRenderedPageBreak/>
        <w:drawing>
          <wp:inline distT="0" distB="0" distL="0" distR="0" wp14:anchorId="22096709" wp14:editId="5DC27A24">
            <wp:extent cx="5419725" cy="414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D157" w14:textId="0936BC30" w:rsidR="003E5E3A" w:rsidRDefault="003E5E3A" w:rsidP="003E5E3A">
      <w:pPr>
        <w:ind w:left="720"/>
      </w:pPr>
      <w:r w:rsidRPr="003E5E3A">
        <w:drawing>
          <wp:inline distT="0" distB="0" distL="0" distR="0" wp14:anchorId="0BF9BFF2" wp14:editId="074550BB">
            <wp:extent cx="5419725" cy="414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39A5" w14:textId="7D4E5601" w:rsidR="003E5E3A" w:rsidRDefault="003E5E3A" w:rsidP="003E5E3A">
      <w:pPr>
        <w:ind w:left="720"/>
      </w:pPr>
      <w:r w:rsidRPr="003E5E3A">
        <w:lastRenderedPageBreak/>
        <w:drawing>
          <wp:inline distT="0" distB="0" distL="0" distR="0" wp14:anchorId="386EEDE4" wp14:editId="12A92071">
            <wp:extent cx="5419725" cy="414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517" w14:textId="7BFB6A73" w:rsidR="003E5E3A" w:rsidRDefault="003E5E3A" w:rsidP="003E5E3A">
      <w:pPr>
        <w:ind w:left="720"/>
      </w:pPr>
      <w:r w:rsidRPr="003E5E3A">
        <w:drawing>
          <wp:inline distT="0" distB="0" distL="0" distR="0" wp14:anchorId="7DD661BA" wp14:editId="24701C53">
            <wp:extent cx="5419725" cy="414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B6DC" w14:textId="1B4DA69E" w:rsidR="003E5E3A" w:rsidRDefault="003E5E3A" w:rsidP="003E5E3A">
      <w:pPr>
        <w:ind w:left="720"/>
      </w:pPr>
      <w:r w:rsidRPr="003E5E3A">
        <w:lastRenderedPageBreak/>
        <w:drawing>
          <wp:inline distT="0" distB="0" distL="0" distR="0" wp14:anchorId="59EF9895" wp14:editId="57BD7C12">
            <wp:extent cx="533400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A57" w14:textId="53AA18F5" w:rsidR="003E5E3A" w:rsidRPr="00622DF8" w:rsidRDefault="003E5E3A" w:rsidP="003E5E3A">
      <w:pPr>
        <w:ind w:left="720"/>
      </w:pPr>
      <w:r w:rsidRPr="003E5E3A">
        <w:drawing>
          <wp:inline distT="0" distB="0" distL="0" distR="0" wp14:anchorId="3F8C46D2" wp14:editId="0385BBA3">
            <wp:extent cx="5372100" cy="414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025" w14:textId="069D7C28" w:rsidR="00622DF8" w:rsidRDefault="00622DF8" w:rsidP="00622DF8">
      <w:pPr>
        <w:numPr>
          <w:ilvl w:val="0"/>
          <w:numId w:val="4"/>
        </w:numPr>
      </w:pPr>
      <w:r w:rsidRPr="00622DF8">
        <w:t>Предобработка данных: удаление строк с пропущенными значениями, кодирование категориальных признаков и нормировка.</w:t>
      </w:r>
      <w:r w:rsidR="003E5E3A">
        <w:t xml:space="preserve"> Нормирование данных.</w:t>
      </w:r>
    </w:p>
    <w:p w14:paraId="4F7CE518" w14:textId="62B0BED4" w:rsidR="003E5E3A" w:rsidRDefault="003E5E3A" w:rsidP="003E5E3A">
      <w:pPr>
        <w:ind w:left="720"/>
        <w:jc w:val="center"/>
      </w:pPr>
      <w:r w:rsidRPr="003E5E3A">
        <w:lastRenderedPageBreak/>
        <w:drawing>
          <wp:inline distT="0" distB="0" distL="0" distR="0" wp14:anchorId="237ED20C" wp14:editId="7D9601C2">
            <wp:extent cx="4914265" cy="432916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425" cy="43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C2FA" w14:textId="788E59B5" w:rsidR="003E5E3A" w:rsidRPr="00622DF8" w:rsidRDefault="003E5E3A" w:rsidP="003E5E3A">
      <w:pPr>
        <w:ind w:left="720"/>
        <w:jc w:val="center"/>
      </w:pPr>
      <w:r w:rsidRPr="003E5E3A">
        <w:drawing>
          <wp:inline distT="0" distB="0" distL="0" distR="0" wp14:anchorId="08147DF4" wp14:editId="57A8B82D">
            <wp:extent cx="5066665" cy="331894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0470" cy="33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8BB" w14:textId="7EAE8144" w:rsidR="00622DF8" w:rsidRDefault="003E5E3A" w:rsidP="00622DF8">
      <w:pPr>
        <w:numPr>
          <w:ilvl w:val="0"/>
          <w:numId w:val="4"/>
        </w:numPr>
      </w:pPr>
      <w:r>
        <w:t xml:space="preserve">Выбор скрытого параметра. </w:t>
      </w:r>
      <w:r w:rsidR="00622DF8" w:rsidRPr="00622DF8">
        <w:t>Разделение данных на обучающую и тестовую выборки в соотношении 8</w:t>
      </w:r>
      <w:r>
        <w:t>5</w:t>
      </w:r>
      <w:r w:rsidR="00622DF8" w:rsidRPr="00622DF8">
        <w:t>:</w:t>
      </w:r>
      <w:r>
        <w:t>15</w:t>
      </w:r>
      <w:r w:rsidR="00622DF8" w:rsidRPr="00622DF8">
        <w:t>.</w:t>
      </w:r>
    </w:p>
    <w:p w14:paraId="07A215A0" w14:textId="63CB6FD4" w:rsidR="003E5E3A" w:rsidRPr="00622DF8" w:rsidRDefault="003E5E3A" w:rsidP="003E5E3A">
      <w:pPr>
        <w:ind w:left="720"/>
        <w:jc w:val="center"/>
      </w:pPr>
      <w:r w:rsidRPr="003E5E3A">
        <w:lastRenderedPageBreak/>
        <w:drawing>
          <wp:inline distT="0" distB="0" distL="0" distR="0" wp14:anchorId="0E8DF96D" wp14:editId="56AE4E49">
            <wp:extent cx="5043805" cy="3394601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604" cy="34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66E2" w14:textId="695CF769" w:rsidR="00622DF8" w:rsidRDefault="00622DF8" w:rsidP="00622DF8">
      <w:pPr>
        <w:numPr>
          <w:ilvl w:val="0"/>
          <w:numId w:val="4"/>
        </w:numPr>
      </w:pPr>
      <w:r w:rsidRPr="00622DF8">
        <w:t>Реализация линейной регрессии</w:t>
      </w:r>
      <w:r w:rsidR="003E5E3A">
        <w:t>.</w:t>
      </w:r>
    </w:p>
    <w:p w14:paraId="6C236FF8" w14:textId="42C6CE5D" w:rsidR="003E5E3A" w:rsidRDefault="003E5E3A" w:rsidP="003E5E3A">
      <w:pPr>
        <w:ind w:left="720"/>
      </w:pPr>
      <w:r w:rsidRPr="003E5E3A">
        <w:drawing>
          <wp:inline distT="0" distB="0" distL="0" distR="0" wp14:anchorId="535E83BB" wp14:editId="46BFAFC4">
            <wp:extent cx="5386705" cy="4350458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8783" cy="43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FA8" w14:textId="340AA99E" w:rsidR="003E5E3A" w:rsidRDefault="003E5E3A" w:rsidP="003E5E3A">
      <w:pPr>
        <w:pStyle w:val="a7"/>
        <w:numPr>
          <w:ilvl w:val="0"/>
          <w:numId w:val="4"/>
        </w:numPr>
      </w:pPr>
      <w:r>
        <w:t xml:space="preserve">Реализация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E5E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оценки качества обучения моделей (коэффициент </w:t>
      </w:r>
      <w:r w:rsidRPr="00622DF8">
        <w:t>детерминации</w:t>
      </w:r>
      <w:r>
        <w:t>)</w:t>
      </w:r>
    </w:p>
    <w:p w14:paraId="1819F4EF" w14:textId="00028D9D" w:rsidR="003E5E3A" w:rsidRPr="00622DF8" w:rsidRDefault="003E5E3A" w:rsidP="003E5E3A">
      <w:pPr>
        <w:pStyle w:val="a7"/>
      </w:pPr>
      <w:r w:rsidRPr="003E5E3A">
        <w:lastRenderedPageBreak/>
        <w:drawing>
          <wp:inline distT="0" distB="0" distL="0" distR="0" wp14:anchorId="7CFF6B91" wp14:editId="474ED20B">
            <wp:extent cx="4975225" cy="3389033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8515" cy="33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53B1" w14:textId="1856F72D" w:rsidR="00622DF8" w:rsidRDefault="00622DF8" w:rsidP="00A24BB1">
      <w:pPr>
        <w:numPr>
          <w:ilvl w:val="0"/>
          <w:numId w:val="4"/>
        </w:numPr>
      </w:pPr>
      <w:r w:rsidRPr="00622DF8">
        <w:t xml:space="preserve">Обучение </w:t>
      </w:r>
      <w:r w:rsidR="00A24BB1">
        <w:t xml:space="preserve">и проверка </w:t>
      </w:r>
      <w:r w:rsidRPr="00622DF8">
        <w:t xml:space="preserve">трех моделей с различными наборами признаков. </w:t>
      </w:r>
    </w:p>
    <w:p w14:paraId="67FA9063" w14:textId="69CB6CF1" w:rsidR="00A24BB1" w:rsidRDefault="00A24BB1" w:rsidP="00A24BB1">
      <w:pPr>
        <w:ind w:left="720"/>
      </w:pPr>
      <w:r w:rsidRPr="00A24BB1">
        <w:drawing>
          <wp:inline distT="0" distB="0" distL="0" distR="0" wp14:anchorId="672C3E64" wp14:editId="4AD61411">
            <wp:extent cx="5410333" cy="3329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4431" cy="33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15D" w14:textId="782AA4EA" w:rsidR="00A24BB1" w:rsidRDefault="00A24BB1" w:rsidP="00A24BB1">
      <w:pPr>
        <w:ind w:left="720"/>
      </w:pPr>
      <w:r w:rsidRPr="00A24BB1">
        <w:lastRenderedPageBreak/>
        <w:drawing>
          <wp:inline distT="0" distB="0" distL="0" distR="0" wp14:anchorId="2B40DB0E" wp14:editId="6DD784B5">
            <wp:extent cx="5113020" cy="28222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7832" cy="28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EBB" w14:textId="11CCBC27" w:rsidR="00A24BB1" w:rsidRDefault="00A24BB1" w:rsidP="00A24BB1">
      <w:pPr>
        <w:ind w:left="720"/>
      </w:pPr>
      <w:r w:rsidRPr="00A24BB1">
        <w:drawing>
          <wp:inline distT="0" distB="0" distL="0" distR="0" wp14:anchorId="74C52E31" wp14:editId="2DDC0C27">
            <wp:extent cx="5280660" cy="29427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5" cy="29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CDD3" w14:textId="554E213A" w:rsidR="00A24BB1" w:rsidRDefault="00A24BB1" w:rsidP="00A24BB1">
      <w:pPr>
        <w:pStyle w:val="a7"/>
        <w:numPr>
          <w:ilvl w:val="0"/>
          <w:numId w:val="4"/>
        </w:numPr>
      </w:pPr>
      <w:r>
        <w:t>Добавление синтетического признака и проверка результатов.</w:t>
      </w:r>
    </w:p>
    <w:p w14:paraId="315D910D" w14:textId="722884DE" w:rsidR="00A24BB1" w:rsidRPr="00A24BB1" w:rsidRDefault="00A24BB1" w:rsidP="00A24BB1">
      <w:pPr>
        <w:pStyle w:val="a7"/>
      </w:pPr>
      <w:r w:rsidRPr="00A24BB1">
        <w:drawing>
          <wp:inline distT="0" distB="0" distL="0" distR="0" wp14:anchorId="177E3B1A" wp14:editId="576521F4">
            <wp:extent cx="5226010" cy="3121432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7348" cy="31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AE8A" w14:textId="2E42672C" w:rsidR="00AE63F8" w:rsidRDefault="00AE63F8" w:rsidP="00A24BB1">
      <w:pPr>
        <w:pStyle w:val="1"/>
      </w:pPr>
      <w:bookmarkStart w:id="4" w:name="_Toc178536179"/>
      <w:r>
        <w:lastRenderedPageBreak/>
        <w:t>Результаты моделей</w:t>
      </w:r>
      <w:bookmarkEnd w:id="4"/>
    </w:p>
    <w:p w14:paraId="23FC2B52" w14:textId="77777777" w:rsidR="00A24BB1" w:rsidRDefault="00D3326D" w:rsidP="00A24BB1">
      <w:pPr>
        <w:pStyle w:val="Main"/>
        <w:ind w:firstLine="0"/>
      </w:pPr>
      <w:r>
        <w:t>Были построены 4 модели со следующими признаками:</w:t>
      </w:r>
    </w:p>
    <w:p w14:paraId="6423EC1A" w14:textId="58FD250E" w:rsidR="00D3326D" w:rsidRDefault="00D3326D" w:rsidP="00A24BB1">
      <w:pPr>
        <w:pStyle w:val="Main"/>
        <w:numPr>
          <w:ilvl w:val="0"/>
          <w:numId w:val="5"/>
        </w:numPr>
      </w:pPr>
      <w:r>
        <w:t>Модель 1: все признаки</w:t>
      </w:r>
    </w:p>
    <w:p w14:paraId="4EC563FE" w14:textId="1008CE16" w:rsidR="00D3326D" w:rsidRPr="00D3326D" w:rsidRDefault="00D3326D" w:rsidP="00D3326D">
      <w:pPr>
        <w:pStyle w:val="Main"/>
        <w:numPr>
          <w:ilvl w:val="0"/>
          <w:numId w:val="5"/>
        </w:numPr>
      </w:pPr>
      <w:r>
        <w:t xml:space="preserve">Модель 2: только признаки </w:t>
      </w:r>
      <w:r w:rsidR="00A24BB1">
        <w:t>«количество комнат» и «количество спален»</w:t>
      </w:r>
    </w:p>
    <w:p w14:paraId="40FBFFDB" w14:textId="32476B5B" w:rsidR="00D3326D" w:rsidRPr="00A24BB1" w:rsidRDefault="00D3326D" w:rsidP="00D3326D">
      <w:pPr>
        <w:pStyle w:val="Main"/>
        <w:numPr>
          <w:ilvl w:val="0"/>
          <w:numId w:val="5"/>
        </w:numPr>
      </w:pPr>
      <w:r>
        <w:t>Модель</w:t>
      </w:r>
      <w:r w:rsidRPr="00A24BB1">
        <w:t xml:space="preserve"> 3: </w:t>
      </w:r>
      <w:r>
        <w:t>только</w:t>
      </w:r>
      <w:r w:rsidRPr="00A24BB1">
        <w:t xml:space="preserve"> </w:t>
      </w:r>
      <w:r w:rsidRPr="00D3326D">
        <w:t>признаки</w:t>
      </w:r>
      <w:r w:rsidRPr="00A24BB1">
        <w:t xml:space="preserve"> </w:t>
      </w:r>
      <w:r w:rsidR="00A24BB1">
        <w:t>«долгота», «широта» и «средний возраст дома»</w:t>
      </w:r>
    </w:p>
    <w:p w14:paraId="61ABEA12" w14:textId="73551B71" w:rsidR="00A24BB1" w:rsidRDefault="00A24BB1" w:rsidP="00984BBC">
      <w:pPr>
        <w:pStyle w:val="Main"/>
        <w:numPr>
          <w:ilvl w:val="0"/>
          <w:numId w:val="5"/>
        </w:numPr>
      </w:pPr>
      <w:r>
        <w:t>Модель 4</w:t>
      </w:r>
      <w:r w:rsidR="00D3326D" w:rsidRPr="00A24BB1">
        <w:t xml:space="preserve">: </w:t>
      </w:r>
      <w:r w:rsidR="00D3326D">
        <w:t>все</w:t>
      </w:r>
      <w:r w:rsidR="00D3326D" w:rsidRPr="00A24BB1">
        <w:t xml:space="preserve"> </w:t>
      </w:r>
      <w:r w:rsidR="00D3326D">
        <w:t>признаки</w:t>
      </w:r>
      <w:r w:rsidR="00D3326D" w:rsidRPr="00A24BB1">
        <w:t xml:space="preserve"> </w:t>
      </w:r>
      <w:r w:rsidR="00D3326D">
        <w:t>с</w:t>
      </w:r>
      <w:r w:rsidR="00D3326D" w:rsidRPr="00A24BB1">
        <w:t xml:space="preserve"> </w:t>
      </w:r>
      <w:r w:rsidR="00D3326D">
        <w:t>добавлением</w:t>
      </w:r>
      <w:r w:rsidR="00D3326D" w:rsidRPr="00A24BB1">
        <w:t xml:space="preserve"> </w:t>
      </w:r>
      <w:r w:rsidR="00D3326D">
        <w:t>синтетическ</w:t>
      </w:r>
      <w:r>
        <w:t xml:space="preserve">ого </w:t>
      </w:r>
      <w:r w:rsidR="00D3326D">
        <w:t>признак</w:t>
      </w:r>
      <w:r>
        <w:t>а</w:t>
      </w:r>
      <w:r w:rsidR="00D3326D" w:rsidRPr="00A24BB1">
        <w:t xml:space="preserve"> </w:t>
      </w:r>
      <w:r>
        <w:t>«кол-во комнат на владельца»</w:t>
      </w:r>
      <w:r w:rsidR="00D3326D" w:rsidRPr="00A24BB1">
        <w:t xml:space="preserve">, </w:t>
      </w:r>
      <w:r w:rsidR="00D3326D">
        <w:t>который</w:t>
      </w:r>
      <w:r w:rsidR="00D3326D" w:rsidRPr="00A24BB1">
        <w:t xml:space="preserve"> </w:t>
      </w:r>
      <w:r w:rsidR="00D3326D" w:rsidRPr="00D3326D">
        <w:t>равен</w:t>
      </w:r>
      <w:r w:rsidR="00D3326D" w:rsidRPr="00A24BB1">
        <w:t xml:space="preserve"> </w:t>
      </w:r>
      <w:r>
        <w:t>отношению кол-ва комнат к числу владельцев.</w:t>
      </w:r>
    </w:p>
    <w:p w14:paraId="70D5AA71" w14:textId="77777777" w:rsidR="00A24BB1" w:rsidRDefault="00A24BB1" w:rsidP="00A24BB1">
      <w:pPr>
        <w:pStyle w:val="Main"/>
        <w:ind w:left="1429" w:firstLine="0"/>
      </w:pPr>
    </w:p>
    <w:p w14:paraId="2BEEE0E6" w14:textId="5D1500BE" w:rsidR="00D3326D" w:rsidRDefault="00D3326D" w:rsidP="00A24BB1">
      <w:pPr>
        <w:pStyle w:val="Main"/>
        <w:ind w:firstLine="0"/>
      </w:pPr>
      <w:r>
        <w:t xml:space="preserve">Все модели тренировались по функции </w:t>
      </w:r>
      <w:r w:rsidR="00A24BB1">
        <w:t>линейной регрессии</w:t>
      </w:r>
      <w:r w:rsidRPr="00D3326D">
        <w:t xml:space="preserve"> </w:t>
      </w:r>
      <w:r>
        <w:t xml:space="preserve">с </w:t>
      </w:r>
      <w:r w:rsidR="00106280">
        <w:t xml:space="preserve">параметрами </w:t>
      </w:r>
      <m:oMath>
        <m:r>
          <w:rPr>
            <w:rFonts w:ascii="Cambria Math" w:hAnsi="Cambria Math"/>
            <w:lang w:val="en-US"/>
          </w:rPr>
          <m:t>learning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rate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.01</m:t>
        </m:r>
      </m:oMath>
      <w:r w:rsidR="00106280" w:rsidRPr="00106280">
        <w:t xml:space="preserve"> </w:t>
      </w:r>
      <w:r w:rsidR="00106280">
        <w:t xml:space="preserve">и </w:t>
      </w:r>
      <w:r w:rsidR="00A24BB1">
        <w:t>2</w:t>
      </w:r>
      <w:r w:rsidR="00106280" w:rsidRPr="00106280">
        <w:t xml:space="preserve">000 </w:t>
      </w:r>
      <w:r w:rsidR="00106280">
        <w:t>итераци</w:t>
      </w:r>
      <w:r w:rsidR="00A24BB1">
        <w:t>й.</w:t>
      </w:r>
    </w:p>
    <w:p w14:paraId="35D62C0C" w14:textId="77777777" w:rsidR="00A24BB1" w:rsidRDefault="00A24BB1" w:rsidP="00A24BB1">
      <w:pPr>
        <w:pStyle w:val="Main"/>
        <w:ind w:firstLine="0"/>
      </w:pPr>
    </w:p>
    <w:p w14:paraId="2B71E63E" w14:textId="39038831" w:rsidR="00106280" w:rsidRPr="00A24BB1" w:rsidRDefault="00106280" w:rsidP="00A24BB1">
      <w:pPr>
        <w:pStyle w:val="Main"/>
        <w:ind w:firstLine="0"/>
      </w:pPr>
      <w:r>
        <w:t>Для оценки моделей используется ф</w:t>
      </w:r>
      <w:r w:rsidRPr="00106280">
        <w:t>ункция для вычисления коэффициента детерминации</w:t>
      </w:r>
      <w:r w:rsidR="00A24BB1" w:rsidRPr="00A24BB1">
        <w:t>:</w:t>
      </w:r>
    </w:p>
    <w:p w14:paraId="092FA8A7" w14:textId="35D99B2B" w:rsidR="00106280" w:rsidRDefault="00106280" w:rsidP="00106280">
      <w:pPr>
        <w:pStyle w:val="Main"/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DF6F09C" wp14:editId="189BB7CD">
                <wp:extent cx="304800" cy="304800"/>
                <wp:effectExtent l="0" t="0" r="0" b="0"/>
                <wp:docPr id="1892526791" name="Rectangle 1" descr="{\displaystyle R^{2}={\frac {SS_{reg}}{SS_{tot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5CC8C77D" id="Rectangle 1" o:spid="_x0000_s1026" alt="{\displaystyle R^{2}={\frac {SS_{reg}}{SS_{tot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</m:oMath>
    </w:p>
    <w:p w14:paraId="273F78CB" w14:textId="77777777" w:rsidR="007A723C" w:rsidRDefault="007A723C" w:rsidP="007A723C">
      <w:pPr>
        <w:pStyle w:val="Main"/>
        <w:rPr>
          <w:highlight w:val="yellow"/>
        </w:rPr>
      </w:pPr>
    </w:p>
    <w:p w14:paraId="5E64E263" w14:textId="06AB94D9" w:rsidR="00106280" w:rsidRDefault="007A723C" w:rsidP="007A723C">
      <w:pPr>
        <w:pStyle w:val="Main"/>
      </w:pPr>
      <w:r w:rsidRPr="006E6513">
        <w:t xml:space="preserve">где </w:t>
      </w:r>
      <w:proofErr w:type="gramStart"/>
      <w:r w:rsidRPr="006E6513">
        <w:rPr>
          <w:lang w:val="en-US"/>
        </w:rPr>
        <w:t>RSS</w:t>
      </w:r>
      <w:r w:rsidR="006E6513" w:rsidRPr="006E6513">
        <w:t>(</w:t>
      </w:r>
      <w:proofErr w:type="spellStart"/>
      <w:proofErr w:type="gramEnd"/>
      <w:r w:rsidR="006E6513" w:rsidRPr="006E6513">
        <w:t>Residual</w:t>
      </w:r>
      <w:proofErr w:type="spellEnd"/>
      <w:r w:rsidR="006E6513" w:rsidRPr="006E6513">
        <w:t xml:space="preserve">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>) — сумма квадратов остатков, или невязок между фактическими и предсказанными значениями</w:t>
      </w:r>
      <w:r w:rsidR="006E6513">
        <w:t xml:space="preserve">, </w:t>
      </w:r>
      <w:r w:rsidR="006E6513" w:rsidRPr="006E6513">
        <w:t xml:space="preserve">TSS (Total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>) — общая сумма квадратов отклонений фактических значений от их среднего</w:t>
      </w:r>
      <w:r w:rsidR="006E6513">
        <w:t>.</w:t>
      </w:r>
    </w:p>
    <w:p w14:paraId="7F7A0D17" w14:textId="08551768" w:rsidR="00A24BB1" w:rsidRDefault="00A24BB1" w:rsidP="00A24BB1">
      <w:pPr>
        <w:pStyle w:val="Main"/>
        <w:ind w:firstLine="0"/>
      </w:pPr>
    </w:p>
    <w:p w14:paraId="436FA18F" w14:textId="5FF19D6D" w:rsidR="00A24BB1" w:rsidRPr="00A24BB1" w:rsidRDefault="00A24BB1" w:rsidP="00A24BB1">
      <w:pPr>
        <w:pStyle w:val="Main"/>
        <w:ind w:firstLine="0"/>
        <w:rPr>
          <w:i/>
          <w:iCs/>
        </w:rPr>
      </w:pPr>
      <w:r w:rsidRPr="00A24BB1">
        <w:rPr>
          <w:i/>
          <w:iCs/>
        </w:rPr>
        <w:t>Модель 1:</w:t>
      </w:r>
    </w:p>
    <w:p w14:paraId="3470C9C3" w14:textId="2D7BDB03" w:rsidR="007A723C" w:rsidRDefault="007A723C" w:rsidP="007A723C">
      <w:pPr>
        <w:pStyle w:val="Main"/>
      </w:pPr>
      <w:r>
        <w:t xml:space="preserve">Коэффициент детерминации </w:t>
      </w:r>
      <w:r w:rsidR="00A24BB1" w:rsidRPr="00A24BB1">
        <w:t>0.6303113297364609</w:t>
      </w:r>
    </w:p>
    <w:p w14:paraId="171C5734" w14:textId="6C238CF3" w:rsidR="00A24BB1" w:rsidRPr="00A24BB1" w:rsidRDefault="00A24BB1" w:rsidP="00A24BB1">
      <w:pPr>
        <w:pStyle w:val="Main"/>
        <w:ind w:firstLine="0"/>
        <w:rPr>
          <w:i/>
          <w:iCs/>
        </w:rPr>
      </w:pPr>
      <w:r w:rsidRPr="00A24BB1">
        <w:rPr>
          <w:i/>
          <w:iCs/>
        </w:rPr>
        <w:t xml:space="preserve">Модель </w:t>
      </w:r>
      <w:r w:rsidRPr="00A24BB1">
        <w:rPr>
          <w:i/>
          <w:iCs/>
        </w:rPr>
        <w:t>2</w:t>
      </w:r>
      <w:r w:rsidRPr="00A24BB1">
        <w:rPr>
          <w:i/>
          <w:iCs/>
        </w:rPr>
        <w:t>:</w:t>
      </w:r>
    </w:p>
    <w:p w14:paraId="0230D66A" w14:textId="77777777" w:rsidR="00A24BB1" w:rsidRDefault="00A24BB1" w:rsidP="00A24BB1">
      <w:pPr>
        <w:pStyle w:val="Main"/>
      </w:pPr>
      <w:r>
        <w:t xml:space="preserve">Коэффициент детерминации </w:t>
      </w:r>
      <w:r w:rsidRPr="00A24BB1">
        <w:t>0.24320690468282935</w:t>
      </w:r>
    </w:p>
    <w:p w14:paraId="2FE563CA" w14:textId="021BDE6E" w:rsidR="00A24BB1" w:rsidRPr="00A24BB1" w:rsidRDefault="00A24BB1" w:rsidP="00A24BB1">
      <w:pPr>
        <w:pStyle w:val="Main"/>
        <w:ind w:firstLine="0"/>
        <w:rPr>
          <w:i/>
          <w:iCs/>
        </w:rPr>
      </w:pPr>
      <w:r w:rsidRPr="00A24BB1">
        <w:rPr>
          <w:i/>
          <w:iCs/>
        </w:rPr>
        <w:t>Модель</w:t>
      </w:r>
      <w:r w:rsidRPr="00A24BB1">
        <w:rPr>
          <w:i/>
          <w:iCs/>
        </w:rPr>
        <w:t xml:space="preserve"> 3</w:t>
      </w:r>
      <w:r w:rsidRPr="00A24BB1">
        <w:rPr>
          <w:i/>
          <w:iCs/>
        </w:rPr>
        <w:t>:</w:t>
      </w:r>
    </w:p>
    <w:p w14:paraId="0E31FCC0" w14:textId="03C99AC7" w:rsidR="00A24BB1" w:rsidRDefault="00A24BB1" w:rsidP="00A24BB1">
      <w:pPr>
        <w:pStyle w:val="Main"/>
      </w:pPr>
      <w:r>
        <w:t xml:space="preserve">Коэффициент детерминации </w:t>
      </w:r>
      <w:r w:rsidRPr="00A24BB1">
        <w:t>0.06528562361119628</w:t>
      </w:r>
    </w:p>
    <w:p w14:paraId="4135CAE4" w14:textId="3250841E" w:rsidR="00A24BB1" w:rsidRPr="00A24BB1" w:rsidRDefault="00A24BB1" w:rsidP="00A24BB1">
      <w:pPr>
        <w:pStyle w:val="Main"/>
        <w:ind w:firstLine="0"/>
        <w:rPr>
          <w:i/>
          <w:iCs/>
        </w:rPr>
      </w:pPr>
      <w:r w:rsidRPr="00A24BB1">
        <w:rPr>
          <w:i/>
          <w:iCs/>
        </w:rPr>
        <w:t xml:space="preserve">Модель </w:t>
      </w:r>
      <w:r w:rsidRPr="00A24BB1">
        <w:rPr>
          <w:i/>
          <w:iCs/>
        </w:rPr>
        <w:t>4</w:t>
      </w:r>
      <w:r w:rsidRPr="00A24BB1">
        <w:rPr>
          <w:i/>
          <w:iCs/>
        </w:rPr>
        <w:t>:</w:t>
      </w:r>
    </w:p>
    <w:p w14:paraId="47B567A4" w14:textId="781D223E" w:rsidR="00A24BB1" w:rsidRDefault="00A24BB1" w:rsidP="00A24BB1">
      <w:pPr>
        <w:pStyle w:val="Main"/>
      </w:pPr>
      <w:r>
        <w:t xml:space="preserve">Коэффициент детерминации </w:t>
      </w:r>
      <w:r w:rsidRPr="00A24BB1">
        <w:t>0.6410496559067105</w:t>
      </w:r>
    </w:p>
    <w:p w14:paraId="5618842A" w14:textId="244F73DB" w:rsidR="007A723C" w:rsidRPr="003E5E3A" w:rsidRDefault="007A723C" w:rsidP="00A24BB1">
      <w:pPr>
        <w:pStyle w:val="Main"/>
        <w:ind w:firstLine="0"/>
      </w:pPr>
    </w:p>
    <w:p w14:paraId="2BD2EBE4" w14:textId="21B58F44" w:rsidR="007A723C" w:rsidRPr="00A24BB1" w:rsidRDefault="00A24BB1" w:rsidP="00631B9C">
      <w:pPr>
        <w:pStyle w:val="1"/>
      </w:pPr>
      <w:bookmarkStart w:id="5" w:name="_Toc178536180"/>
      <w:r w:rsidRPr="00A24BB1">
        <w:lastRenderedPageBreak/>
        <w:t>Анализ и сравнение результатов</w:t>
      </w:r>
      <w:r w:rsidRPr="00ED15DD">
        <w:t>:</w:t>
      </w:r>
      <w:bookmarkEnd w:id="5"/>
    </w:p>
    <w:p w14:paraId="175639E5" w14:textId="4743BBA0" w:rsidR="007A723C" w:rsidRDefault="00292904" w:rsidP="00292904">
      <w:pPr>
        <w:pStyle w:val="Main"/>
      </w:pPr>
      <w:r>
        <w:t xml:space="preserve">Модель 1 </w:t>
      </w:r>
      <w:r w:rsidRPr="00292904">
        <w:t xml:space="preserve">показывает </w:t>
      </w:r>
      <w:r w:rsidR="00ED15DD">
        <w:t>неплохие</w:t>
      </w:r>
      <w:r w:rsidRPr="00292904">
        <w:t xml:space="preserve"> результаты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=0.63)</m:t>
        </m:r>
      </m:oMath>
      <w:r w:rsidR="00ED15DD" w:rsidRPr="00ED15DD">
        <w:rPr>
          <w:rFonts w:eastAsiaTheme="minorEastAsia"/>
        </w:rPr>
        <w:t xml:space="preserve">, </w:t>
      </w:r>
      <w:r w:rsidRPr="00292904">
        <w:t xml:space="preserve">так как использует все признаки. </w:t>
      </w:r>
      <w:r w:rsidR="00ED15DD">
        <w:t>Такой</w:t>
      </w:r>
      <w:r w:rsidRPr="00292904">
        <w:t xml:space="preserve"> коэффициент детерминации говор</w:t>
      </w:r>
      <w:r>
        <w:t>и</w:t>
      </w:r>
      <w:r w:rsidRPr="00292904">
        <w:t xml:space="preserve">т о том, что данная модель </w:t>
      </w:r>
      <w:r w:rsidR="00ED15DD">
        <w:t>может неплохо предугадывать заработок</w:t>
      </w:r>
      <w:r w:rsidRPr="00292904">
        <w:t>.</w:t>
      </w:r>
    </w:p>
    <w:p w14:paraId="63004B9D" w14:textId="6756CB05" w:rsidR="00292904" w:rsidRDefault="00292904" w:rsidP="00292904">
      <w:pPr>
        <w:pStyle w:val="Main"/>
      </w:pPr>
      <w:r w:rsidRPr="00292904">
        <w:t xml:space="preserve">Модель 2 </w:t>
      </w:r>
      <w:r w:rsidR="00ED15DD">
        <w:t>демонстрирует результат похуже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=0.24</m:t>
        </m:r>
      </m:oMath>
      <w:r w:rsidR="00ED15DD">
        <w:t>)</w:t>
      </w:r>
      <w:r w:rsidRPr="00292904">
        <w:t xml:space="preserve">. </w:t>
      </w:r>
      <w:r w:rsidR="00ED15DD">
        <w:t xml:space="preserve">Все же для предсказания заработка важно не только количество комнат и спален. </w:t>
      </w:r>
    </w:p>
    <w:p w14:paraId="05FEB7E6" w14:textId="6FDD1499" w:rsidR="00292904" w:rsidRPr="00ED15DD" w:rsidRDefault="00292904" w:rsidP="00292904">
      <w:pPr>
        <w:pStyle w:val="Main"/>
      </w:pPr>
      <w:r w:rsidRPr="00292904">
        <w:t xml:space="preserve">Модель 3 с набором других признаков показывает </w:t>
      </w:r>
      <w:r w:rsidR="00ED15DD">
        <w:t>результат еще хуже</w:t>
      </w:r>
      <w:r w:rsidR="00ED15DD" w:rsidRPr="00ED15DD">
        <w:t xml:space="preserve"> </w:t>
      </w:r>
      <w:r w:rsidR="00ED15DD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=0.07</m:t>
        </m:r>
      </m:oMath>
      <w:r w:rsidR="00ED15DD">
        <w:t>)</w:t>
      </w:r>
      <w:r w:rsidR="00ED15DD">
        <w:t>, чем Модель 2</w:t>
      </w:r>
      <w:r w:rsidR="00ED15DD" w:rsidRPr="00ED15DD">
        <w:t xml:space="preserve">, </w:t>
      </w:r>
      <w:r w:rsidR="00ED15DD">
        <w:t xml:space="preserve">несмотря на большее число признаков. </w:t>
      </w:r>
      <w:r w:rsidRPr="00292904">
        <w:t>Это говорит о том, что</w:t>
      </w:r>
      <w:r w:rsidR="00ED15DD">
        <w:t xml:space="preserve"> параметры координат дома и его среднего возраста хуже коррелируют с средним заработком, чем данные о количестве комнат и спален</w:t>
      </w:r>
      <w:r w:rsidRPr="00292904">
        <w:t>.</w:t>
      </w:r>
      <w:r w:rsidR="00ED15DD">
        <w:t xml:space="preserve"> Однако,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="00ED15DD" w:rsidRPr="00ED15DD">
        <w:rPr>
          <w:rFonts w:eastAsiaTheme="minorEastAsia"/>
        </w:rPr>
        <w:t xml:space="preserve">, </w:t>
      </w:r>
      <w:r w:rsidR="00ED15DD">
        <w:rPr>
          <w:rFonts w:eastAsiaTheme="minorEastAsia"/>
        </w:rPr>
        <w:t>значит эти данные все же что-то говорят о заработке.</w:t>
      </w:r>
    </w:p>
    <w:p w14:paraId="4DAE3379" w14:textId="2E1E7A48" w:rsidR="005843FA" w:rsidRPr="00622DF8" w:rsidRDefault="00ED15DD" w:rsidP="00050FE2">
      <w:pPr>
        <w:pStyle w:val="Main"/>
      </w:pPr>
      <w:r>
        <w:t>Модель 4</w:t>
      </w:r>
      <w:r w:rsidR="00292904" w:rsidRPr="00292904">
        <w:t xml:space="preserve">, </w:t>
      </w:r>
      <w:r>
        <w:t xml:space="preserve">включает все признаки + 1 синтетический. За счет этого она имеет наилучший коэффициент </w:t>
      </w:r>
      <w:r w:rsidRPr="00292904">
        <w:t>детерминации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=0.64</m:t>
        </m:r>
      </m:oMath>
      <w:r>
        <w:t>).</w:t>
      </w:r>
      <w:r w:rsidRPr="00ED15DD">
        <w:t xml:space="preserve"> </w:t>
      </w:r>
      <w:r>
        <w:t xml:space="preserve">Это не сильно больше, чем Модель 1. Однако данный опыт </w:t>
      </w:r>
      <w:r w:rsidRPr="00ED15DD">
        <w:t>свидетельствует</w:t>
      </w:r>
      <w:r>
        <w:t xml:space="preserve"> о том, что признаки о количестве людей и количестве комнат играют большую роль чем </w:t>
      </w:r>
      <w:r w:rsidR="00D126FD">
        <w:t>в среднем влияют все признаки</w:t>
      </w:r>
      <w:r>
        <w:t>.</w:t>
      </w:r>
      <w:r w:rsidR="00D126FD">
        <w:t xml:space="preserve"> </w:t>
      </w:r>
    </w:p>
    <w:sectPr w:rsidR="005843FA" w:rsidRPr="00622DF8" w:rsidSect="009221FB">
      <w:footerReference w:type="default" r:id="rId27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11A4" w14:textId="77777777" w:rsidR="006D7946" w:rsidRPr="00D02EAF" w:rsidRDefault="006D7946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627D84ED" w14:textId="77777777" w:rsidR="006D7946" w:rsidRPr="00D02EAF" w:rsidRDefault="006D7946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6326"/>
      <w:docPartObj>
        <w:docPartGallery w:val="Page Numbers (Bottom of Page)"/>
        <w:docPartUnique/>
      </w:docPartObj>
    </w:sdtPr>
    <w:sdtEndPr/>
    <w:sdtContent>
      <w:p w14:paraId="3FE91101" w14:textId="4D52DECD" w:rsidR="009221FB" w:rsidRPr="00D02EAF" w:rsidRDefault="009221FB">
        <w:pPr>
          <w:pStyle w:val="af1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70D3" w14:textId="77777777" w:rsidR="006D7946" w:rsidRPr="00D02EAF" w:rsidRDefault="006D7946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556D29DB" w14:textId="77777777" w:rsidR="006D7946" w:rsidRPr="00D02EAF" w:rsidRDefault="006D7946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52D"/>
    <w:multiLevelType w:val="hybridMultilevel"/>
    <w:tmpl w:val="AC68835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463134"/>
    <w:multiLevelType w:val="multilevel"/>
    <w:tmpl w:val="C2D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C4BB6"/>
    <w:multiLevelType w:val="hybridMultilevel"/>
    <w:tmpl w:val="A142E864"/>
    <w:lvl w:ilvl="0" w:tplc="82A46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A45524"/>
    <w:multiLevelType w:val="hybridMultilevel"/>
    <w:tmpl w:val="3A94CE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50FE2"/>
    <w:rsid w:val="00091AF6"/>
    <w:rsid w:val="000F3F9D"/>
    <w:rsid w:val="0010594B"/>
    <w:rsid w:val="00106280"/>
    <w:rsid w:val="0012009F"/>
    <w:rsid w:val="00136E50"/>
    <w:rsid w:val="00153445"/>
    <w:rsid w:val="001854E5"/>
    <w:rsid w:val="001A386E"/>
    <w:rsid w:val="001F1CEE"/>
    <w:rsid w:val="00244E5F"/>
    <w:rsid w:val="00292904"/>
    <w:rsid w:val="002B17BC"/>
    <w:rsid w:val="002E3345"/>
    <w:rsid w:val="002E4A7F"/>
    <w:rsid w:val="002F65EA"/>
    <w:rsid w:val="002F75FB"/>
    <w:rsid w:val="00300078"/>
    <w:rsid w:val="0033287B"/>
    <w:rsid w:val="00351928"/>
    <w:rsid w:val="003B3A18"/>
    <w:rsid w:val="003B71B2"/>
    <w:rsid w:val="003D2850"/>
    <w:rsid w:val="003D54C9"/>
    <w:rsid w:val="003E58F5"/>
    <w:rsid w:val="003E5E3A"/>
    <w:rsid w:val="004214A2"/>
    <w:rsid w:val="00430596"/>
    <w:rsid w:val="0044060F"/>
    <w:rsid w:val="004409EE"/>
    <w:rsid w:val="004452B7"/>
    <w:rsid w:val="0049043F"/>
    <w:rsid w:val="00492E44"/>
    <w:rsid w:val="004E23F5"/>
    <w:rsid w:val="005374A3"/>
    <w:rsid w:val="0054597B"/>
    <w:rsid w:val="00560EC9"/>
    <w:rsid w:val="00567394"/>
    <w:rsid w:val="005843FA"/>
    <w:rsid w:val="00587A64"/>
    <w:rsid w:val="00590179"/>
    <w:rsid w:val="005C3C42"/>
    <w:rsid w:val="005E129A"/>
    <w:rsid w:val="005E646D"/>
    <w:rsid w:val="00612733"/>
    <w:rsid w:val="00622DF8"/>
    <w:rsid w:val="00631B9C"/>
    <w:rsid w:val="00653545"/>
    <w:rsid w:val="006825C8"/>
    <w:rsid w:val="00684E19"/>
    <w:rsid w:val="006B2749"/>
    <w:rsid w:val="006D7946"/>
    <w:rsid w:val="006E6513"/>
    <w:rsid w:val="00707A66"/>
    <w:rsid w:val="007510A4"/>
    <w:rsid w:val="00752BB1"/>
    <w:rsid w:val="007A723C"/>
    <w:rsid w:val="007F16EF"/>
    <w:rsid w:val="00830695"/>
    <w:rsid w:val="008648A8"/>
    <w:rsid w:val="00870D30"/>
    <w:rsid w:val="00885C4D"/>
    <w:rsid w:val="00890FB3"/>
    <w:rsid w:val="008A30BD"/>
    <w:rsid w:val="008B313F"/>
    <w:rsid w:val="008B4734"/>
    <w:rsid w:val="008D3827"/>
    <w:rsid w:val="009221FB"/>
    <w:rsid w:val="00933B9A"/>
    <w:rsid w:val="009346A5"/>
    <w:rsid w:val="00995405"/>
    <w:rsid w:val="009D6BC6"/>
    <w:rsid w:val="009E40C7"/>
    <w:rsid w:val="00A10897"/>
    <w:rsid w:val="00A23A48"/>
    <w:rsid w:val="00A24BB1"/>
    <w:rsid w:val="00A35D28"/>
    <w:rsid w:val="00A850E4"/>
    <w:rsid w:val="00A93EA0"/>
    <w:rsid w:val="00A9585F"/>
    <w:rsid w:val="00AB6AB6"/>
    <w:rsid w:val="00AE63F8"/>
    <w:rsid w:val="00B70AB6"/>
    <w:rsid w:val="00BC0FD7"/>
    <w:rsid w:val="00BE613F"/>
    <w:rsid w:val="00C5046B"/>
    <w:rsid w:val="00C61F73"/>
    <w:rsid w:val="00CB665B"/>
    <w:rsid w:val="00D02EAF"/>
    <w:rsid w:val="00D126FD"/>
    <w:rsid w:val="00D148B7"/>
    <w:rsid w:val="00D3326D"/>
    <w:rsid w:val="00D430AA"/>
    <w:rsid w:val="00D47F5D"/>
    <w:rsid w:val="00DA3628"/>
    <w:rsid w:val="00E246A1"/>
    <w:rsid w:val="00E761A1"/>
    <w:rsid w:val="00ED15DD"/>
    <w:rsid w:val="00F707DF"/>
    <w:rsid w:val="00FD38BF"/>
    <w:rsid w:val="00F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a7">
    <w:name w:val="List Paragraph"/>
    <w:basedOn w:val="a"/>
    <w:uiPriority w:val="34"/>
    <w:qFormat/>
    <w:rsid w:val="00CB66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6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ab">
    <w:name w:val="Intense Reference"/>
    <w:basedOn w:val="a0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2009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af">
    <w:name w:val="header"/>
    <w:basedOn w:val="a"/>
    <w:link w:val="af0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af1">
    <w:name w:val="footer"/>
    <w:basedOn w:val="a"/>
    <w:link w:val="af2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221FB"/>
    <w:pPr>
      <w:spacing w:after="100"/>
    </w:pPr>
  </w:style>
  <w:style w:type="paragraph" w:styleId="af3">
    <w:name w:val="caption"/>
    <w:basedOn w:val="a"/>
    <w:next w:val="a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D6BC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D6BC6"/>
    <w:pPr>
      <w:spacing w:after="100"/>
      <w:ind w:left="560"/>
    </w:pPr>
  </w:style>
  <w:style w:type="character" w:customStyle="1" w:styleId="mord">
    <w:name w:val="mord"/>
    <w:basedOn w:val="a0"/>
    <w:rsid w:val="00A9585F"/>
  </w:style>
  <w:style w:type="character" w:customStyle="1" w:styleId="vlist-s">
    <w:name w:val="vlist-s"/>
    <w:basedOn w:val="a0"/>
    <w:rsid w:val="00A9585F"/>
  </w:style>
  <w:style w:type="character" w:customStyle="1" w:styleId="mrel">
    <w:name w:val="mrel"/>
    <w:basedOn w:val="a0"/>
    <w:rsid w:val="00A9585F"/>
  </w:style>
  <w:style w:type="character" w:customStyle="1" w:styleId="mbin">
    <w:name w:val="mbin"/>
    <w:basedOn w:val="a0"/>
    <w:rsid w:val="00A9585F"/>
  </w:style>
  <w:style w:type="character" w:customStyle="1" w:styleId="minner">
    <w:name w:val="minner"/>
    <w:basedOn w:val="a0"/>
    <w:rsid w:val="00A9585F"/>
  </w:style>
  <w:style w:type="character" w:styleId="af4">
    <w:name w:val="Placeholder Text"/>
    <w:basedOn w:val="a0"/>
    <w:uiPriority w:val="99"/>
    <w:semiHidden/>
    <w:rsid w:val="003E5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Egor Kruglov</cp:lastModifiedBy>
  <cp:revision>7</cp:revision>
  <dcterms:created xsi:type="dcterms:W3CDTF">2024-09-29T17:31:00Z</dcterms:created>
  <dcterms:modified xsi:type="dcterms:W3CDTF">2024-09-29T18:02:00Z</dcterms:modified>
</cp:coreProperties>
</file>