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color w:val="2E75B6"/>
          <w:sz w:val="48"/>
          <w:szCs w:val="48"/>
        </w:rPr>
        <w:t xml:space="preserve">KDNA Events v1.1 - Brief A</w:t>
      </w:r>
    </w:p>
    <w:p>
      <w:pPr>
        <w:spacing w:after="120"/>
        <w:jc w:val="center"/>
      </w:pPr>
      <w:r>
        <w:rPr>
          <w:sz w:val="32"/>
          <w:szCs w:val="32"/>
        </w:rPr>
        <w:t xml:space="preserve">Branded HTML Email Templates</w:t>
      </w:r>
    </w:p>
    <w:p>
      <w:pPr>
        <w:spacing w:after="240"/>
        <w:jc w:val="center"/>
      </w:pPr>
      <w:r>
        <w:rPr>
          <w:color w:val="666666"/>
          <w:sz w:val="26"/>
          <w:szCs w:val="26"/>
        </w:rPr>
        <w:t xml:space="preserve">Plus Event Header Image Field</w:t>
      </w:r>
    </w:p>
    <w:p>
      <w:pPr>
        <w:spacing w:after="480"/>
        <w:jc w:val="center"/>
      </w:pPr>
      <w:r>
        <w:rPr>
          <w:i/>
          <w:iCs/>
          <w:color w:val="666666"/>
          <w:sz w:val="24"/>
          <w:szCs w:val="24"/>
        </w:rPr>
        <w:t xml:space="preserve">Project Brief for Claude Code</w:t>
      </w:r>
    </w:p>
    <w:p>
      <w:pPr>
        <w:jc w:val="center"/>
      </w:pPr>
      <w:r>
        <w:rPr>
          <w:sz w:val="22"/>
          <w:szCs w:val="22"/>
        </w:rPr>
        <w:t xml:space="preserve">Author: KDNA (Krull Design &amp; Advertising)</w:t>
      </w:r>
    </w:p>
    <w:p>
      <w:pPr>
        <w:jc w:val="center"/>
      </w:pPr>
      <w:r>
        <w:rPr>
          <w:sz w:val="22"/>
          <w:szCs w:val="22"/>
        </w:rPr>
        <w:t xml:space="preserve">Depends on: KDNA Events v1.0.0 (fully built)</w:t>
      </w:r>
    </w:p>
    <w:p>
      <w:pPr>
        <w:jc w:val="center"/>
      </w:pPr>
      <w:r>
        <w:rPr>
          <w:sz w:val="22"/>
          <w:szCs w:val="22"/>
        </w:rPr>
        <w:t xml:space="preserve">Version target: 1.1.0</w:t>
      </w:r>
    </w:p>
    <w:p>
      <w:r>
        <w:br w:type="page"/>
      </w:r>
    </w:p>
    <w:p>
      <w:pPr>
        <w:pStyle w:val="Heading1"/>
      </w:pPr>
      <w:r>
        <w:t xml:space="preserve">1. Overview</w:t>
      </w:r>
    </w:p>
    <w:p>
      <w:pPr>
        <w:spacing w:after="60" w:before="60"/>
      </w:pPr>
      <w:r>
        <w:t xml:space="preserve">This is a v1.1 feature addition to the KDNA Events plugin. It replaces the basic HTML email templates shipped in v1.0 Stage 9 with properly designed, fully branded templates driven by a set of design controls on a new 'Email Design' tab in the settings page. It also adds a dedicated Email Header Image meta field to the event post type so a banner image can be inserted at the top of the booking confirmation email.</w:t>
      </w:r>
    </w:p>
    <w:p>
      <w:pPr>
        <w:spacing w:after="60" w:before="60"/>
      </w:pPr>
      <w:r>
        <w:t xml:space="preserve">The visual design targets are provided as two PDF files in the repository: docs/email-booking-confirmation-reference.pdf and docs/email-admin-notification-reference.pdf. These PDFs are the single source of visual truth. Claude Code's job is to read them first, extract every element that should be admin-controllable, build the controls, and implement production HTML email templates that match the reference when default values are used.</w:t>
      </w:r>
    </w:p>
    <w:p>
      <w:pPr>
        <w:pStyle w:val="Heading2"/>
      </w:pPr>
      <w:r>
        <w:t xml:space="preserve">Goals</w:t>
      </w:r>
    </w:p>
    <w:p>
      <w:pPr>
        <w:pStyle w:val="ListParagraph"/>
        <w:numPr>
          <w:ilvl w:val="0"/>
          <w:numId w:val="2"/>
        </w:numPr>
        <w:spacing w:after="40" w:before="40"/>
      </w:pPr>
      <w:r>
        <w:t xml:space="preserve">Emails feel branded and professional, not generic</w:t>
      </w:r>
    </w:p>
    <w:p>
      <w:pPr>
        <w:pStyle w:val="ListParagraph"/>
        <w:numPr>
          <w:ilvl w:val="0"/>
          <w:numId w:val="2"/>
        </w:numPr>
        <w:spacing w:after="40" w:before="40"/>
      </w:pPr>
      <w:r>
        <w:t xml:space="preserve">Per-brand customisation (logo, colours, fonts, footer text) via admin settings, no code edits required</w:t>
      </w:r>
    </w:p>
    <w:p>
      <w:pPr>
        <w:pStyle w:val="ListParagraph"/>
        <w:numPr>
          <w:ilvl w:val="0"/>
          <w:numId w:val="2"/>
        </w:numPr>
        <w:spacing w:after="40" w:before="40"/>
      </w:pPr>
      <w:r>
        <w:t xml:space="preserve">Event-specific header image adds visual hook at the top of confirmations</w:t>
      </w:r>
    </w:p>
    <w:p>
      <w:pPr>
        <w:pStyle w:val="ListParagraph"/>
        <w:numPr>
          <w:ilvl w:val="0"/>
          <w:numId w:val="2"/>
        </w:numPr>
        <w:spacing w:after="40" w:before="40"/>
      </w:pPr>
      <w:r>
        <w:t xml:space="preserve">Emails render reliably in Gmail, Outlook 365 web, Outlook desktop (Windows), Apple Mail, iOS Mail</w:t>
      </w:r>
    </w:p>
    <w:p>
      <w:pPr>
        <w:pStyle w:val="ListParagraph"/>
        <w:numPr>
          <w:ilvl w:val="0"/>
          <w:numId w:val="2"/>
        </w:numPr>
        <w:spacing w:after="40" w:before="40"/>
      </w:pPr>
      <w:r>
        <w:t xml:space="preserve">Dark mode safe on clients that auto-invert</w:t>
      </w:r>
    </w:p>
    <w:p>
      <w:pPr>
        <w:pStyle w:val="ListParagraph"/>
        <w:numPr>
          <w:ilvl w:val="0"/>
          <w:numId w:val="2"/>
        </w:numPr>
        <w:spacing w:after="40" w:before="40"/>
      </w:pPr>
      <w:r>
        <w:t xml:space="preserve">Works with images blocked (graceful fallback, alt text styled to look intentional)</w:t>
      </w:r>
    </w:p>
    <w:p>
      <w:pPr>
        <w:pStyle w:val="Heading2"/>
      </w:pPr>
      <w:r>
        <w:t xml:space="preserve">Scope</w:t>
      </w:r>
    </w:p>
    <w:p>
      <w:pPr>
        <w:pStyle w:val="ListParagraph"/>
        <w:numPr>
          <w:ilvl w:val="0"/>
          <w:numId w:val="2"/>
        </w:numPr>
        <w:spacing w:after="40" w:before="40"/>
      </w:pPr>
      <w:r>
        <w:t xml:space="preserve">New meta field _kdna_event_image for the Email Header Image on each event</w:t>
      </w:r>
    </w:p>
    <w:p>
      <w:pPr>
        <w:pStyle w:val="ListParagraph"/>
        <w:numPr>
          <w:ilvl w:val="0"/>
          <w:numId w:val="2"/>
        </w:numPr>
        <w:spacing w:after="40" w:before="40"/>
      </w:pPr>
      <w:r>
        <w:t xml:space="preserve">New 'Email Design' tab on the KDNA Events settings page</w:t>
      </w:r>
    </w:p>
    <w:p>
      <w:pPr>
        <w:pStyle w:val="ListParagraph"/>
        <w:numPr>
          <w:ilvl w:val="0"/>
          <w:numId w:val="2"/>
        </w:numPr>
        <w:spacing w:after="40" w:before="40"/>
      </w:pPr>
      <w:r>
        <w:t xml:space="preserve">Redesigned booking confirmation email template</w:t>
      </w:r>
    </w:p>
    <w:p>
      <w:pPr>
        <w:pStyle w:val="ListParagraph"/>
        <w:numPr>
          <w:ilvl w:val="0"/>
          <w:numId w:val="2"/>
        </w:numPr>
        <w:spacing w:after="40" w:before="40"/>
      </w:pPr>
      <w:r>
        <w:t xml:space="preserve">Redesigned admin notification email template</w:t>
      </w:r>
    </w:p>
    <w:p>
      <w:pPr>
        <w:pStyle w:val="ListParagraph"/>
        <w:numPr>
          <w:ilvl w:val="0"/>
          <w:numId w:val="2"/>
        </w:numPr>
        <w:spacing w:after="40" w:before="40"/>
      </w:pPr>
      <w:r>
        <w:t xml:space="preserve">Live email preview panel inside the settings tab</w:t>
      </w:r>
    </w:p>
    <w:p>
      <w:pPr>
        <w:pStyle w:val="ListParagraph"/>
        <w:numPr>
          <w:ilvl w:val="0"/>
          <w:numId w:val="2"/>
        </w:numPr>
        <w:spacing w:after="40" w:before="40"/>
      </w:pPr>
      <w:r>
        <w:t xml:space="preserve">Plain-text fallback auto-generated from HTML</w:t>
      </w:r>
    </w:p>
    <w:p>
      <w:pPr>
        <w:pStyle w:val="ListParagraph"/>
        <w:numPr>
          <w:ilvl w:val="0"/>
          <w:numId w:val="2"/>
        </w:numPr>
        <w:spacing w:after="40" w:before="40"/>
      </w:pPr>
      <w:r>
        <w:t xml:space="preserve">The existing 'Send test email' button (from v1.0) now uses the new template</w:t>
      </w:r>
    </w:p>
    <w:p>
      <w:pPr>
        <w:pStyle w:val="Heading2"/>
      </w:pPr>
      <w:r>
        <w:t xml:space="preserve">Out of Scope (reserved for Brief B and later)</w:t>
      </w:r>
    </w:p>
    <w:p>
      <w:pPr>
        <w:pStyle w:val="ListParagraph"/>
        <w:numPr>
          <w:ilvl w:val="0"/>
          <w:numId w:val="2"/>
        </w:numPr>
        <w:spacing w:after="40" w:before="40"/>
      </w:pPr>
      <w:r>
        <w:t xml:space="preserve">PDF ticket attachments (Brief B, next)</w:t>
      </w:r>
    </w:p>
    <w:p>
      <w:pPr>
        <w:pStyle w:val="ListParagraph"/>
        <w:numPr>
          <w:ilvl w:val="0"/>
          <w:numId w:val="2"/>
        </w:numPr>
        <w:spacing w:after="40" w:before="40"/>
      </w:pPr>
      <w:r>
        <w:t xml:space="preserve">Per-event email overrides (global template only)</w:t>
      </w:r>
    </w:p>
    <w:p>
      <w:pPr>
        <w:pStyle w:val="ListParagraph"/>
        <w:numPr>
          <w:ilvl w:val="0"/>
          <w:numId w:val="2"/>
        </w:numPr>
        <w:spacing w:after="40" w:before="40"/>
      </w:pPr>
      <w:r>
        <w:t xml:space="preserve">Drag-and-drop builder</w:t>
      </w:r>
    </w:p>
    <w:p>
      <w:pPr>
        <w:pStyle w:val="ListParagraph"/>
        <w:numPr>
          <w:ilvl w:val="0"/>
          <w:numId w:val="2"/>
        </w:numPr>
        <w:spacing w:after="40" w:before="40"/>
      </w:pPr>
      <w:r>
        <w:t xml:space="preserve">External sender integrations (SendGrid, Postmark, etc)</w:t>
      </w:r>
    </w:p>
    <w:p>
      <w:pPr>
        <w:pStyle w:val="ListParagraph"/>
        <w:numPr>
          <w:ilvl w:val="0"/>
          <w:numId w:val="2"/>
        </w:numPr>
        <w:spacing w:after="40" w:before="40"/>
      </w:pPr>
      <w:r>
        <w:t xml:space="preserve">Marketing/newsletter emails, transactional only</w:t>
      </w:r>
    </w:p>
    <w:p>
      <w:r>
        <w:br w:type="page"/>
      </w:r>
    </w:p>
    <w:p>
      <w:pPr>
        <w:pStyle w:val="Heading1"/>
      </w:pPr>
      <w:r>
        <w:t xml:space="preserve">2. Design Reference Workflow</w:t>
      </w:r>
    </w:p>
    <w:p>
      <w:pPr>
        <w:spacing w:after="60" w:before="60"/>
      </w:pPr>
      <w:r>
        <w:t xml:space="preserve">The PDF references live in the docs/ folder at the repository root. Claude Code must OPEN AND READ both PDFs at the start of the session, before writing any code, and treat the visual design as authoritative. The brief tells you WHAT to build, the PDF tells you WHAT IT LOOKS LIKE. Any conflict, the PDF wins for visual decisions, the brief wins for architectural decisions.</w:t>
      </w:r>
    </w:p>
    <w:p>
      <w:pPr>
        <w:pStyle w:val="Heading2"/>
      </w:pPr>
      <w:r>
        <w:t xml:space="preserve">Reference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File</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Purpose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docs/email-booking-confirmation-reference.pdf</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Visual target for the customer-facing booking confirmation email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docs/email-admin-notification-reference.pdf</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Visual target for the admin/organiser notification email</w:t>
            </w:r>
          </w:p>
        </w:tc>
      </w:tr>
    </w:tbl>
    <w:p>
      <w:pPr>
        <w:pStyle w:val="Heading2"/>
      </w:pPr>
      <w:r>
        <w:t xml:space="preserve">What to Extract from the References</w:t>
      </w:r>
    </w:p>
    <w:p>
      <w:pPr>
        <w:spacing w:after="60" w:before="60"/>
      </w:pPr>
      <w:r>
        <w:t xml:space="preserve">When reading each PDF, identify every visual element whose colour, font, size, or spacing would sensibly be controlled per-brand by the client. Those become admin controls in Section 4. Elements NOT to make controllable: HTML structural markup (table layouts for email-safety), baseline grid, edge padding values needed for reliable rendering in Outlook. Clients should tweak brand, not break layout.</w:t>
      </w:r>
    </w:p>
    <w:p>
      <w:r>
        <w:br w:type="page"/>
      </w:r>
    </w:p>
    <w:p>
      <w:pPr>
        <w:pStyle w:val="Heading1"/>
      </w:pPr>
      <w:r>
        <w:t xml:space="preserve">3. New Meta Field: Email Header Image</w:t>
      </w:r>
    </w:p>
    <w:p>
      <w:pPr>
        <w:pStyle w:val="Heading2"/>
      </w:pPr>
      <w:r>
        <w:t xml:space="preserve">Field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Attribute</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Value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Meta key</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_kdna_event_image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Type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int (WordPress attachment ID)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Field label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Email Header Image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Meta box group</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Basics (same section as subtitle, start, end, timezone)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UI</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Standard WordPress media picker (wp.media), shows thumbnail preview when selected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Recommended size hint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1200x600px (2x for retina), minimum 600x300px</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Accepted formats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JPG, PNG (not GIF, not SVG, not WebP, for email client compatibility)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Help text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Shown at the top of the booking confirmation email. Any image is automatically centre-cropped to 2:1 ratio, so you do not need to crop it yourself. Recommended to upload at 1200x600 or larger for sharp retina display. Leave empty to use the plugin-wide default.</w:t>
            </w:r>
          </w:p>
        </w:tc>
      </w:tr>
    </w:tbl>
    <w:p>
      <w:pPr>
        <w:pStyle w:val="Heading2"/>
      </w:pPr>
      <w:r>
        <w:t xml:space="preserve">Why a Dedicated Field and Not the Featured Image</w:t>
      </w:r>
    </w:p>
    <w:p>
      <w:pPr>
        <w:pStyle w:val="ListParagraph"/>
        <w:numPr>
          <w:ilvl w:val="0"/>
          <w:numId w:val="2"/>
        </w:numPr>
        <w:spacing w:after="40" w:before="40"/>
      </w:pPr>
      <w:r>
        <w:t xml:space="preserve">The single event page may already use the featured image as a hero, with a different crop, overlay, or ratio</w:t>
      </w:r>
    </w:p>
    <w:p>
      <w:pPr>
        <w:pStyle w:val="ListParagraph"/>
        <w:numPr>
          <w:ilvl w:val="0"/>
          <w:numId w:val="2"/>
        </w:numPr>
        <w:spacing w:after="40" w:before="40"/>
      </w:pPr>
      <w:r>
        <w:t xml:space="preserve">Email header images benefit from a wide banner aspect ratio (2:1), hero images often don't</w:t>
      </w:r>
    </w:p>
    <w:p>
      <w:pPr>
        <w:pStyle w:val="ListParagraph"/>
        <w:numPr>
          <w:ilvl w:val="0"/>
          <w:numId w:val="2"/>
        </w:numPr>
        <w:spacing w:after="40" w:before="40"/>
      </w:pPr>
      <w:r>
        <w:t xml:space="preserve">Explicit naming (Email Header Image) removes ambiguity for clients</w:t>
      </w:r>
    </w:p>
    <w:p>
      <w:pPr>
        <w:pStyle w:val="ListParagraph"/>
        <w:numPr>
          <w:ilvl w:val="0"/>
          <w:numId w:val="2"/>
        </w:numPr>
        <w:spacing w:after="40" w:before="40"/>
      </w:pPr>
      <w:r>
        <w:t xml:space="preserve">Future-proof: if we later add social share cards, newsletter images, etc, we already have a pattern</w:t>
      </w:r>
    </w:p>
    <w:p>
      <w:pPr>
        <w:pStyle w:val="Heading2"/>
      </w:pPr>
      <w:r>
        <w:t xml:space="preserve">Fallback Cascade</w:t>
      </w:r>
    </w:p>
    <w:p>
      <w:pPr>
        <w:spacing w:after="60" w:before="60"/>
      </w:pPr>
      <w:r>
        <w:t xml:space="preserve">When rendering the booking confirmation email, resolve the header image in this order:</w:t>
      </w:r>
    </w:p>
    <w:p>
      <w:pPr>
        <w:pStyle w:val="ListParagraph"/>
        <w:numPr>
          <w:ilvl w:val="0"/>
          <w:numId w:val="2"/>
        </w:numPr>
        <w:spacing w:after="40" w:before="40"/>
      </w:pPr>
      <w:r>
        <w:t xml:space="preserve">1. Event's _kdna_event_image if set</w:t>
      </w:r>
    </w:p>
    <w:p>
      <w:pPr>
        <w:pStyle w:val="ListParagraph"/>
        <w:numPr>
          <w:ilvl w:val="0"/>
          <w:numId w:val="2"/>
        </w:numPr>
        <w:spacing w:after="40" w:before="40"/>
      </w:pPr>
      <w:r>
        <w:t xml:space="preserve">2. Plugin-wide default Email Header Image from the Email Design settings tab (if set)</w:t>
      </w:r>
    </w:p>
    <w:p>
      <w:pPr>
        <w:pStyle w:val="ListParagraph"/>
        <w:numPr>
          <w:ilvl w:val="0"/>
          <w:numId w:val="2"/>
        </w:numPr>
        <w:spacing w:after="40" w:before="40"/>
      </w:pPr>
      <w:r>
        <w:t xml:space="preserve">3. No image, header block renders without it (layout must still look clean)</w:t>
      </w:r>
    </w:p>
    <w:p>
      <w:pPr>
        <w:pStyle w:val="Heading2"/>
      </w:pPr>
      <w:r>
        <w:t xml:space="preserve">Automatic Centre-Cropping</w:t>
      </w:r>
    </w:p>
    <w:p>
      <w:pPr>
        <w:spacing w:after="60" w:before="60"/>
      </w:pPr>
      <w:r>
        <w:t xml:space="preserve">Clients will not upload perfectly sized banner images. The plugin must handle cropping automatically using WordPress's native image size system, no manual cropping required from the admin.</w:t>
      </w:r>
    </w:p>
    <w:p>
      <w:pPr>
        <w:spacing w:after="60" w:before="60"/>
      </w:pPr>
      <w:r>
        <w:t xml:space="preserve">Register a custom image size on plugin activation (and every load, since add_image_size is not persistent across requests):</w:t>
      </w:r>
    </w:p>
    <w:p>
      <w:pPr>
        <w:shd w:fill="F3F3F3" w:val="clear"/>
        <w:spacing w:after="0" w:before="0"/>
      </w:pPr>
      <w:r>
        <w:rPr>
          <w:rFonts w:ascii="Consolas" w:cs="Consolas" w:eastAsia="Consolas" w:hAnsi="Consolas"/>
          <w:sz w:val="18"/>
          <w:szCs w:val="18"/>
        </w:rPr>
        <w:t xml:space="preserve">add_image_size( 'kdna-events-email-header', 1200, 600, array( 'center', 'center' ) );</w:t>
      </w:r>
    </w:p>
    <w:p>
      <w:pPr>
        <w:spacing w:after="60" w:before="60"/>
      </w:pPr>
      <w:r>
        <w:t xml:space="preserve">This instructs WordPress to generate a 1200x600 centre-cropped version of every image uploaded to the Email Header Image field. The 1200x600 dimension is 2x the display size (600x300) for sharp rendering on retina displays.</w:t>
      </w:r>
    </w:p>
    <w:p>
      <w:pPr>
        <w:pStyle w:val="Heading2"/>
      </w:pPr>
      <w:r>
        <w:t xml:space="preserve">Why 1200x600 (2:1 at 2x)</w:t>
      </w:r>
    </w:p>
    <w:p>
      <w:pPr>
        <w:pStyle w:val="ListParagraph"/>
        <w:numPr>
          <w:ilvl w:val="0"/>
          <w:numId w:val="2"/>
        </w:numPr>
        <w:spacing w:after="40" w:before="40"/>
      </w:pPr>
      <w:r>
        <w:t xml:space="preserve">2:1 is the classic email banner ratio, clean and modern</w:t>
      </w:r>
    </w:p>
    <w:p>
      <w:pPr>
        <w:pStyle w:val="ListParagraph"/>
        <w:numPr>
          <w:ilvl w:val="0"/>
          <w:numId w:val="2"/>
        </w:numPr>
        <w:spacing w:after="40" w:before="40"/>
      </w:pPr>
      <w:r>
        <w:t xml:space="preserve">Renders at 600x300 in the email, the email standard width</w:t>
      </w:r>
    </w:p>
    <w:p>
      <w:pPr>
        <w:pStyle w:val="ListParagraph"/>
        <w:numPr>
          <w:ilvl w:val="0"/>
          <w:numId w:val="2"/>
        </w:numPr>
        <w:spacing w:after="40" w:before="40"/>
      </w:pPr>
      <w:r>
        <w:t xml:space="preserve">2x density means sharp rendering on retina/high-DPI displays (iPhone, MacBook, modern Android)</w:t>
      </w:r>
    </w:p>
    <w:p>
      <w:pPr>
        <w:pStyle w:val="ListParagraph"/>
        <w:numPr>
          <w:ilvl w:val="0"/>
          <w:numId w:val="2"/>
        </w:numPr>
        <w:spacing w:after="40" w:before="40"/>
      </w:pPr>
      <w:r>
        <w:t xml:space="preserve">Any uploaded image, regardless of source dimensions or aspect ratio, gets centre-cropped to fit cleanly</w:t>
      </w:r>
    </w:p>
    <w:p>
      <w:pPr>
        <w:pStyle w:val="ListParagraph"/>
        <w:numPr>
          <w:ilvl w:val="0"/>
          <w:numId w:val="2"/>
        </w:numPr>
        <w:spacing w:after="40" w:before="40"/>
      </w:pPr>
      <w:r>
        <w:t xml:space="preserve">Tall portrait images get the centre band extracted; wide panoramas get the centre section extracted</w:t>
      </w:r>
    </w:p>
    <w:p>
      <w:pPr>
        <w:pStyle w:val="Heading2"/>
      </w:pPr>
      <w:r>
        <w:t xml:space="preserve">Backfilling Existing Images</w:t>
      </w:r>
    </w:p>
    <w:p>
      <w:pPr>
        <w:spacing w:after="60" w:before="60"/>
      </w:pPr>
      <w:r>
        <w:t xml:space="preserve">add_image_size only generates crops for images uploaded AFTER the size is registered. On plugin activation (or settings save), check if any existing _kdna_event_image values have a generated 'kdna-events-email-header' size. If not, regenerate by calling wp_get_attachment_metadata and wp_update_attachment_metadata to force WordPress to produce the cropped version. Run this as a one-time background task via a single wp_schedule_single_event call with a 30-second delay to avoid blocking the activation request.</w:t>
      </w:r>
    </w:p>
    <w:p>
      <w:pPr>
        <w:pStyle w:val="Heading2"/>
      </w:pPr>
      <w:r>
        <w:t xml:space="preserve">Helper: kdna_events_get_email_header_image_url</w:t>
      </w:r>
    </w:p>
    <w:p>
      <w:pPr>
        <w:spacing w:after="60" w:before="60"/>
      </w:pPr>
      <w:r>
        <w:t xml:space="preserve">This helper is the single source of truth for email image rendering:</w:t>
      </w:r>
    </w:p>
    <w:p>
      <w:pPr>
        <w:pStyle w:val="ListParagraph"/>
        <w:numPr>
          <w:ilvl w:val="0"/>
          <w:numId w:val="2"/>
        </w:numPr>
        <w:spacing w:after="40" w:before="40"/>
      </w:pPr>
      <w:r>
        <w:t xml:space="preserve">Accepts $event_id, returns a string URL or empty string</w:t>
      </w:r>
    </w:p>
    <w:p>
      <w:pPr>
        <w:pStyle w:val="ListParagraph"/>
        <w:numPr>
          <w:ilvl w:val="0"/>
          <w:numId w:val="2"/>
        </w:numPr>
        <w:spacing w:after="40" w:before="40"/>
      </w:pPr>
      <w:r>
        <w:t xml:space="preserve">Step 1, try the event's _kdna_event_image at size 'kdna-events-email-header'</w:t>
      </w:r>
    </w:p>
    <w:p>
      <w:pPr>
        <w:pStyle w:val="ListParagraph"/>
        <w:numPr>
          <w:ilvl w:val="0"/>
          <w:numId w:val="2"/>
        </w:numPr>
        <w:spacing w:after="40" w:before="40"/>
      </w:pPr>
      <w:r>
        <w:t xml:space="preserve">Step 2, if empty, try the plugin-wide default (from Email Design settings) at the same size</w:t>
      </w:r>
    </w:p>
    <w:p>
      <w:pPr>
        <w:pStyle w:val="ListParagraph"/>
        <w:numPr>
          <w:ilvl w:val="0"/>
          <w:numId w:val="2"/>
        </w:numPr>
        <w:spacing w:after="40" w:before="40"/>
      </w:pPr>
      <w:r>
        <w:t xml:space="preserve">Step 3, if still empty, return ''</w:t>
      </w:r>
    </w:p>
    <w:p>
      <w:pPr>
        <w:pStyle w:val="ListParagraph"/>
        <w:numPr>
          <w:ilvl w:val="0"/>
          <w:numId w:val="2"/>
        </w:numPr>
        <w:spacing w:after="40" w:before="40"/>
      </w:pPr>
      <w:r>
        <w:t xml:space="preserve">Uses wp_get_attachment_image_url($id, 'kdna-events-email-header'), which returns false if the size does not exist (e.g. image uploaded before plugin activated and not yet regenerated), in which case fall back to the 'large' size so the email still has an image, just not perfectly cropped</w:t>
      </w:r>
    </w:p>
    <w:p>
      <w:r>
        <w:br w:type="page"/>
      </w:r>
    </w:p>
    <w:p>
      <w:pPr>
        <w:pStyle w:val="Heading1"/>
      </w:pPr>
      <w:r>
        <w:t xml:space="preserve">4. Email Design Settings Tab</w:t>
      </w:r>
    </w:p>
    <w:p>
      <w:pPr>
        <w:spacing w:after="60" w:before="60"/>
      </w:pPr>
      <w:r>
        <w:t xml:space="preserve">A new tab on the existing KDNA Events settings page, labelled 'Email Design'. This tab holds every admin-facing control the templates use. Final control list must be cross-checked against the PDF references, this is the baseline, add more if the PDF reveals elements not listed here.</w:t>
      </w:r>
    </w:p>
    <w:p>
      <w:pPr>
        <w:pStyle w:val="Heading2"/>
      </w:pPr>
      <w:r>
        <w:t xml:space="preserve">Section: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Default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Logo image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media picker, PNG/JPG, recommended 400px wide max</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Logo width (display)</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px, default 160</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Logo alignment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left, center, default center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Default email header image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media picker, used when an event has no _kdna_event_image set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Email header image max height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px, default 300</w:t>
            </w:r>
          </w:p>
        </w:tc>
      </w:tr>
    </w:tbl>
    <w:p>
      <w:pPr>
        <w:pStyle w:val="Heading2"/>
      </w:pPr>
      <w:r>
        <w:t xml:space="preserve">Section: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Default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Primary brand colour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default #2E75B6</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Accent colour (ticket codes, highlights)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default #2E75B6</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Email background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default #F4F4F4 (the wrapper outside the 600px content)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Content background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default #FFFFFF</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Header background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default #FFFFFF</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Footer background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default #F8F8F8</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Heading text colour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default #1A1A1A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Body text colour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default #333333</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Muted text colour (footer, fine print)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default #888888</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Button background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default uses Primary brand colour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Button text colour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default #FFFFFF</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Divider colour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colour, default #E5E5E5</w:t>
            </w:r>
          </w:p>
        </w:tc>
      </w:tr>
    </w:tbl>
    <w:p>
      <w:pPr>
        <w:pStyle w:val="Heading2"/>
      </w:pPr>
      <w:r>
        <w:t xml:space="preserve">Section: Typography</w:t>
      </w:r>
    </w:p>
    <w:p>
      <w:pPr>
        <w:spacing w:after="60" w:before="60"/>
      </w:pPr>
      <w:r>
        <w:t xml:space="preserve">Email clients only reliably support web-safe fonts plus a small set of system fonts. Offer a curated list, not a full font picker. Include a custom stack option for power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Default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Heading font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Arial, Helvetica, Georgia, Times New Roman, Verdana, Trebuchet MS, Tahoma, System UI Stack, Custom stack</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Heading font size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px, default 24</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Heading font weight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400, 600, 700, default 700</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Body font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same options as Heading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Body font size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px, default 16</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Body line height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default 1.5</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Ticket code font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Courier New, Consolas, monospace stack, default monospace stack</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Custom font stack (optional)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input, used when 'Custom stack' selected above</w:t>
            </w:r>
          </w:p>
        </w:tc>
      </w:tr>
    </w:tbl>
    <w:p>
      <w:pPr>
        <w:pStyle w:val="Heading2"/>
      </w:pPr>
      <w:r>
        <w:t xml:space="preserve">Section: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Default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Content max width</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px, default 600 (email standard)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Content padding (top/bottom)</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px, default 32</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Content padding (sides)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px, default 24</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Button border radius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px, default 6</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Card border radius (event summary, ticket cards)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px, default 8</w:t>
            </w:r>
          </w:p>
        </w:tc>
      </w:tr>
    </w:tbl>
    <w:p>
      <w:pPr>
        <w:pStyle w:val="Heading2"/>
      </w:pPr>
      <w:r>
        <w:t xml:space="preserve">Section: Footer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Type / Default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Footer tagline text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default empty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Business name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default from site name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Business address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multiline text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Support email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email, default from admin email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Support phone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optional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Social links (repeater)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label + URL + icon (Facebook, Instagram, LinkedIn, X, YouTube, TikTok, Website)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Legal fine print text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multiline text (privacy policy mention, disclaimer, etc)</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Unsubscribe line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default 'You received this email because you booked a ticket.' (for transactional emails this is not legally required but is good practice)</w:t>
            </w:r>
          </w:p>
        </w:tc>
      </w:tr>
    </w:tbl>
    <w:p>
      <w:pPr>
        <w:pStyle w:val="Heading2"/>
      </w:pPr>
      <w:r>
        <w:t xml:space="preserve">Section: Content Strings</w:t>
      </w:r>
    </w:p>
    <w:p>
      <w:pPr>
        <w:spacing w:after="60" w:before="60"/>
      </w:pPr>
      <w:r>
        <w:t xml:space="preserve">Editable copy across the emails, with merge tag support. All use the same tag set documented in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Setting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Default value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Confirmation heading</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Your booking is confirmed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Confirmation intro paragraph</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 {purchaser_first_name}, thanks for booking. Your tickets are below.</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Confirmation outro paragraph</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See you there. If you need anything, just reply to this email.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Tickets section heading</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Your Tickets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details section heading</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Details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CTA button label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View My Tickets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Admin notification heading</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New booking received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Admin notification intro</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 new booking has been placed for {event_title}.</w:t>
            </w:r>
          </w:p>
        </w:tc>
      </w:tr>
    </w:tbl>
    <w:p>
      <w:pPr>
        <w:pStyle w:val="Heading2"/>
      </w:pPr>
      <w:r>
        <w:t xml:space="preserve">Section: Preview</w:t>
      </w:r>
    </w:p>
    <w:p>
      <w:pPr>
        <w:spacing w:after="60" w:before="60"/>
      </w:pPr>
      <w:r>
        <w:t xml:space="preserve">A live preview panel rendering the booking confirmation template with sample data (fake event, fake attendees). Updates when any control changes, no save-to-preview cycle. Implementation can be an iframe with srcdoc, or an inline rendered block. The preview uses a 'Sample Event Preview' dataset defined in PHP, so the preview never touches real orders.</w:t>
      </w:r>
    </w:p>
    <w:p>
      <w:pPr>
        <w:spacing w:after="60" w:before="60"/>
      </w:pPr>
      <w:r>
        <w:t xml:space="preserve">Tabs inside the preview panel: 'Booking Confirmation' and 'Admin Notification'. A 'Send test to...' field lets the admin send either template to an arbitrary address for real-world testing in their own client.</w:t>
      </w:r>
    </w:p>
    <w:p>
      <w:r>
        <w:br w:type="page"/>
      </w:r>
    </w:p>
    <w:p>
      <w:pPr>
        <w:pStyle w:val="Heading1"/>
      </w:pPr>
      <w:r>
        <w:t xml:space="preserve">5. Booking Confirmation Email Structure</w:t>
      </w:r>
    </w:p>
    <w:p>
      <w:pPr>
        <w:spacing w:after="60" w:before="60"/>
      </w:pPr>
      <w:r>
        <w:t xml:space="preserve">The exact layout must match the PDF reference. This section describes the structural blocks and the data each block renders. The PDF governs what they look like.</w:t>
      </w:r>
    </w:p>
    <w:p>
      <w:pPr>
        <w:pStyle w:val="Heading2"/>
      </w:pPr>
      <w:r>
        <w:t xml:space="preserve">Block 1: Preheader (hidden)</w:t>
      </w:r>
    </w:p>
    <w:p>
      <w:pPr>
        <w:spacing w:after="60" w:before="60"/>
      </w:pPr>
      <w:r>
        <w:t xml:space="preserve">Invisible text that shows as preview text in the inbox. Uses a style trick (display:none; max-height:0; overflow:hidden) that Gmail and Apple Mail still surface as the preview snippet. Content: 'Your booking for {event_title} on {event_date} is confirmed. Ticket codes inside.'</w:t>
      </w:r>
    </w:p>
    <w:p>
      <w:pPr>
        <w:pStyle w:val="Heading2"/>
      </w:pPr>
      <w:r>
        <w:t xml:space="preserve">Block 2: Header</w:t>
      </w:r>
    </w:p>
    <w:p>
      <w:pPr>
        <w:pStyle w:val="ListParagraph"/>
        <w:numPr>
          <w:ilvl w:val="0"/>
          <w:numId w:val="2"/>
        </w:numPr>
        <w:spacing w:after="40" w:before="40"/>
      </w:pPr>
      <w:r>
        <w:t xml:space="preserve">Logo (from Brand settings)</w:t>
      </w:r>
    </w:p>
    <w:p>
      <w:pPr>
        <w:pStyle w:val="ListParagraph"/>
        <w:numPr>
          <w:ilvl w:val="0"/>
          <w:numId w:val="2"/>
        </w:numPr>
        <w:spacing w:after="40" w:before="40"/>
      </w:pPr>
      <w:r>
        <w:t xml:space="preserve">Background uses Header background colour</w:t>
      </w:r>
    </w:p>
    <w:p>
      <w:pPr>
        <w:pStyle w:val="ListParagraph"/>
        <w:numPr>
          <w:ilvl w:val="0"/>
          <w:numId w:val="2"/>
        </w:numPr>
        <w:spacing w:after="40" w:before="40"/>
      </w:pPr>
      <w:r>
        <w:t xml:space="preserve">Alignment per Logo alignment setting</w:t>
      </w:r>
    </w:p>
    <w:p>
      <w:pPr>
        <w:pStyle w:val="Heading2"/>
      </w:pPr>
      <w:r>
        <w:t xml:space="preserve">Block 3: Event Header Image</w:t>
      </w:r>
    </w:p>
    <w:p>
      <w:pPr>
        <w:pStyle w:val="ListParagraph"/>
        <w:numPr>
          <w:ilvl w:val="0"/>
          <w:numId w:val="2"/>
        </w:numPr>
        <w:spacing w:after="40" w:before="40"/>
      </w:pPr>
      <w:r>
        <w:t xml:space="preserve">Full-width image, max height from settings</w:t>
      </w:r>
    </w:p>
    <w:p>
      <w:pPr>
        <w:pStyle w:val="ListParagraph"/>
        <w:numPr>
          <w:ilvl w:val="0"/>
          <w:numId w:val="2"/>
        </w:numPr>
        <w:spacing w:after="40" w:before="40"/>
      </w:pPr>
      <w:r>
        <w:t xml:space="preserve">Source per the fallback cascade in Section 3</w:t>
      </w:r>
    </w:p>
    <w:p>
      <w:pPr>
        <w:pStyle w:val="ListParagraph"/>
        <w:numPr>
          <w:ilvl w:val="0"/>
          <w:numId w:val="2"/>
        </w:numPr>
        <w:spacing w:after="40" w:before="40"/>
      </w:pPr>
      <w:r>
        <w:t xml:space="preserve">Proper alt text: the event title</w:t>
      </w:r>
    </w:p>
    <w:p>
      <w:pPr>
        <w:pStyle w:val="ListParagraph"/>
        <w:numPr>
          <w:ilvl w:val="0"/>
          <w:numId w:val="2"/>
        </w:numPr>
        <w:spacing w:after="40" w:before="40"/>
      </w:pPr>
      <w:r>
        <w:t xml:space="preserve">Links to the event page on the site (clickable)</w:t>
      </w:r>
    </w:p>
    <w:p>
      <w:pPr>
        <w:pStyle w:val="ListParagraph"/>
        <w:numPr>
          <w:ilvl w:val="0"/>
          <w:numId w:val="2"/>
        </w:numPr>
        <w:spacing w:after="40" w:before="40"/>
      </w:pPr>
      <w:r>
        <w:t xml:space="preserve">Block hides entirely if no image available and no default set</w:t>
      </w:r>
    </w:p>
    <w:p>
      <w:pPr>
        <w:pStyle w:val="Heading2"/>
      </w:pPr>
      <w:r>
        <w:t xml:space="preserve">Block 4: Confirmation Heading + Intro</w:t>
      </w:r>
    </w:p>
    <w:p>
      <w:pPr>
        <w:pStyle w:val="ListParagraph"/>
        <w:numPr>
          <w:ilvl w:val="0"/>
          <w:numId w:val="2"/>
        </w:numPr>
        <w:spacing w:after="40" w:before="40"/>
      </w:pPr>
      <w:r>
        <w:t xml:space="preserve">Heading from settings, defaulting to 'Your booking is confirmed'</w:t>
      </w:r>
    </w:p>
    <w:p>
      <w:pPr>
        <w:pStyle w:val="ListParagraph"/>
        <w:numPr>
          <w:ilvl w:val="0"/>
          <w:numId w:val="2"/>
        </w:numPr>
        <w:spacing w:after="40" w:before="40"/>
      </w:pPr>
      <w:r>
        <w:t xml:space="preserve">Intro paragraph with {purchaser_first_name} merge tag</w:t>
      </w:r>
    </w:p>
    <w:p>
      <w:pPr>
        <w:pStyle w:val="Heading2"/>
      </w:pPr>
      <w:r>
        <w:t xml:space="preserve">Block 5: Event Details Card</w:t>
      </w:r>
    </w:p>
    <w:p>
      <w:pPr>
        <w:pStyle w:val="ListParagraph"/>
        <w:numPr>
          <w:ilvl w:val="0"/>
          <w:numId w:val="2"/>
        </w:numPr>
        <w:spacing w:after="40" w:before="40"/>
      </w:pPr>
      <w:r>
        <w:t xml:space="preserve">Event title (links to event page)</w:t>
      </w:r>
    </w:p>
    <w:p>
      <w:pPr>
        <w:pStyle w:val="ListParagraph"/>
        <w:numPr>
          <w:ilvl w:val="0"/>
          <w:numId w:val="2"/>
        </w:numPr>
        <w:spacing w:after="40" w:before="40"/>
      </w:pPr>
      <w:r>
        <w:t xml:space="preserve">Subtitle if set</w:t>
      </w:r>
    </w:p>
    <w:p>
      <w:pPr>
        <w:pStyle w:val="ListParagraph"/>
        <w:numPr>
          <w:ilvl w:val="0"/>
          <w:numId w:val="2"/>
        </w:numPr>
        <w:spacing w:after="40" w:before="40"/>
      </w:pPr>
      <w:r>
        <w:t xml:space="preserve">Start date + time, formatted per the site timezone and the site's date/time format</w:t>
      </w:r>
    </w:p>
    <w:p>
      <w:pPr>
        <w:pStyle w:val="ListParagraph"/>
        <w:numPr>
          <w:ilvl w:val="0"/>
          <w:numId w:val="2"/>
        </w:numPr>
        <w:spacing w:after="40" w:before="40"/>
      </w:pPr>
      <w:r>
        <w:t xml:space="preserve">End date + time</w:t>
      </w:r>
    </w:p>
    <w:p>
      <w:pPr>
        <w:pStyle w:val="ListParagraph"/>
        <w:numPr>
          <w:ilvl w:val="0"/>
          <w:numId w:val="2"/>
        </w:numPr>
        <w:spacing w:after="40" w:before="40"/>
      </w:pPr>
      <w:r>
        <w:t xml:space="preserve">Location: name + address (links to Google Maps directions in a new tab)</w:t>
      </w:r>
    </w:p>
    <w:p>
      <w:pPr>
        <w:pStyle w:val="ListParagraph"/>
        <w:numPr>
          <w:ilvl w:val="0"/>
          <w:numId w:val="2"/>
        </w:numPr>
        <w:spacing w:after="40" w:before="40"/>
      </w:pPr>
      <w:r>
        <w:t xml:space="preserve">For virtual: virtual URL with a clear label, for hybrid: both</w:t>
      </w:r>
    </w:p>
    <w:p>
      <w:pPr>
        <w:pStyle w:val="ListParagraph"/>
        <w:numPr>
          <w:ilvl w:val="0"/>
          <w:numId w:val="2"/>
        </w:numPr>
        <w:spacing w:after="40" w:before="40"/>
      </w:pPr>
      <w:r>
        <w:t xml:space="preserve">Organiser name if set</w:t>
      </w:r>
    </w:p>
    <w:p>
      <w:pPr>
        <w:pStyle w:val="ListParagraph"/>
        <w:numPr>
          <w:ilvl w:val="0"/>
          <w:numId w:val="2"/>
        </w:numPr>
        <w:spacing w:after="40" w:before="40"/>
      </w:pPr>
      <w:r>
        <w:t xml:space="preserve">Card styled with Card border radius setting, subtle border using Divider colour</w:t>
      </w:r>
    </w:p>
    <w:p>
      <w:pPr>
        <w:pStyle w:val="Heading2"/>
      </w:pPr>
      <w:r>
        <w:t xml:space="preserve">Block 6: Tickets List</w:t>
      </w:r>
    </w:p>
    <w:p>
      <w:pPr>
        <w:pStyle w:val="ListParagraph"/>
        <w:numPr>
          <w:ilvl w:val="0"/>
          <w:numId w:val="2"/>
        </w:numPr>
        <w:spacing w:after="40" w:before="40"/>
      </w:pPr>
      <w:r>
        <w:t xml:space="preserve">Section heading from settings ('Your Tickets')</w:t>
      </w:r>
    </w:p>
    <w:p>
      <w:pPr>
        <w:pStyle w:val="ListParagraph"/>
        <w:numPr>
          <w:ilvl w:val="0"/>
          <w:numId w:val="2"/>
        </w:numPr>
        <w:spacing w:after="40" w:before="40"/>
      </w:pPr>
      <w:r>
        <w:t xml:space="preserve">One block per ticket</w:t>
      </w:r>
    </w:p>
    <w:p>
      <w:pPr>
        <w:pStyle w:val="ListParagraph"/>
        <w:numPr>
          <w:ilvl w:val="0"/>
          <w:numId w:val="2"/>
        </w:numPr>
        <w:spacing w:after="40" w:before="40"/>
      </w:pPr>
      <w:r>
        <w:t xml:space="preserve">Attendee name (prominent)</w:t>
      </w:r>
    </w:p>
    <w:p>
      <w:pPr>
        <w:pStyle w:val="ListParagraph"/>
        <w:numPr>
          <w:ilvl w:val="0"/>
          <w:numId w:val="2"/>
        </w:numPr>
        <w:spacing w:after="40" w:before="40"/>
      </w:pPr>
      <w:r>
        <w:t xml:space="preserve">Ticket code, large, monospace, with background using the pre-computed accent-tint hex (accent colour at ~10% opacity, pre-computed against white background into a solid hex in the render step, never rgba since Outlook does not support it)</w:t>
      </w:r>
    </w:p>
    <w:p>
      <w:pPr>
        <w:pStyle w:val="ListParagraph"/>
        <w:numPr>
          <w:ilvl w:val="0"/>
          <w:numId w:val="2"/>
        </w:numPr>
        <w:spacing w:after="40" w:before="40"/>
      </w:pPr>
      <w:r>
        <w:t xml:space="preserve">If the event has custom attendee fields and they are set, show them in muted text under the name</w:t>
      </w:r>
    </w:p>
    <w:p>
      <w:pPr>
        <w:pStyle w:val="Heading2"/>
      </w:pPr>
      <w:r>
        <w:t xml:space="preserve">Block 7: Call to Action Button</w:t>
      </w:r>
    </w:p>
    <w:p>
      <w:pPr>
        <w:pStyle w:val="ListParagraph"/>
        <w:numPr>
          <w:ilvl w:val="0"/>
          <w:numId w:val="2"/>
        </w:numPr>
        <w:spacing w:after="40" w:before="40"/>
      </w:pPr>
      <w:r>
        <w:t xml:space="preserve">Label from settings, default 'View My Tickets'</w:t>
      </w:r>
    </w:p>
    <w:p>
      <w:pPr>
        <w:pStyle w:val="ListParagraph"/>
        <w:numPr>
          <w:ilvl w:val="0"/>
          <w:numId w:val="2"/>
        </w:numPr>
        <w:spacing w:after="40" w:before="40"/>
      </w:pPr>
      <w:r>
        <w:t xml:space="preserve">Links to the assigned My Tickets page</w:t>
      </w:r>
    </w:p>
    <w:p>
      <w:pPr>
        <w:pStyle w:val="ListParagraph"/>
        <w:numPr>
          <w:ilvl w:val="0"/>
          <w:numId w:val="2"/>
        </w:numPr>
        <w:spacing w:after="40" w:before="40"/>
      </w:pPr>
      <w:r>
        <w:t xml:space="preserve">Uses bulletproof button pattern: MSO VML for Outlook, CSS for everything else</w:t>
      </w:r>
    </w:p>
    <w:p>
      <w:pPr>
        <w:pStyle w:val="Heading2"/>
      </w:pPr>
      <w:r>
        <w:t xml:space="preserve">Block 8: Outro Paragraph</w:t>
      </w:r>
    </w:p>
    <w:p>
      <w:pPr>
        <w:pStyle w:val="ListParagraph"/>
        <w:numPr>
          <w:ilvl w:val="0"/>
          <w:numId w:val="2"/>
        </w:numPr>
        <w:spacing w:after="40" w:before="40"/>
      </w:pPr>
      <w:r>
        <w:t xml:space="preserve">From settings, default 'See you there...'</w:t>
      </w:r>
    </w:p>
    <w:p>
      <w:pPr>
        <w:pStyle w:val="Heading2"/>
      </w:pPr>
      <w:r>
        <w:t xml:space="preserve">Block 9: Footer</w:t>
      </w:r>
    </w:p>
    <w:p>
      <w:pPr>
        <w:pStyle w:val="ListParagraph"/>
        <w:numPr>
          <w:ilvl w:val="0"/>
          <w:numId w:val="2"/>
        </w:numPr>
        <w:spacing w:after="40" w:before="40"/>
      </w:pPr>
      <w:r>
        <w:t xml:space="preserve">Background uses Footer background colour</w:t>
      </w:r>
    </w:p>
    <w:p>
      <w:pPr>
        <w:pStyle w:val="ListParagraph"/>
        <w:numPr>
          <w:ilvl w:val="0"/>
          <w:numId w:val="2"/>
        </w:numPr>
        <w:spacing w:after="40" w:before="40"/>
      </w:pPr>
      <w:r>
        <w:t xml:space="preserve">Business name (bold)</w:t>
      </w:r>
    </w:p>
    <w:p>
      <w:pPr>
        <w:pStyle w:val="ListParagraph"/>
        <w:numPr>
          <w:ilvl w:val="0"/>
          <w:numId w:val="2"/>
        </w:numPr>
        <w:spacing w:after="40" w:before="40"/>
      </w:pPr>
      <w:r>
        <w:t xml:space="preserve">Address (muted)</w:t>
      </w:r>
    </w:p>
    <w:p>
      <w:pPr>
        <w:pStyle w:val="ListParagraph"/>
        <w:numPr>
          <w:ilvl w:val="0"/>
          <w:numId w:val="2"/>
        </w:numPr>
        <w:spacing w:after="40" w:before="40"/>
      </w:pPr>
      <w:r>
        <w:t xml:space="preserve">Support email + phone (linked)</w:t>
      </w:r>
    </w:p>
    <w:p>
      <w:pPr>
        <w:pStyle w:val="ListParagraph"/>
        <w:numPr>
          <w:ilvl w:val="0"/>
          <w:numId w:val="2"/>
        </w:numPr>
        <w:spacing w:after="40" w:before="40"/>
      </w:pPr>
      <w:r>
        <w:t xml:space="preserve">Social icons row (only renders rows that have values)</w:t>
      </w:r>
    </w:p>
    <w:p>
      <w:pPr>
        <w:pStyle w:val="ListParagraph"/>
        <w:numPr>
          <w:ilvl w:val="0"/>
          <w:numId w:val="2"/>
        </w:numPr>
        <w:spacing w:after="40" w:before="40"/>
      </w:pPr>
      <w:r>
        <w:t xml:space="preserve">Legal fine print (small, muted)</w:t>
      </w:r>
    </w:p>
    <w:p>
      <w:pPr>
        <w:pStyle w:val="ListParagraph"/>
        <w:numPr>
          <w:ilvl w:val="0"/>
          <w:numId w:val="2"/>
        </w:numPr>
        <w:spacing w:after="40" w:before="40"/>
      </w:pPr>
      <w:r>
        <w:t xml:space="preserve">Unsubscribe line (small, muted)</w:t>
      </w:r>
    </w:p>
    <w:p>
      <w:r>
        <w:br w:type="page"/>
      </w:r>
    </w:p>
    <w:p>
      <w:pPr>
        <w:pStyle w:val="Heading1"/>
      </w:pPr>
      <w:r>
        <w:t xml:space="preserve">6. Admin Notification Email Structure</w:t>
      </w:r>
    </w:p>
    <w:p>
      <w:pPr>
        <w:spacing w:after="60" w:before="60"/>
      </w:pPr>
      <w:r>
        <w:t xml:space="preserve">Leaner layout than the customer email. Admin/organiser needs fast scannable info, not heavy branding. Follow the admin notification PDF reference.</w:t>
      </w:r>
    </w:p>
    <w:p>
      <w:pPr>
        <w:pStyle w:val="Heading2"/>
      </w:pPr>
      <w:r>
        <w:t xml:space="preserve">Blocks</w:t>
      </w:r>
    </w:p>
    <w:p>
      <w:pPr>
        <w:pStyle w:val="ListParagraph"/>
        <w:numPr>
          <w:ilvl w:val="0"/>
          <w:numId w:val="2"/>
        </w:numPr>
        <w:spacing w:after="40" w:before="40"/>
      </w:pPr>
      <w:r>
        <w:t xml:space="preserve">Header with logo (smaller than customer email)</w:t>
      </w:r>
    </w:p>
    <w:p>
      <w:pPr>
        <w:pStyle w:val="ListParagraph"/>
        <w:numPr>
          <w:ilvl w:val="0"/>
          <w:numId w:val="2"/>
        </w:numPr>
        <w:spacing w:after="40" w:before="40"/>
      </w:pPr>
      <w:r>
        <w:t xml:space="preserve">Heading: 'New booking received' (configurable)</w:t>
      </w:r>
    </w:p>
    <w:p>
      <w:pPr>
        <w:pStyle w:val="ListParagraph"/>
        <w:numPr>
          <w:ilvl w:val="0"/>
          <w:numId w:val="2"/>
        </w:numPr>
        <w:spacing w:after="40" w:before="40"/>
      </w:pPr>
      <w:r>
        <w:t xml:space="preserve">Intro line with event title</w:t>
      </w:r>
    </w:p>
    <w:p>
      <w:pPr>
        <w:pStyle w:val="ListParagraph"/>
        <w:numPr>
          <w:ilvl w:val="0"/>
          <w:numId w:val="2"/>
        </w:numPr>
        <w:spacing w:after="40" w:before="40"/>
      </w:pPr>
      <w:r>
        <w:t xml:space="preserve">Summary table: Order ref, Purchaser name + email + phone, Quantity, Total, Status</w:t>
      </w:r>
    </w:p>
    <w:p>
      <w:pPr>
        <w:pStyle w:val="ListParagraph"/>
        <w:numPr>
          <w:ilvl w:val="0"/>
          <w:numId w:val="2"/>
        </w:numPr>
        <w:spacing w:after="40" w:before="40"/>
      </w:pPr>
      <w:r>
        <w:t xml:space="preserve">Event summary: title, date, location, organiser</w:t>
      </w:r>
    </w:p>
    <w:p>
      <w:pPr>
        <w:pStyle w:val="ListParagraph"/>
        <w:numPr>
          <w:ilvl w:val="0"/>
          <w:numId w:val="2"/>
        </w:numPr>
        <w:spacing w:after="40" w:before="40"/>
      </w:pPr>
      <w:r>
        <w:t xml:space="preserve">Attendee table: one row per attendee with name, email, phone, custom fields</w:t>
      </w:r>
    </w:p>
    <w:p>
      <w:pPr>
        <w:pStyle w:val="ListParagraph"/>
        <w:numPr>
          <w:ilvl w:val="0"/>
          <w:numId w:val="2"/>
        </w:numPr>
        <w:spacing w:after="40" w:before="40"/>
      </w:pPr>
      <w:r>
        <w:t xml:space="preserve">Footer: minimal, plugin attribution only</w:t>
      </w:r>
    </w:p>
    <w:p>
      <w:r>
        <w:br w:type="page"/>
      </w:r>
    </w:p>
    <w:p>
      <w:pPr>
        <w:pStyle w:val="Heading1"/>
      </w:pPr>
      <w:r>
        <w:t xml:space="preserve">7. Merge Tags</w:t>
      </w:r>
    </w:p>
    <w:p>
      <w:pPr>
        <w:spacing w:after="60" w:before="60"/>
      </w:pPr>
      <w:r>
        <w:t xml:space="preserve">All user-editable strings support this merge tag set. Tags not applicable to a given email render as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Tag</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Resolves to</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{purchaser_name}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Full name of the ticket buyer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{purchaser_first_name}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First name only, falls back to full name if not splittable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{purchaser_email}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Buyer email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{attendee_name}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Per-ticket, for per-attendee emails only (Brief A does not activate per-attendee, but tag must resolve)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{ticket_code}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Per-ticket context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{event_title}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post title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{event_subtitle}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subtitle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{event_date}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Formatted event start date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{event_time}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Formatted event start time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{event_end_date}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Formatted event end date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{event_end_time}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Formatted event end time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{event_location}</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Location name + address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{event_location_name}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Location name only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{event_address}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Location address only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{event_url}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Permalink to the event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{organiser_name}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organiser name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{organiser_email}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Event organiser email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{order_ref}</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Order reference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{quantity}</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Number of tickets in the order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{total}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Formatted total with currency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{my_tickets_url}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URL of the My Tickets page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{business_name}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From Footer Content settings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{support_email}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From Footer Content settings</w:t>
            </w:r>
          </w:p>
        </w:tc>
      </w:tr>
    </w:tbl>
    <w:p>
      <w:r>
        <w:br w:type="page"/>
      </w:r>
    </w:p>
    <w:p>
      <w:pPr>
        <w:pStyle w:val="Heading1"/>
      </w:pPr>
      <w:r>
        <w:t xml:space="preserve">8. Technical Implementation</w:t>
      </w:r>
    </w:p>
    <w:p>
      <w:pPr>
        <w:pStyle w:val="Heading2"/>
      </w:pPr>
      <w:r>
        <w:t xml:space="preserve">Cross-Client Compatibility, Including Outlook</w:t>
      </w:r>
    </w:p>
    <w:p>
      <w:pPr>
        <w:spacing w:after="60" w:before="60"/>
      </w:pPr>
      <w:r>
        <w:t xml:space="preserve">The emails must render correctly in Gmail (web, iOS, Android), Apple Mail (macOS, iOS), Outlook 365 web, Outlook Desktop for Windows (which uses the Microsoft Word rendering engine), Outlook for Mac, Outlook iOS and Android apps, and Yahoo Mail. Outlook Desktop is the worst-behaved and dictates most of the constraints below.</w:t>
      </w:r>
    </w:p>
    <w:p>
      <w:pPr>
        <w:pStyle w:val="Heading3"/>
      </w:pPr>
      <w:r>
        <w:t xml:space="preserve">Layout Rules</w:t>
      </w:r>
    </w:p>
    <w:p>
      <w:pPr>
        <w:pStyle w:val="ListParagraph"/>
        <w:numPr>
          <w:ilvl w:val="0"/>
          <w:numId w:val="2"/>
        </w:numPr>
        <w:spacing w:after="40" w:before="40"/>
      </w:pPr>
      <w:r>
        <w:t xml:space="preserve">Every block uses nested HTML tables, never div + CSS layout. Tables use width attribute in HTML AND width style in CSS (some clients ignore one or the other)</w:t>
      </w:r>
    </w:p>
    <w:p>
      <w:pPr>
        <w:pStyle w:val="ListParagraph"/>
        <w:numPr>
          <w:ilvl w:val="0"/>
          <w:numId w:val="2"/>
        </w:numPr>
        <w:spacing w:after="40" w:before="40"/>
      </w:pPr>
      <w:r>
        <w:t xml:space="preserve">Every table has cellpadding='0' cellspacing='0' border='0' role='presentation' attributes</w:t>
      </w:r>
    </w:p>
    <w:p>
      <w:pPr>
        <w:pStyle w:val="ListParagraph"/>
        <w:numPr>
          <w:ilvl w:val="0"/>
          <w:numId w:val="2"/>
        </w:numPr>
        <w:spacing w:after="40" w:before="40"/>
      </w:pPr>
      <w:r>
        <w:t xml:space="preserve">Max content width 600px, outer wrapper table full width</w:t>
      </w:r>
    </w:p>
    <w:p>
      <w:pPr>
        <w:pStyle w:val="ListParagraph"/>
        <w:numPr>
          <w:ilvl w:val="0"/>
          <w:numId w:val="2"/>
        </w:numPr>
        <w:spacing w:after="40" w:before="40"/>
      </w:pPr>
      <w:r>
        <w:t xml:space="preserve">No flexbox, no grid, no position: absolute/fixed, no CSS transforms</w:t>
      </w:r>
    </w:p>
    <w:p>
      <w:pPr>
        <w:pStyle w:val="ListParagraph"/>
        <w:numPr>
          <w:ilvl w:val="0"/>
          <w:numId w:val="2"/>
        </w:numPr>
        <w:spacing w:after="40" w:before="40"/>
      </w:pPr>
      <w:r>
        <w:t xml:space="preserve">No background images on block-level elements (Outlook drops them). If a coloured block is needed, use bgcolor attribute AND background-color style</w:t>
      </w:r>
    </w:p>
    <w:p>
      <w:pPr>
        <w:pStyle w:val="Heading3"/>
      </w:pPr>
      <w:r>
        <w:t xml:space="preserve">CSS Delivery</w:t>
      </w:r>
    </w:p>
    <w:p>
      <w:pPr>
        <w:pStyle w:val="ListParagraph"/>
        <w:numPr>
          <w:ilvl w:val="0"/>
          <w:numId w:val="2"/>
        </w:numPr>
        <w:spacing w:after="40" w:before="40"/>
      </w:pPr>
      <w:r>
        <w:t xml:space="preserve">Author CSS in templates/emails/css/email.css. Inline every declaration via pelago/emogrifier on render</w:t>
      </w:r>
    </w:p>
    <w:p>
      <w:pPr>
        <w:pStyle w:val="ListParagraph"/>
        <w:numPr>
          <w:ilvl w:val="0"/>
          <w:numId w:val="2"/>
        </w:numPr>
        <w:spacing w:after="40" w:before="40"/>
      </w:pPr>
      <w:r>
        <w:t xml:space="preserve">After inlining, emogrifier still leaves a residual &lt;style&gt; block for @media queries (which only work inline in some clients). Keep that small.</w:t>
      </w:r>
    </w:p>
    <w:p>
      <w:pPr>
        <w:pStyle w:val="ListParagraph"/>
        <w:numPr>
          <w:ilvl w:val="0"/>
          <w:numId w:val="2"/>
        </w:numPr>
        <w:spacing w:after="40" w:before="40"/>
      </w:pPr>
      <w:r>
        <w:t xml:space="preserve">Never use CSS custom properties (--var), shorthand properties beyond the Outlook-safe list (margin, padding, font), or modern functions (calc, clamp, min, max)</w:t>
      </w:r>
    </w:p>
    <w:p>
      <w:pPr>
        <w:pStyle w:val="ListParagraph"/>
        <w:numPr>
          <w:ilvl w:val="0"/>
          <w:numId w:val="2"/>
        </w:numPr>
        <w:spacing w:after="40" w:before="40"/>
      </w:pPr>
      <w:r>
        <w:t xml:space="preserve">Never use rgba, hsla, or named colours. Use hex only. For semi-transparent effects, pre-compute the hex (e.g. brand blue at 10% opacity over white ≈ #EBF2F9)</w:t>
      </w:r>
    </w:p>
    <w:p>
      <w:pPr>
        <w:pStyle w:val="Heading3"/>
      </w:pPr>
      <w:r>
        <w:t xml:space="preserve">Fonts</w:t>
      </w:r>
    </w:p>
    <w:p>
      <w:pPr>
        <w:pStyle w:val="ListParagraph"/>
        <w:numPr>
          <w:ilvl w:val="0"/>
          <w:numId w:val="2"/>
        </w:numPr>
        <w:spacing w:after="40" w:before="40"/>
      </w:pPr>
      <w:r>
        <w:t xml:space="preserve">Outlook Desktop for Windows cannot load web fonts. Every font-family stack must include a web-safe fallback that exists natively on Windows</w:t>
      </w:r>
    </w:p>
    <w:p>
      <w:pPr>
        <w:pStyle w:val="ListParagraph"/>
        <w:numPr>
          <w:ilvl w:val="0"/>
          <w:numId w:val="2"/>
        </w:numPr>
        <w:spacing w:after="40" w:before="40"/>
      </w:pPr>
      <w:r>
        <w:t xml:space="preserve">Stack pattern: 'Custom Brand Font', Helvetica, Arial, sans-serif (or Georgia, 'Times New Roman', serif for serif brands)</w:t>
      </w:r>
    </w:p>
    <w:p>
      <w:pPr>
        <w:pStyle w:val="ListParagraph"/>
        <w:numPr>
          <w:ilvl w:val="0"/>
          <w:numId w:val="2"/>
        </w:numPr>
        <w:spacing w:after="40" w:before="40"/>
      </w:pPr>
      <w:r>
        <w:t xml:space="preserve">Outlook falls back to Arial/Helvetica, which is clean and professional. Clients using Apple Mail, Gmail, or mobile see the brand font properly</w:t>
      </w:r>
    </w:p>
    <w:p>
      <w:pPr>
        <w:pStyle w:val="ListParagraph"/>
        <w:numPr>
          <w:ilvl w:val="0"/>
          <w:numId w:val="2"/>
        </w:numPr>
        <w:spacing w:after="40" w:before="40"/>
      </w:pPr>
      <w:r>
        <w:t xml:space="preserve">Every text element must have an inline font-family, never inherit across table cells (Outlook resets font in table cells)</w:t>
      </w:r>
    </w:p>
    <w:p>
      <w:pPr>
        <w:pStyle w:val="ListParagraph"/>
        <w:numPr>
          <w:ilvl w:val="0"/>
          <w:numId w:val="2"/>
        </w:numPr>
        <w:spacing w:after="40" w:before="40"/>
      </w:pPr>
      <w:r>
        <w:t xml:space="preserve">Font sizes in px, not em or rem. Include line-height as a unitless multiplier</w:t>
      </w:r>
    </w:p>
    <w:p>
      <w:pPr>
        <w:pStyle w:val="ListParagraph"/>
        <w:numPr>
          <w:ilvl w:val="0"/>
          <w:numId w:val="2"/>
        </w:numPr>
        <w:spacing w:after="40" w:before="40"/>
      </w:pPr>
      <w:r>
        <w:t xml:space="preserve">For Outlook specifically: include mso-line-height-rule: exactly on paragraphs to prevent Outlook's default 1.15x line spacing</w:t>
      </w:r>
    </w:p>
    <w:p>
      <w:pPr>
        <w:pStyle w:val="Heading3"/>
      </w:pPr>
      <w:r>
        <w:t xml:space="preserve">Images</w:t>
      </w:r>
    </w:p>
    <w:p>
      <w:pPr>
        <w:pStyle w:val="ListParagraph"/>
        <w:numPr>
          <w:ilvl w:val="0"/>
          <w:numId w:val="2"/>
        </w:numPr>
        <w:spacing w:after="40" w:before="40"/>
      </w:pPr>
      <w:r>
        <w:t xml:space="preserve">Every &lt;img&gt; has width AND height as HTML attributes (not just CSS), plus style='display:block' to avoid gaps</w:t>
      </w:r>
    </w:p>
    <w:p>
      <w:pPr>
        <w:pStyle w:val="ListParagraph"/>
        <w:numPr>
          <w:ilvl w:val="0"/>
          <w:numId w:val="2"/>
        </w:numPr>
        <w:spacing w:after="40" w:before="40"/>
      </w:pPr>
      <w:r>
        <w:t xml:space="preserve">Every &lt;img&gt; has meaningful alt text, styled via inline style (color, font-family, font-size, font-style: italic) so it looks intentional when images are blocked</w:t>
      </w:r>
    </w:p>
    <w:p>
      <w:pPr>
        <w:pStyle w:val="ListParagraph"/>
        <w:numPr>
          <w:ilvl w:val="0"/>
          <w:numId w:val="2"/>
        </w:numPr>
        <w:spacing w:after="40" w:before="40"/>
      </w:pPr>
      <w:r>
        <w:t xml:space="preserve">Image URLs must be absolute https URLs on the production site, not relative paths</w:t>
      </w:r>
    </w:p>
    <w:p>
      <w:pPr>
        <w:pStyle w:val="ListParagraph"/>
        <w:numPr>
          <w:ilvl w:val="0"/>
          <w:numId w:val="2"/>
        </w:numPr>
        <w:spacing w:after="40" w:before="40"/>
      </w:pPr>
      <w:r>
        <w:t xml:space="preserve">No SVG, no WebP, no GIF in email. JPG and PNG only</w:t>
      </w:r>
    </w:p>
    <w:p>
      <w:pPr>
        <w:pStyle w:val="ListParagraph"/>
        <w:numPr>
          <w:ilvl w:val="0"/>
          <w:numId w:val="2"/>
        </w:numPr>
        <w:spacing w:after="40" w:before="40"/>
      </w:pPr>
      <w:r>
        <w:t xml:space="preserve">The 1200x600 header image renders at width='600' height='300' in the HTML (half its actual size, so it's 2x sharp on retina)</w:t>
      </w:r>
    </w:p>
    <w:p>
      <w:pPr>
        <w:pStyle w:val="Heading3"/>
      </w:pPr>
      <w:r>
        <w:t xml:space="preserve">Bulletproof Button Pattern</w:t>
      </w:r>
    </w:p>
    <w:p>
      <w:pPr>
        <w:spacing w:after="60" w:before="60"/>
      </w:pPr>
      <w:r>
        <w:t xml:space="preserve">Outlook strips padding from &lt;a&gt; tags and ignores border-radius. A plain CSS button collapses to underlined text in Outlook. The solution is VML (Vector Markup Language, Microsoft's pre-SVG format). The partial templates/emails/partials/cta-button.php must render both versions:</w:t>
      </w:r>
    </w:p>
    <w:p>
      <w:pPr>
        <w:shd w:fill="F3F3F3" w:val="clear"/>
        <w:spacing w:after="0" w:before="0"/>
      </w:pPr>
      <w:r>
        <w:rPr>
          <w:rFonts w:ascii="Consolas" w:cs="Consolas" w:eastAsia="Consolas" w:hAnsi="Consolas"/>
          <w:sz w:val="18"/>
          <w:szCs w:val="18"/>
        </w:rPr>
        <w:t xml:space="preserve">&lt;!--[if mso]&gt;</w:t>
      </w:r>
    </w:p>
    <w:p>
      <w:pPr>
        <w:shd w:fill="F3F3F3" w:val="clear"/>
        <w:spacing w:after="0" w:before="0"/>
      </w:pPr>
      <w:r>
        <w:rPr>
          <w:rFonts w:ascii="Consolas" w:cs="Consolas" w:eastAsia="Consolas" w:hAnsi="Consolas"/>
          <w:sz w:val="18"/>
          <w:szCs w:val="18"/>
        </w:rPr>
        <w:t xml:space="preserve">&lt;v:roundrect xmlns:v="urn:schemas-microsoft-com:vml"</w:t>
      </w:r>
    </w:p>
    <w:p>
      <w:pPr>
        <w:shd w:fill="F3F3F3" w:val="clear"/>
        <w:spacing w:after="0" w:before="0"/>
      </w:pPr>
      <w:r>
        <w:rPr>
          <w:rFonts w:ascii="Consolas" w:cs="Consolas" w:eastAsia="Consolas" w:hAnsi="Consolas"/>
          <w:sz w:val="18"/>
          <w:szCs w:val="18"/>
        </w:rPr>
        <w:t xml:space="preserve">             xmlns:w="urn:schemas-microsoft-com:office:word"</w:t>
      </w:r>
    </w:p>
    <w:p>
      <w:pPr>
        <w:shd w:fill="F3F3F3" w:val="clear"/>
        <w:spacing w:after="0" w:before="0"/>
      </w:pPr>
      <w:r>
        <w:rPr>
          <w:rFonts w:ascii="Consolas" w:cs="Consolas" w:eastAsia="Consolas" w:hAnsi="Consolas"/>
          <w:sz w:val="18"/>
          <w:szCs w:val="18"/>
        </w:rPr>
        <w:t xml:space="preserve">             href="{button_url}"</w:t>
      </w:r>
    </w:p>
    <w:p>
      <w:pPr>
        <w:shd w:fill="F3F3F3" w:val="clear"/>
        <w:spacing w:after="0" w:before="0"/>
      </w:pPr>
      <w:r>
        <w:rPr>
          <w:rFonts w:ascii="Consolas" w:cs="Consolas" w:eastAsia="Consolas" w:hAnsi="Consolas"/>
          <w:sz w:val="18"/>
          <w:szCs w:val="18"/>
        </w:rPr>
        <w:t xml:space="preserve">             style="height:48px;v-text-anchor:middle;width:240px;"</w:t>
      </w:r>
    </w:p>
    <w:p>
      <w:pPr>
        <w:shd w:fill="F3F3F3" w:val="clear"/>
        <w:spacing w:after="0" w:before="0"/>
      </w:pPr>
      <w:r>
        <w:rPr>
          <w:rFonts w:ascii="Consolas" w:cs="Consolas" w:eastAsia="Consolas" w:hAnsi="Consolas"/>
          <w:sz w:val="18"/>
          <w:szCs w:val="18"/>
        </w:rPr>
        <w:t xml:space="preserve">             arcsize="12%" strokecolor="{button_bg}" fillcolor="{button_bg}"&gt;</w:t>
      </w:r>
    </w:p>
    <w:p>
      <w:pPr>
        <w:shd w:fill="F3F3F3" w:val="clear"/>
        <w:spacing w:after="0" w:before="0"/>
      </w:pPr>
      <w:r>
        <w:rPr>
          <w:rFonts w:ascii="Consolas" w:cs="Consolas" w:eastAsia="Consolas" w:hAnsi="Consolas"/>
          <w:sz w:val="18"/>
          <w:szCs w:val="18"/>
        </w:rPr>
        <w:t xml:space="preserve">  &lt;w:anchorlock/&gt;</w:t>
      </w:r>
    </w:p>
    <w:p>
      <w:pPr>
        <w:shd w:fill="F3F3F3" w:val="clear"/>
        <w:spacing w:after="0" w:before="0"/>
      </w:pPr>
      <w:r>
        <w:rPr>
          <w:rFonts w:ascii="Consolas" w:cs="Consolas" w:eastAsia="Consolas" w:hAnsi="Consolas"/>
          <w:sz w:val="18"/>
          <w:szCs w:val="18"/>
        </w:rPr>
        <w:t xml:space="preserve">  &lt;center style="color:{button_text};font-family:Arial,sans-serif;font-size:16px;font-weight:bold;"&gt;</w:t>
      </w:r>
    </w:p>
    <w:p>
      <w:pPr>
        <w:shd w:fill="F3F3F3" w:val="clear"/>
        <w:spacing w:after="0" w:before="0"/>
      </w:pPr>
      <w:r>
        <w:rPr>
          <w:rFonts w:ascii="Consolas" w:cs="Consolas" w:eastAsia="Consolas" w:hAnsi="Consolas"/>
          <w:sz w:val="18"/>
          <w:szCs w:val="18"/>
        </w:rPr>
        <w:t xml:space="preserve">    {button_label}</w:t>
      </w:r>
    </w:p>
    <w:p>
      <w:pPr>
        <w:shd w:fill="F3F3F3" w:val="clear"/>
        <w:spacing w:after="0" w:before="0"/>
      </w:pPr>
      <w:r>
        <w:rPr>
          <w:rFonts w:ascii="Consolas" w:cs="Consolas" w:eastAsia="Consolas" w:hAnsi="Consolas"/>
          <w:sz w:val="18"/>
          <w:szCs w:val="18"/>
        </w:rPr>
        <w:t xml:space="preserve">  &lt;/center&gt;</w:t>
      </w:r>
    </w:p>
    <w:p>
      <w:pPr>
        <w:shd w:fill="F3F3F3" w:val="clear"/>
        <w:spacing w:after="0" w:before="0"/>
      </w:pPr>
      <w:r>
        <w:rPr>
          <w:rFonts w:ascii="Consolas" w:cs="Consolas" w:eastAsia="Consolas" w:hAnsi="Consolas"/>
          <w:sz w:val="18"/>
          <w:szCs w:val="18"/>
        </w:rPr>
        <w:t xml:space="preserve">&lt;/v:roundrect&gt;</w:t>
      </w:r>
    </w:p>
    <w:p>
      <w:pPr>
        <w:shd w:fill="F3F3F3" w:val="clear"/>
        <w:spacing w:after="0" w:before="0"/>
      </w:pPr>
      <w:r>
        <w:rPr>
          <w:rFonts w:ascii="Consolas" w:cs="Consolas" w:eastAsia="Consolas" w:hAnsi="Consolas"/>
          <w:sz w:val="18"/>
          <w:szCs w:val="18"/>
        </w:rPr>
        <w:t xml:space="preserve">&lt;![endif]--&gt;</w:t>
      </w:r>
    </w:p>
    <w:p>
      <w:pPr>
        <w:shd w:fill="F3F3F3" w:val="clear"/>
        <w:spacing w:after="0" w:before="0"/>
      </w:pPr>
      <w:r>
        <w:rPr>
          <w:rFonts w:ascii="Consolas" w:cs="Consolas" w:eastAsia="Consolas" w:hAnsi="Consolas"/>
          <w:sz w:val="18"/>
          <w:szCs w:val="18"/>
        </w:rPr>
        <w:t xml:space="preserve">&lt;!--[if !mso]&gt;&lt;!-- --&gt;</w:t>
      </w:r>
    </w:p>
    <w:p>
      <w:pPr>
        <w:shd w:fill="F3F3F3" w:val="clear"/>
        <w:spacing w:after="0" w:before="0"/>
      </w:pPr>
      <w:r>
        <w:rPr>
          <w:rFonts w:ascii="Consolas" w:cs="Consolas" w:eastAsia="Consolas" w:hAnsi="Consolas"/>
          <w:sz w:val="18"/>
          <w:szCs w:val="18"/>
        </w:rPr>
        <w:t xml:space="preserve">&lt;a href="{button_url}"</w:t>
      </w:r>
    </w:p>
    <w:p>
      <w:pPr>
        <w:shd w:fill="F3F3F3" w:val="clear"/>
        <w:spacing w:after="0" w:before="0"/>
      </w:pPr>
      <w:r>
        <w:rPr>
          <w:rFonts w:ascii="Consolas" w:cs="Consolas" w:eastAsia="Consolas" w:hAnsi="Consolas"/>
          <w:sz w:val="18"/>
          <w:szCs w:val="18"/>
        </w:rPr>
        <w:t xml:space="preserve">   style="background:{button_bg};border-radius:{radius}px;color:{button_text};</w:t>
      </w:r>
    </w:p>
    <w:p>
      <w:pPr>
        <w:shd w:fill="F3F3F3" w:val="clear"/>
        <w:spacing w:after="0" w:before="0"/>
      </w:pPr>
      <w:r>
        <w:rPr>
          <w:rFonts w:ascii="Consolas" w:cs="Consolas" w:eastAsia="Consolas" w:hAnsi="Consolas"/>
          <w:sz w:val="18"/>
          <w:szCs w:val="18"/>
        </w:rPr>
        <w:t xml:space="preserve">          display:inline-block;font-family:{font};font-size:16px;font-weight:bold;</w:t>
      </w:r>
    </w:p>
    <w:p>
      <w:pPr>
        <w:shd w:fill="F3F3F3" w:val="clear"/>
        <w:spacing w:after="0" w:before="0"/>
      </w:pPr>
      <w:r>
        <w:rPr>
          <w:rFonts w:ascii="Consolas" w:cs="Consolas" w:eastAsia="Consolas" w:hAnsi="Consolas"/>
          <w:sz w:val="18"/>
          <w:szCs w:val="18"/>
        </w:rPr>
        <w:t xml:space="preserve">          line-height:48px;text-align:center;text-decoration:none;width:240px;</w:t>
      </w:r>
    </w:p>
    <w:p>
      <w:pPr>
        <w:shd w:fill="F3F3F3" w:val="clear"/>
        <w:spacing w:after="0" w:before="0"/>
      </w:pPr>
      <w:r>
        <w:rPr>
          <w:rFonts w:ascii="Consolas" w:cs="Consolas" w:eastAsia="Consolas" w:hAnsi="Consolas"/>
          <w:sz w:val="18"/>
          <w:szCs w:val="18"/>
        </w:rPr>
        <w:t xml:space="preserve">          -webkit-text-size-adjust:none;"&gt;{button_label}&lt;/a&gt;</w:t>
      </w:r>
    </w:p>
    <w:p>
      <w:pPr>
        <w:shd w:fill="F3F3F3" w:val="clear"/>
        <w:spacing w:after="0" w:before="0"/>
      </w:pPr>
      <w:r>
        <w:rPr>
          <w:rFonts w:ascii="Consolas" w:cs="Consolas" w:eastAsia="Consolas" w:hAnsi="Consolas"/>
          <w:sz w:val="18"/>
          <w:szCs w:val="18"/>
        </w:rPr>
        <w:t xml:space="preserve">&lt;!--&lt;![endif]--&gt;</w:t>
      </w:r>
    </w:p>
    <w:p>
      <w:pPr>
        <w:spacing w:after="60" w:before="60"/>
      </w:pPr>
      <w:r>
        <w:t xml:space="preserve">Outlook renders the VML version only, every other client renders the CSS version only. Both render at the same size with the same colours.</w:t>
      </w:r>
    </w:p>
    <w:p>
      <w:pPr>
        <w:pStyle w:val="Heading3"/>
      </w:pPr>
      <w:r>
        <w:t xml:space="preserve">Outlook-Specific Conditional CSS</w:t>
      </w:r>
    </w:p>
    <w:p>
      <w:pPr>
        <w:spacing w:after="60" w:before="60"/>
      </w:pPr>
      <w:r>
        <w:t xml:space="preserve">Use MSO conditional comments (&lt;!--[if mso]&gt; ... &lt;![endif]--&gt;) to scope fixes to Outlook without affecting other clients. Common uses in this template:</w:t>
      </w:r>
    </w:p>
    <w:p>
      <w:pPr>
        <w:pStyle w:val="ListParagraph"/>
        <w:numPr>
          <w:ilvl w:val="0"/>
          <w:numId w:val="2"/>
        </w:numPr>
        <w:spacing w:after="40" w:before="40"/>
      </w:pPr>
      <w:r>
        <w:t xml:space="preserve">Slightly larger Arial fallback font size (Outlook renders Arial visually smaller than the web equivalent)</w:t>
      </w:r>
    </w:p>
    <w:p>
      <w:pPr>
        <w:pStyle w:val="ListParagraph"/>
        <w:numPr>
          <w:ilvl w:val="0"/>
          <w:numId w:val="2"/>
        </w:numPr>
        <w:spacing w:after="40" w:before="40"/>
      </w:pPr>
      <w:r>
        <w:t xml:space="preserve">Extra table row spacers where Outlook collapses padding</w:t>
      </w:r>
    </w:p>
    <w:p>
      <w:pPr>
        <w:pStyle w:val="ListParagraph"/>
        <w:numPr>
          <w:ilvl w:val="0"/>
          <w:numId w:val="2"/>
        </w:numPr>
        <w:spacing w:after="40" w:before="40"/>
      </w:pPr>
      <w:r>
        <w:t xml:space="preserve">VML fallback for rounded corners on the event image (if the design calls for rounded corners, Outlook needs a VML overlay or we accept square corners there)</w:t>
      </w:r>
    </w:p>
    <w:p>
      <w:pPr>
        <w:pStyle w:val="Heading3"/>
      </w:pPr>
      <w:r>
        <w:t xml:space="preserve">Dark Mode</w:t>
      </w:r>
    </w:p>
    <w:p>
      <w:pPr>
        <w:pStyle w:val="ListParagraph"/>
        <w:numPr>
          <w:ilvl w:val="0"/>
          <w:numId w:val="2"/>
        </w:numPr>
        <w:spacing w:after="40" w:before="40"/>
      </w:pPr>
      <w:r>
        <w:t xml:space="preserve">Outlook Desktop Windows: does NOT auto-invert (leave as is)</w:t>
      </w:r>
    </w:p>
    <w:p>
      <w:pPr>
        <w:pStyle w:val="ListParagraph"/>
        <w:numPr>
          <w:ilvl w:val="0"/>
          <w:numId w:val="2"/>
        </w:numPr>
        <w:spacing w:after="40" w:before="40"/>
      </w:pPr>
      <w:r>
        <w:t xml:space="preserve">Apple Mail (macOS + iOS): DOES auto-invert. Add &lt;meta name='color-scheme' content='light dark'&gt; and &lt;meta name='supported-color-schemes' content='light dark'&gt; in the &lt;head&gt;</w:t>
      </w:r>
    </w:p>
    <w:p>
      <w:pPr>
        <w:pStyle w:val="ListParagraph"/>
        <w:numPr>
          <w:ilvl w:val="0"/>
          <w:numId w:val="2"/>
        </w:numPr>
        <w:spacing w:after="40" w:before="40"/>
      </w:pPr>
      <w:r>
        <w:t xml:space="preserve">Gmail mobile: partially auto-inverts. No reliable override</w:t>
      </w:r>
    </w:p>
    <w:p>
      <w:pPr>
        <w:pStyle w:val="ListParagraph"/>
        <w:numPr>
          <w:ilvl w:val="0"/>
          <w:numId w:val="2"/>
        </w:numPr>
        <w:spacing w:after="40" w:before="40"/>
      </w:pPr>
      <w:r>
        <w:t xml:space="preserve">Outlook 365 web: auto-inverts, respects color-scheme meta</w:t>
      </w:r>
    </w:p>
    <w:p>
      <w:pPr>
        <w:pStyle w:val="ListParagraph"/>
        <w:numPr>
          <w:ilvl w:val="0"/>
          <w:numId w:val="2"/>
        </w:numPr>
        <w:spacing w:after="40" w:before="40"/>
      </w:pPr>
      <w:r>
        <w:t xml:space="preserve">Add a @media (prefers-color-scheme: dark) media query overriding key colours for clients that respect it</w:t>
      </w:r>
    </w:p>
    <w:p>
      <w:pPr>
        <w:pStyle w:val="ListParagraph"/>
        <w:numPr>
          <w:ilvl w:val="0"/>
          <w:numId w:val="2"/>
        </w:numPr>
        <w:spacing w:after="40" w:before="40"/>
      </w:pPr>
      <w:r>
        <w:t xml:space="preserve">Pick palette colours that survive auto-inversion: avoid pure #FFFFFF (becomes #1A1A1A under some inverters), use #FCFCFC. Avoid pure #000000, use #1A1A1A. Saturated colours generally survive better than desaturated ones</w:t>
      </w:r>
    </w:p>
    <w:p>
      <w:pPr>
        <w:pStyle w:val="Heading3"/>
      </w:pPr>
      <w:r>
        <w:t xml:space="preserve">Spacing and Quirks</w:t>
      </w:r>
    </w:p>
    <w:p>
      <w:pPr>
        <w:pStyle w:val="ListParagraph"/>
        <w:numPr>
          <w:ilvl w:val="0"/>
          <w:numId w:val="2"/>
        </w:numPr>
        <w:spacing w:after="40" w:before="40"/>
      </w:pPr>
      <w:r>
        <w:t xml:space="preserve">Use padding inside table cells, never margin (Outlook ignores margin on most elements)</w:t>
      </w:r>
    </w:p>
    <w:p>
      <w:pPr>
        <w:pStyle w:val="ListParagraph"/>
        <w:numPr>
          <w:ilvl w:val="0"/>
          <w:numId w:val="2"/>
        </w:numPr>
        <w:spacing w:after="40" w:before="40"/>
      </w:pPr>
      <w:r>
        <w:t xml:space="preserve">Spacer rows between blocks: &lt;tr&gt;&lt;td style='line-height:0;font-size:0;height:24px;'&gt;&amp;nbsp;&lt;/td&gt;&lt;/tr&gt; (the line-height:0 + font-size:0 prevents Outlook phantom spacing, the &amp;nbsp; forces the cell to render)</w:t>
      </w:r>
    </w:p>
    <w:p>
      <w:pPr>
        <w:pStyle w:val="ListParagraph"/>
        <w:numPr>
          <w:ilvl w:val="0"/>
          <w:numId w:val="2"/>
        </w:numPr>
        <w:spacing w:after="40" w:before="40"/>
      </w:pPr>
      <w:r>
        <w:t xml:space="preserve">Do not rely on auto-sizing. Every table, cell, and image has explicit width</w:t>
      </w:r>
    </w:p>
    <w:p>
      <w:pPr>
        <w:pStyle w:val="ListParagraph"/>
        <w:numPr>
          <w:ilvl w:val="0"/>
          <w:numId w:val="2"/>
        </w:numPr>
        <w:spacing w:after="40" w:before="40"/>
      </w:pPr>
      <w:r>
        <w:t xml:space="preserve">Links inherit text color from their parent in most clients but not Outlook. Every &lt;a&gt; needs an inline color style</w:t>
      </w:r>
    </w:p>
    <w:p>
      <w:pPr>
        <w:pStyle w:val="Heading3"/>
      </w:pPr>
      <w:r>
        <w:t xml:space="preserve">Send-Time Hygiene</w:t>
      </w:r>
    </w:p>
    <w:p>
      <w:pPr>
        <w:pStyle w:val="ListParagraph"/>
        <w:numPr>
          <w:ilvl w:val="0"/>
          <w:numId w:val="2"/>
        </w:numPr>
        <w:spacing w:after="40" w:before="40"/>
      </w:pPr>
      <w:r>
        <w:t xml:space="preserve">Content-Type header: multipart/alternative with HTML part AND plain-text part. Some corporate filters reject HTML-only emails as spam</w:t>
      </w:r>
    </w:p>
    <w:p>
      <w:pPr>
        <w:pStyle w:val="ListParagraph"/>
        <w:numPr>
          <w:ilvl w:val="0"/>
          <w:numId w:val="2"/>
        </w:numPr>
        <w:spacing w:after="40" w:before="40"/>
      </w:pPr>
      <w:r>
        <w:t xml:space="preserve">Subject line: no special characters, no ALL CAPS, no excessive punctuation (spam triggers)</w:t>
      </w:r>
    </w:p>
    <w:p>
      <w:pPr>
        <w:pStyle w:val="ListParagraph"/>
        <w:numPr>
          <w:ilvl w:val="0"/>
          <w:numId w:val="2"/>
        </w:numPr>
        <w:spacing w:after="40" w:before="40"/>
      </w:pPr>
      <w:r>
        <w:t xml:space="preserve">Reply-To header set to the configured From address (or support email), so user replies route correctly</w:t>
      </w:r>
    </w:p>
    <w:p>
      <w:pPr>
        <w:pStyle w:val="ListParagraph"/>
        <w:numPr>
          <w:ilvl w:val="0"/>
          <w:numId w:val="2"/>
        </w:numPr>
        <w:spacing w:after="40" w:before="40"/>
      </w:pPr>
      <w:r>
        <w:t xml:space="preserve">Include an unsubscribe-like hint in the footer (transactional emails do not legally require it, but it reduces spam flagging)</w:t>
      </w:r>
    </w:p>
    <w:p>
      <w:pPr>
        <w:pStyle w:val="ListParagraph"/>
        <w:numPr>
          <w:ilvl w:val="0"/>
          <w:numId w:val="2"/>
        </w:numPr>
        <w:spacing w:after="40" w:before="40"/>
      </w:pPr>
      <w:r>
        <w:t xml:space="preserve">From name set from Email Design settings, From email set from v1.0 existing Email tab settings</w:t>
      </w:r>
    </w:p>
    <w:p>
      <w:pPr>
        <w:pStyle w:val="Heading2"/>
      </w:pPr>
      <w:r>
        <w:t xml:space="preserve">CSS Inliner</w:t>
      </w:r>
    </w:p>
    <w:p>
      <w:pPr>
        <w:spacing w:after="60" w:before="60"/>
      </w:pPr>
      <w:r>
        <w:t xml:space="preserve">Use pelago/emogrifier on Packagist, pure PHP, mature, widely used. Inlines authored CSS into style attributes on every element so email clients that strip &lt;style&gt; blocks still render correctly. Emogrifier preserves media queries in a residual &lt;style&gt; block, which is acceptable because Outlook ignores them (doesn't matter, Outlook already has its MSO CSS inlined) and supporting clients read them as intended.</w:t>
      </w:r>
    </w:p>
    <w:p>
      <w:pPr>
        <w:pStyle w:val="Heading2"/>
      </w:pPr>
      <w:r>
        <w:t xml:space="preserve">Plain Text Fallback</w:t>
      </w:r>
    </w:p>
    <w:p>
      <w:pPr>
        <w:spacing w:after="60" w:before="60"/>
      </w:pPr>
      <w:r>
        <w:t xml:space="preserve">Automatically derived from the HTML version: strip tags, preserve line breaks between blocks, convert links to 'label (URL)' format. Sent alongside HTML as multipart/alternative so clients that prefer text get a reasonable fallback. Use a simple strip-and-format routine, no external library needed.</w:t>
      </w:r>
    </w:p>
    <w:p>
      <w:pPr>
        <w:pStyle w:val="Heading2"/>
      </w:pPr>
      <w:r>
        <w:t xml:space="preserve">Template File Structure</w:t>
      </w:r>
    </w:p>
    <w:p>
      <w:pPr>
        <w:shd w:fill="F3F3F3" w:val="clear"/>
        <w:spacing w:after="0" w:before="0"/>
      </w:pPr>
      <w:r>
        <w:rPr>
          <w:rFonts w:ascii="Consolas" w:cs="Consolas" w:eastAsia="Consolas" w:hAnsi="Consolas"/>
          <w:sz w:val="18"/>
          <w:szCs w:val="18"/>
        </w:rPr>
        <w:t xml:space="preserve">templates/emails/</w:t>
      </w:r>
    </w:p>
    <w:p>
      <w:pPr>
        <w:shd w:fill="F3F3F3" w:val="clear"/>
        <w:spacing w:after="0" w:before="0"/>
      </w:pPr>
      <w:r>
        <w:rPr>
          <w:rFonts w:ascii="Consolas" w:cs="Consolas" w:eastAsia="Consolas" w:hAnsi="Consolas"/>
          <w:sz w:val="18"/>
          <w:szCs w:val="18"/>
        </w:rPr>
        <w:t xml:space="preserve">├── booking-confirmation.php       # Full HTML, replaced entirely</w:t>
      </w:r>
    </w:p>
    <w:p>
      <w:pPr>
        <w:shd w:fill="F3F3F3" w:val="clear"/>
        <w:spacing w:after="0" w:before="0"/>
      </w:pPr>
      <w:r>
        <w:rPr>
          <w:rFonts w:ascii="Consolas" w:cs="Consolas" w:eastAsia="Consolas" w:hAnsi="Consolas"/>
          <w:sz w:val="18"/>
          <w:szCs w:val="18"/>
        </w:rPr>
        <w:t xml:space="preserve">├── admin-notification.php          # Full HTML, replaced entirely</w:t>
      </w:r>
    </w:p>
    <w:p>
      <w:pPr>
        <w:shd w:fill="F3F3F3" w:val="clear"/>
        <w:spacing w:after="0" w:before="0"/>
      </w:pPr>
      <w:r>
        <w:rPr>
          <w:rFonts w:ascii="Consolas" w:cs="Consolas" w:eastAsia="Consolas" w:hAnsi="Consolas"/>
          <w:sz w:val="18"/>
          <w:szCs w:val="18"/>
        </w:rPr>
        <w:t xml:space="preserve">├── partials/</w:t>
      </w:r>
    </w:p>
    <w:p>
      <w:pPr>
        <w:shd w:fill="F3F3F3" w:val="clear"/>
        <w:spacing w:after="0" w:before="0"/>
      </w:pPr>
      <w:r>
        <w:rPr>
          <w:rFonts w:ascii="Consolas" w:cs="Consolas" w:eastAsia="Consolas" w:hAnsi="Consolas"/>
          <w:sz w:val="18"/>
          <w:szCs w:val="18"/>
        </w:rPr>
        <w:t xml:space="preserve">│   ├── doctype-head.php            # DOCTYPE, html, head with meta, style block</w:t>
      </w:r>
    </w:p>
    <w:p>
      <w:pPr>
        <w:shd w:fill="F3F3F3" w:val="clear"/>
        <w:spacing w:after="0" w:before="0"/>
      </w:pPr>
      <w:r>
        <w:rPr>
          <w:rFonts w:ascii="Consolas" w:cs="Consolas" w:eastAsia="Consolas" w:hAnsi="Consolas"/>
          <w:sz w:val="18"/>
          <w:szCs w:val="18"/>
        </w:rPr>
        <w:t xml:space="preserve">│   ├── preheader.php               # Hidden preview text</w:t>
      </w:r>
    </w:p>
    <w:p>
      <w:pPr>
        <w:shd w:fill="F3F3F3" w:val="clear"/>
        <w:spacing w:after="0" w:before="0"/>
      </w:pPr>
      <w:r>
        <w:rPr>
          <w:rFonts w:ascii="Consolas" w:cs="Consolas" w:eastAsia="Consolas" w:hAnsi="Consolas"/>
          <w:sz w:val="18"/>
          <w:szCs w:val="18"/>
        </w:rPr>
        <w:t xml:space="preserve">│   ├── header.php                  # Logo block</w:t>
      </w:r>
    </w:p>
    <w:p>
      <w:pPr>
        <w:shd w:fill="F3F3F3" w:val="clear"/>
        <w:spacing w:after="0" w:before="0"/>
      </w:pPr>
      <w:r>
        <w:rPr>
          <w:rFonts w:ascii="Consolas" w:cs="Consolas" w:eastAsia="Consolas" w:hAnsi="Consolas"/>
          <w:sz w:val="18"/>
          <w:szCs w:val="18"/>
        </w:rPr>
        <w:t xml:space="preserve">│   ├── event-image.php             # Banner block</w:t>
      </w:r>
    </w:p>
    <w:p>
      <w:pPr>
        <w:shd w:fill="F3F3F3" w:val="clear"/>
        <w:spacing w:after="0" w:before="0"/>
      </w:pPr>
      <w:r>
        <w:rPr>
          <w:rFonts w:ascii="Consolas" w:cs="Consolas" w:eastAsia="Consolas" w:hAnsi="Consolas"/>
          <w:sz w:val="18"/>
          <w:szCs w:val="18"/>
        </w:rPr>
        <w:t xml:space="preserve">│   ├── event-details-card.php      # Event summary card</w:t>
      </w:r>
    </w:p>
    <w:p>
      <w:pPr>
        <w:shd w:fill="F3F3F3" w:val="clear"/>
        <w:spacing w:after="0" w:before="0"/>
      </w:pPr>
      <w:r>
        <w:rPr>
          <w:rFonts w:ascii="Consolas" w:cs="Consolas" w:eastAsia="Consolas" w:hAnsi="Consolas"/>
          <w:sz w:val="18"/>
          <w:szCs w:val="18"/>
        </w:rPr>
        <w:t xml:space="preserve">│   ├── tickets-list.php            # Tickets block</w:t>
      </w:r>
    </w:p>
    <w:p>
      <w:pPr>
        <w:shd w:fill="F3F3F3" w:val="clear"/>
        <w:spacing w:after="0" w:before="0"/>
      </w:pPr>
      <w:r>
        <w:rPr>
          <w:rFonts w:ascii="Consolas" w:cs="Consolas" w:eastAsia="Consolas" w:hAnsi="Consolas"/>
          <w:sz w:val="18"/>
          <w:szCs w:val="18"/>
        </w:rPr>
        <w:t xml:space="preserve">│   ├── cta-button.php              # Bulletproof VML + CSS button</w:t>
      </w:r>
    </w:p>
    <w:p>
      <w:pPr>
        <w:shd w:fill="F3F3F3" w:val="clear"/>
        <w:spacing w:after="0" w:before="0"/>
      </w:pPr>
      <w:r>
        <w:rPr>
          <w:rFonts w:ascii="Consolas" w:cs="Consolas" w:eastAsia="Consolas" w:hAnsi="Consolas"/>
          <w:sz w:val="18"/>
          <w:szCs w:val="18"/>
        </w:rPr>
        <w:t xml:space="preserve">│   ├── spacer.php                  # Reusable table row spacer</w:t>
      </w:r>
    </w:p>
    <w:p>
      <w:pPr>
        <w:shd w:fill="F3F3F3" w:val="clear"/>
        <w:spacing w:after="0" w:before="0"/>
      </w:pPr>
      <w:r>
        <w:rPr>
          <w:rFonts w:ascii="Consolas" w:cs="Consolas" w:eastAsia="Consolas" w:hAnsi="Consolas"/>
          <w:sz w:val="18"/>
          <w:szCs w:val="18"/>
        </w:rPr>
        <w:t xml:space="preserve">│   └── footer.php                  # Footer block</w:t>
      </w:r>
    </w:p>
    <w:p>
      <w:pPr>
        <w:shd w:fill="F3F3F3" w:val="clear"/>
        <w:spacing w:after="0" w:before="0"/>
      </w:pPr>
      <w:r>
        <w:rPr>
          <w:rFonts w:ascii="Consolas" w:cs="Consolas" w:eastAsia="Consolas" w:hAnsi="Consolas"/>
          <w:sz w:val="18"/>
          <w:szCs w:val="18"/>
        </w:rPr>
        <w:t xml:space="preserve">└── css/</w:t>
      </w:r>
    </w:p>
    <w:p>
      <w:pPr>
        <w:shd w:fill="F3F3F3" w:val="clear"/>
        <w:spacing w:after="0" w:before="0"/>
      </w:pPr>
      <w:r>
        <w:rPr>
          <w:rFonts w:ascii="Consolas" w:cs="Consolas" w:eastAsia="Consolas" w:hAnsi="Consolas"/>
          <w:sz w:val="18"/>
          <w:szCs w:val="18"/>
        </w:rPr>
        <w:t xml:space="preserve">    └── email.css                   # Authored CSS, inlined at send time</w:t>
      </w:r>
    </w:p>
    <w:p>
      <w:pPr>
        <w:pStyle w:val="Heading2"/>
      </w:pPr>
      <w:r>
        <w:t xml:space="preserve">Render Flow</w:t>
      </w:r>
    </w:p>
    <w:p>
      <w:pPr>
        <w:pStyle w:val="ListParagraph"/>
        <w:numPr>
          <w:ilvl w:val="0"/>
          <w:numId w:val="2"/>
        </w:numPr>
        <w:spacing w:after="40" w:before="40"/>
      </w:pPr>
      <w:r>
        <w:t xml:space="preserve">1. send_booking_confirmation($order_id) is called from finalise_order, same as v1.0</w:t>
      </w:r>
    </w:p>
    <w:p>
      <w:pPr>
        <w:pStyle w:val="ListParagraph"/>
        <w:numPr>
          <w:ilvl w:val="0"/>
          <w:numId w:val="2"/>
        </w:numPr>
        <w:spacing w:after="40" w:before="40"/>
      </w:pPr>
      <w:r>
        <w:t xml:space="preserve">2. Build the $context array (all merge tag values, settings, event, order, tickets)</w:t>
      </w:r>
    </w:p>
    <w:p>
      <w:pPr>
        <w:pStyle w:val="ListParagraph"/>
        <w:numPr>
          <w:ilvl w:val="0"/>
          <w:numId w:val="2"/>
        </w:numPr>
        <w:spacing w:after="40" w:before="40"/>
      </w:pPr>
      <w:r>
        <w:t xml:space="preserve">3. Require templates/emails/booking-confirmation.php with $context in scope, capture output buffer</w:t>
      </w:r>
    </w:p>
    <w:p>
      <w:pPr>
        <w:pStyle w:val="ListParagraph"/>
        <w:numPr>
          <w:ilvl w:val="0"/>
          <w:numId w:val="2"/>
        </w:numPr>
        <w:spacing w:after="40" w:before="40"/>
      </w:pPr>
      <w:r>
        <w:t xml:space="preserve">4. Run output through emogrifier with templates/emails/css/email.css</w:t>
      </w:r>
    </w:p>
    <w:p>
      <w:pPr>
        <w:pStyle w:val="ListParagraph"/>
        <w:numPr>
          <w:ilvl w:val="0"/>
          <w:numId w:val="2"/>
        </w:numPr>
        <w:spacing w:after="40" w:before="40"/>
      </w:pPr>
      <w:r>
        <w:t xml:space="preserve">5. Derive plain-text version</w:t>
      </w:r>
    </w:p>
    <w:p>
      <w:pPr>
        <w:pStyle w:val="ListParagraph"/>
        <w:numPr>
          <w:ilvl w:val="0"/>
          <w:numId w:val="2"/>
        </w:numPr>
        <w:spacing w:after="40" w:before="40"/>
      </w:pPr>
      <w:r>
        <w:t xml:space="preserve">6. Collect attachments via the kdna_events_email_attachments filter (see Extension Hooks below), defaulting to an empty array. This allows add-on plugins such as kdna-events-pdf-tickets to inject PDF ticket attachments without modifying core.</w:t>
      </w:r>
    </w:p>
    <w:p>
      <w:pPr>
        <w:pStyle w:val="ListParagraph"/>
        <w:numPr>
          <w:ilvl w:val="0"/>
          <w:numId w:val="2"/>
        </w:numPr>
        <w:spacing w:after="40" w:before="40"/>
      </w:pPr>
      <w:r>
        <w:t xml:space="preserve">7. wp_mail(recipient, subject, html_body, headers, attachments), with Content-Type: multipart/alternative</w:t>
      </w:r>
    </w:p>
    <w:p>
      <w:pPr>
        <w:pStyle w:val="ListParagraph"/>
        <w:numPr>
          <w:ilvl w:val="0"/>
          <w:numId w:val="2"/>
        </w:numPr>
        <w:spacing w:after="40" w:before="40"/>
      </w:pPr>
      <w:r>
        <w:t xml:space="preserve">8. Log success/failure to existing email log</w:t>
      </w:r>
    </w:p>
    <w:p>
      <w:pPr>
        <w:pStyle w:val="Heading2"/>
      </w:pPr>
      <w:r>
        <w:t xml:space="preserve">Extension Hooks for Future Add-Ons</w:t>
      </w:r>
    </w:p>
    <w:p>
      <w:pPr>
        <w:spacing w:after="60" w:before="60"/>
      </w:pPr>
      <w:r>
        <w:t xml:space="preserve">Brief A must add two new extension hooks to core so that future add-on plugins (starting with kdna-events-pdf-tickets) can extend the plugin's behaviour without modifying core. These hooks are small additions but are the difference between a plugin that is easy to extend and one that is closed-off. Without them, the PDF tickets add-on and all future add-ons would have to fork core or use ugly workarounds.</w:t>
      </w:r>
    </w:p>
    <w:p>
      <w:pPr>
        <w:pStyle w:val="Heading3"/>
      </w:pPr>
      <w:r>
        <w:t xml:space="preserve">Filter: kdna_events_email_attachments</w:t>
      </w:r>
    </w:p>
    <w:p>
      <w:pPr>
        <w:spacing w:after="60" w:before="60"/>
      </w:pPr>
      <w:r>
        <w:t xml:space="preserve">Applied to the $attachments array passed as the 4th argument to wp_mail. Allows any plugin or add-on to inject additional attachments (PDFs, CSVs, etc) into outgoing KDNA Events emails.</w:t>
      </w:r>
    </w:p>
    <w:p>
      <w:pPr>
        <w:shd w:fill="F3F3F3" w:val="clear"/>
        <w:spacing w:after="0" w:before="0"/>
      </w:pPr>
      <w:r>
        <w:rPr>
          <w:rFonts w:ascii="Consolas" w:cs="Consolas" w:eastAsia="Consolas" w:hAnsi="Consolas"/>
          <w:sz w:val="18"/>
          <w:szCs w:val="18"/>
        </w:rPr>
        <w:t xml:space="preserve">/**</w:t>
      </w:r>
    </w:p>
    <w:p>
      <w:pPr>
        <w:shd w:fill="F3F3F3" w:val="clear"/>
        <w:spacing w:after="0" w:before="0"/>
      </w:pPr>
      <w:r>
        <w:rPr>
          <w:rFonts w:ascii="Consolas" w:cs="Consolas" w:eastAsia="Consolas" w:hAnsi="Consolas"/>
          <w:sz w:val="18"/>
          <w:szCs w:val="18"/>
        </w:rPr>
        <w:t xml:space="preserve"> * Inside KDNA_Events_Emails::send_booking_confirmation(), just before wp_mail:</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 @param array  $attachments   Array of absolute file paths. Empty by default.</w:t>
      </w:r>
    </w:p>
    <w:p>
      <w:pPr>
        <w:shd w:fill="F3F3F3" w:val="clear"/>
        <w:spacing w:after="0" w:before="0"/>
      </w:pPr>
      <w:r>
        <w:rPr>
          <w:rFonts w:ascii="Consolas" w:cs="Consolas" w:eastAsia="Consolas" w:hAnsi="Consolas"/>
          <w:sz w:val="18"/>
          <w:szCs w:val="18"/>
        </w:rPr>
        <w:t xml:space="preserve"> * @param int    $order_id      The order being emailed.</w:t>
      </w:r>
    </w:p>
    <w:p>
      <w:pPr>
        <w:shd w:fill="F3F3F3" w:val="clear"/>
        <w:spacing w:after="0" w:before="0"/>
      </w:pPr>
      <w:r>
        <w:rPr>
          <w:rFonts w:ascii="Consolas" w:cs="Consolas" w:eastAsia="Consolas" w:hAnsi="Consolas"/>
          <w:sz w:val="18"/>
          <w:szCs w:val="18"/>
        </w:rPr>
        <w:t xml:space="preserve"> * @param string $email_type    One of: 'booking_confirmation', 'admin_notification'.</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$attachments = apply_filters(</w:t>
      </w:r>
    </w:p>
    <w:p>
      <w:pPr>
        <w:shd w:fill="F3F3F3" w:val="clear"/>
        <w:spacing w:after="0" w:before="0"/>
      </w:pPr>
      <w:r>
        <w:rPr>
          <w:rFonts w:ascii="Consolas" w:cs="Consolas" w:eastAsia="Consolas" w:hAnsi="Consolas"/>
          <w:sz w:val="18"/>
          <w:szCs w:val="18"/>
        </w:rPr>
        <w:t xml:space="preserve">    'kdna_events_email_attachments',</w:t>
      </w:r>
    </w:p>
    <w:p>
      <w:pPr>
        <w:shd w:fill="F3F3F3" w:val="clear"/>
        <w:spacing w:after="0" w:before="0"/>
      </w:pPr>
      <w:r>
        <w:rPr>
          <w:rFonts w:ascii="Consolas" w:cs="Consolas" w:eastAsia="Consolas" w:hAnsi="Consolas"/>
          <w:sz w:val="18"/>
          <w:szCs w:val="18"/>
        </w:rPr>
        <w:t xml:space="preserve">    array(),</w:t>
      </w:r>
    </w:p>
    <w:p>
      <w:pPr>
        <w:shd w:fill="F3F3F3" w:val="clear"/>
        <w:spacing w:after="0" w:before="0"/>
      </w:pPr>
      <w:r>
        <w:rPr>
          <w:rFonts w:ascii="Consolas" w:cs="Consolas" w:eastAsia="Consolas" w:hAnsi="Consolas"/>
          <w:sz w:val="18"/>
          <w:szCs w:val="18"/>
        </w:rPr>
        <w:t xml:space="preserve">    $order_id,</w:t>
      </w:r>
    </w:p>
    <w:p>
      <w:pPr>
        <w:shd w:fill="F3F3F3" w:val="clear"/>
        <w:spacing w:after="0" w:before="0"/>
      </w:pPr>
      <w:r>
        <w:rPr>
          <w:rFonts w:ascii="Consolas" w:cs="Consolas" w:eastAsia="Consolas" w:hAnsi="Consolas"/>
          <w:sz w:val="18"/>
          <w:szCs w:val="18"/>
        </w:rPr>
        <w:t xml:space="preserve">    'booking_confirmation'</w:t>
      </w:r>
    </w:p>
    <w:p>
      <w:pPr>
        <w:shd w:fill="F3F3F3" w:val="clear"/>
        <w:spacing w:after="0" w:before="0"/>
      </w:pPr>
      <w:r>
        <w:rPr>
          <w:rFonts w:ascii="Consolas" w:cs="Consolas" w:eastAsia="Consolas" w:hAnsi="Consolas"/>
          <w:sz w:val="18"/>
          <w:szCs w:val="18"/>
        </w:rPr>
        <w:t xml:space="preserve">);</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wp_mail( $to, $subject, $html_body, $headers, $attachments );</w:t>
      </w:r>
    </w:p>
    <w:p>
      <w:pPr>
        <w:spacing w:after="60" w:before="60"/>
      </w:pPr>
      <w:r>
        <w:t xml:space="preserve">Document the filter in docs/DEVELOPER.md (the hook reference file created in v1 Stage 11) with a usage example showing how an add-on would inject a PDF.</w:t>
      </w:r>
    </w:p>
    <w:p>
      <w:pPr>
        <w:pStyle w:val="Heading3"/>
      </w:pPr>
      <w:r>
        <w:t xml:space="preserve">Action: kdna_events_after_success_ticket</w:t>
      </w:r>
    </w:p>
    <w:p>
      <w:pPr>
        <w:spacing w:after="60" w:before="60"/>
      </w:pPr>
      <w:r>
        <w:t xml:space="preserve">Fired inside the Success Tickets widget's render loop, after each ticket's content has rendered. Allows add-ons to inject additional UI per ticket, such as a Download PDF button, a wallet pass button, or a calendar add button.</w:t>
      </w:r>
    </w:p>
    <w:p>
      <w:pPr>
        <w:shd w:fill="F3F3F3" w:val="clear"/>
        <w:spacing w:after="0" w:before="0"/>
      </w:pPr>
      <w:r>
        <w:rPr>
          <w:rFonts w:ascii="Consolas" w:cs="Consolas" w:eastAsia="Consolas" w:hAnsi="Consolas"/>
          <w:sz w:val="18"/>
          <w:szCs w:val="18"/>
        </w:rPr>
        <w:t xml:space="preserve">/**</w:t>
      </w:r>
    </w:p>
    <w:p>
      <w:pPr>
        <w:shd w:fill="F3F3F3" w:val="clear"/>
        <w:spacing w:after="0" w:before="0"/>
      </w:pPr>
      <w:r>
        <w:rPr>
          <w:rFonts w:ascii="Consolas" w:cs="Consolas" w:eastAsia="Consolas" w:hAnsi="Consolas"/>
          <w:sz w:val="18"/>
          <w:szCs w:val="18"/>
        </w:rPr>
        <w:t xml:space="preserve"> * Inside widgets/class-widget-success-tickets.php, in the per-ticket render loop:</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 * @param object $ticket   The ticket object (ticket_id, ticket_code, attendee_name, etc).</w:t>
      </w:r>
    </w:p>
    <w:p>
      <w:pPr>
        <w:shd w:fill="F3F3F3" w:val="clear"/>
        <w:spacing w:after="0" w:before="0"/>
      </w:pPr>
      <w:r>
        <w:rPr>
          <w:rFonts w:ascii="Consolas" w:cs="Consolas" w:eastAsia="Consolas" w:hAnsi="Consolas"/>
          <w:sz w:val="18"/>
          <w:szCs w:val="18"/>
        </w:rPr>
        <w:t xml:space="preserve"> * @param object $order    The parent order object.</w:t>
      </w:r>
    </w:p>
    <w:p>
      <w:pPr>
        <w:shd w:fill="F3F3F3" w:val="clear"/>
        <w:spacing w:after="0" w:before="0"/>
      </w:pPr>
      <w:r>
        <w:rPr>
          <w:rFonts w:ascii="Consolas" w:cs="Consolas" w:eastAsia="Consolas" w:hAnsi="Consolas"/>
          <w:sz w:val="18"/>
          <w:szCs w:val="18"/>
        </w:rPr>
        <w:t xml:space="preserve"> * @param array  $settings The widget's Elementor settings array.</w:t>
      </w:r>
    </w:p>
    <w:p>
      <w:pPr>
        <w:shd w:fill="F3F3F3" w:val="clear"/>
        <w:spacing w:after="0" w:before="0"/>
      </w:pPr>
      <w:r>
        <w:rPr>
          <w:rFonts w:ascii="Consolas" w:cs="Consolas" w:eastAsia="Consolas" w:hAnsi="Consolas"/>
          <w:sz w:val="18"/>
          <w:szCs w:val="18"/>
        </w:rPr>
        <w:t xml:space="preserve"> */</w:t>
      </w:r>
    </w:p>
    <w:p>
      <w:pPr>
        <w:shd w:fill="F3F3F3" w:val="clear"/>
        <w:spacing w:after="0" w:before="0"/>
      </w:pPr>
      <w:r>
        <w:rPr>
          <w:rFonts w:ascii="Consolas" w:cs="Consolas" w:eastAsia="Consolas" w:hAnsi="Consolas"/>
          <w:sz w:val="18"/>
          <w:szCs w:val="18"/>
        </w:rPr>
        <w:t xml:space="preserve">foreach ( $tickets as $ticket ) {</w:t>
      </w:r>
    </w:p>
    <w:p>
      <w:pPr>
        <w:shd w:fill="F3F3F3" w:val="clear"/>
        <w:spacing w:after="0" w:before="0"/>
      </w:pPr>
      <w:r>
        <w:rPr>
          <w:rFonts w:ascii="Consolas" w:cs="Consolas" w:eastAsia="Consolas" w:hAnsi="Consolas"/>
          <w:sz w:val="18"/>
          <w:szCs w:val="18"/>
        </w:rPr>
        <w:t xml:space="preserve">    echo '&lt;div class="kdna-events-success-tickets__ticket"&gt;';</w:t>
      </w:r>
    </w:p>
    <w:p>
      <w:pPr>
        <w:shd w:fill="F3F3F3" w:val="clear"/>
        <w:spacing w:after="0" w:before="0"/>
      </w:pPr>
      <w:r>
        <w:rPr>
          <w:rFonts w:ascii="Consolas" w:cs="Consolas" w:eastAsia="Consolas" w:hAnsi="Consolas"/>
          <w:sz w:val="18"/>
          <w:szCs w:val="18"/>
        </w:rPr>
        <w:t xml:space="preserve">    // ... existing ticket rendering ...</w:t>
      </w:r>
    </w:p>
    <w:p>
      <w:pPr>
        <w:shd w:fill="F3F3F3" w:val="clear"/>
        <w:spacing w:after="0" w:before="0"/>
      </w:pPr>
      <w:r>
        <w:rPr>
          <w:rFonts w:ascii="Consolas" w:cs="Consolas" w:eastAsia="Consolas" w:hAnsi="Consolas"/>
          <w:sz w:val="18"/>
          <w:szCs w:val="18"/>
        </w:rPr>
        <w:t xml:space="preserve">    do_action( 'kdna_events_after_success_ticket', $ticket, $order, $settings );</w:t>
      </w:r>
    </w:p>
    <w:p>
      <w:pPr>
        <w:shd w:fill="F3F3F3" w:val="clear"/>
        <w:spacing w:after="0" w:before="0"/>
      </w:pPr>
      <w:r>
        <w:rPr>
          <w:rFonts w:ascii="Consolas" w:cs="Consolas" w:eastAsia="Consolas" w:hAnsi="Consolas"/>
          <w:sz w:val="18"/>
          <w:szCs w:val="18"/>
        </w:rPr>
        <w:t xml:space="preserve">    echo '&lt;/div&gt;';</w:t>
      </w:r>
    </w:p>
    <w:p>
      <w:pPr>
        <w:shd w:fill="F3F3F3" w:val="clear"/>
        <w:spacing w:after="0" w:before="0"/>
      </w:pPr>
      <w:r>
        <w:rPr>
          <w:rFonts w:ascii="Consolas" w:cs="Consolas" w:eastAsia="Consolas" w:hAnsi="Consolas"/>
          <w:sz w:val="18"/>
          <w:szCs w:val="18"/>
        </w:rPr>
        <w:t xml:space="preserve">}</w:t>
      </w:r>
    </w:p>
    <w:p>
      <w:pPr>
        <w:spacing w:after="60" w:before="60"/>
      </w:pPr>
      <w:r>
        <w:t xml:space="preserve">Also fire the matching action kdna_events_after_my_ticket inside widgets/class-widget-my-tickets.php in its per-ticket render loop, with the same signature (swap $settings for the My Tickets widget's settings).</w:t>
      </w:r>
    </w:p>
    <w:p>
      <w:pPr>
        <w:spacing w:after="60" w:before="60"/>
      </w:pPr>
      <w:r>
        <w:t xml:space="preserve">Document both actions in docs/DEVELOPER.md with usage examples.</w:t>
      </w:r>
    </w:p>
    <w:p>
      <w:pPr>
        <w:pStyle w:val="Heading2"/>
      </w:pPr>
      <w:r>
        <w:t xml:space="preserve">Required Testing Matrix</w:t>
      </w:r>
    </w:p>
    <w:p>
      <w:pPr>
        <w:spacing w:after="60" w:before="60"/>
      </w:pPr>
      <w:r>
        <w:t xml:space="preserve">Before declaring Brief A complete, test rendering in all of the following. Note any client where rendering deviates materially from the PDF reference, and fix or document. Take screenshots and include them in BUILD-STATUS.md.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Client</w:t>
            </w:r>
          </w:p>
        </w:tc>
        <w:tc>
          <w:tcPr>
            <w:tcW w:type="dxa" w:w="6560"/>
            <w:tcBorders>
              <w:top w:val="single" w:color="CCCCCC" w:sz="4"/>
              <w:left w:val="single" w:color="CCCCCC" w:sz="4"/>
              <w:bottom w:val="single" w:color="CCCCCC" w:sz="4"/>
              <w:right w:val="single" w:color="CCCCCC" w:sz="4"/>
            </w:tcBorders>
            <w:shd w:fill="E7E6E6" w:val="clear"/>
            <w:tcMar>
              <w:top w:type="dxa" w:w="80"/>
              <w:left w:type="dxa" w:w="120"/>
              <w:bottom w:type="dxa" w:w="80"/>
              <w:right w:type="dxa" w:w="120"/>
            </w:tcMar>
          </w:tcPr>
          <w:p>
            <w:r>
              <w:rPr>
                <w:b/>
                <w:bCs/>
                <w:sz w:val="20"/>
                <w:szCs w:val="20"/>
              </w:rPr>
              <w:t xml:space="preserve">Test Method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Gmail Web (Chrome)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Send to a Gmail address, open in browser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Gmail iOS app</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Open same email in Gmail app on iPhone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Gmail Android app</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Open same email in Gmail app on Android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Apple Mail macOS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Send to an iCloud or Gmail address, open in Mail.app</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Apple Mail iOS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Same email on iPhone Mail.app</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Outlook 365 Web</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Send to an Outlook/Hotmail address, open in outlook.office.com</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Outlook Desktop Windows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CRITICAL. Open on a real Windows machine with Outlook Desktop installed. This is the one that breaks most often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Outlook Mac</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Open in Outlook for Mac</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Outlook iOS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Open in Outlook mobile app</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Yahoo Mail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Send to a Yahoo address, open in browser</w:t>
            </w:r>
          </w:p>
        </w:tc>
      </w:tr>
    </w:tbl>
    <w:p>
      <w:pPr>
        <w:spacing w:after="60" w:before="60"/>
      </w:pPr>
      <w:r>
        <w:t xml:space="preserve">Optional but strongly recommended: use Litmus or Email on Acid (paid) for automated rendering across 90+ client/device combinations, or PutsMail (free) for quick send-and-inspect tests during development.</w:t>
      </w:r>
    </w:p>
    <w:p>
      <w:pPr>
        <w:pStyle w:val="Heading2"/>
      </w:pPr>
      <w:r>
        <w:t xml:space="preserve">Preview Sandbox</w:t>
      </w:r>
    </w:p>
    <w:p>
      <w:pPr>
        <w:spacing w:after="60" w:before="60"/>
      </w:pPr>
      <w:r>
        <w:t xml:space="preserve">The live preview in the Email Design tab uses the same render flow but with a sample $context defined in includes/class-kdna-events-emails.php::get_sample_context(), so the preview never touches real orders and always renders, even on a fresh install with no events created.</w:t>
      </w:r>
    </w:p>
    <w:p>
      <w:r>
        <w:br w:type="page"/>
      </w:r>
    </w:p>
    <w:p>
      <w:pPr>
        <w:pStyle w:val="Heading1"/>
      </w:pPr>
      <w:r>
        <w:t xml:space="preserve">9. Claude Code Session Prompt</w:t>
      </w:r>
    </w:p>
    <w:p>
      <w:pPr>
        <w:spacing w:after="60" w:before="60"/>
      </w:pPr>
      <w:r>
        <w:t xml:space="preserve">Paste the following prompt into Claude Code to execute Brief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5F9FD" w:val="clear"/>
            <w:tcMar>
              <w:top w:type="dxa" w:w="200"/>
              <w:left w:type="dxa" w:w="240"/>
              <w:bottom w:type="dxa" w:w="200"/>
              <w:right w:type="dxa" w:w="240"/>
            </w:tcMar>
          </w:tcPr>
          <w:p>
            <w:pPr>
              <w:spacing w:after="100" w:before="60"/>
            </w:pPr>
            <w:r>
              <w:rPr>
                <w:b/>
                <w:bCs/>
                <w:sz w:val="22"/>
                <w:szCs w:val="22"/>
              </w:rPr>
              <w:t xml:space="preserve">Session: v1.1 Brief A, Branded HTML Email Templates + Event Header Image</w:t>
            </w:r>
          </w:p>
          <w:p>
            <w:pPr>
              <w:spacing w:after="0" w:before="0"/>
            </w:pPr>
            <w:r>
              <w:rPr>
                <w:sz w:val="20"/>
                <w:szCs w:val="20"/>
              </w:rPr>
              <w:t xml:space="preserve">Read the project brief at the root of the repository, then OPEN AND READ the two PDF design references BEFORE writing any code:</w:t>
            </w:r>
          </w:p>
          <w:p>
            <w:pPr>
              <w:spacing w:after="0" w:before="0"/>
            </w:pPr>
            <w:r>
              <w:rPr>
                <w:sz w:val="20"/>
                <w:szCs w:val="20"/>
              </w:rPr>
              <w:t xml:space="preserve">- docs/email-booking-confirmation-reference.pdf</w:t>
            </w:r>
          </w:p>
          <w:p>
            <w:pPr>
              <w:spacing w:after="0" w:before="0"/>
            </w:pPr>
            <w:r>
              <w:rPr>
                <w:sz w:val="20"/>
                <w:szCs w:val="20"/>
              </w:rPr>
              <w:t xml:space="preserve">- docs/email-admin-notification-reference.pdf</w:t>
            </w:r>
          </w:p>
          <w:p>
            <w:pPr>
              <w:spacing w:after="0" w:before="0"/>
            </w:pPr>
            <w:r>
              <w:rPr>
                <w:sz w:val="20"/>
                <w:szCs w:val="20"/>
              </w:rPr>
              <w:t xml:space="preserve"> </w:t>
            </w:r>
          </w:p>
          <w:p>
            <w:pPr>
              <w:spacing w:after="0" w:before="0"/>
            </w:pPr>
            <w:r>
              <w:rPr>
                <w:sz w:val="20"/>
                <w:szCs w:val="20"/>
              </w:rPr>
              <w:t xml:space="preserve">The PDFs are the visual source of truth. The brief tells you what to build, the PDFs tell you what it looks like. Any conflict, PDF wins for visual decisions, brief wins for architecture.</w:t>
            </w:r>
          </w:p>
          <w:p>
            <w:pPr>
              <w:spacing w:after="0" w:before="0"/>
            </w:pPr>
            <w:r>
              <w:rPr>
                <w:sz w:val="20"/>
                <w:szCs w:val="20"/>
              </w:rPr>
              <w:t xml:space="preserve"> </w:t>
            </w:r>
          </w:p>
          <w:p>
            <w:pPr>
              <w:spacing w:after="0" w:before="0"/>
            </w:pPr>
            <w:r>
              <w:rPr>
                <w:sz w:val="20"/>
                <w:szCs w:val="20"/>
              </w:rPr>
              <w:t xml:space="preserve">Build v1.1 Brief A. Do not break any v1.0 functionality. Update the plugin version to 1.1.0 in the header and the KDNA_EVENTS_VERSION constant.</w:t>
            </w:r>
          </w:p>
          <w:p>
            <w:pPr>
              <w:spacing w:after="0" w:before="0"/>
            </w:pPr>
            <w:r>
              <w:rPr>
                <w:sz w:val="20"/>
                <w:szCs w:val="20"/>
              </w:rPr>
              <w:t xml:space="preserve"> </w:t>
            </w:r>
          </w:p>
          <w:p>
            <w:pPr>
              <w:spacing w:after="0" w:before="0"/>
            </w:pPr>
            <w:r>
              <w:rPr>
                <w:sz w:val="20"/>
                <w:szCs w:val="20"/>
              </w:rPr>
              <w:t xml:space="preserve">Deliverables:</w:t>
            </w:r>
          </w:p>
          <w:p>
            <w:pPr>
              <w:spacing w:after="0" w:before="0"/>
            </w:pPr>
            <w:r>
              <w:rPr>
                <w:sz w:val="20"/>
                <w:szCs w:val="20"/>
              </w:rPr>
              <w:t xml:space="preserve"> </w:t>
            </w:r>
          </w:p>
          <w:p>
            <w:pPr>
              <w:spacing w:after="0" w:before="0"/>
            </w:pPr>
            <w:r>
              <w:rPr>
                <w:sz w:val="20"/>
                <w:szCs w:val="20"/>
              </w:rPr>
              <w:t xml:space="preserve">1. Add _kdna_event_image meta field (WordPress attachment ID) to the event post type</w:t>
            </w:r>
          </w:p>
          <w:p>
            <w:pPr>
              <w:spacing w:after="0" w:before="0"/>
            </w:pPr>
            <w:r>
              <w:rPr>
                <w:sz w:val="20"/>
                <w:szCs w:val="20"/>
              </w:rPr>
              <w:t xml:space="preserve">   - Register via register_post_meta with a sanitize_callback that accepts int</w:t>
            </w:r>
          </w:p>
          <w:p>
            <w:pPr>
              <w:spacing w:after="0" w:before="0"/>
            </w:pPr>
            <w:r>
              <w:rPr>
                <w:sz w:val="20"/>
                <w:szCs w:val="20"/>
              </w:rPr>
              <w:t xml:space="preserve">   - Add a media picker field to the 'Basics' section of the Event Details meta box in class-kdna-events-admin.php</w:t>
            </w:r>
          </w:p>
          <w:p>
            <w:pPr>
              <w:spacing w:after="0" w:before="0"/>
            </w:pPr>
            <w:r>
              <w:rPr>
                <w:sz w:val="20"/>
                <w:szCs w:val="20"/>
              </w:rPr>
              <w:t xml:space="preserve">   - Label: 'Email Header Image'</w:t>
            </w:r>
          </w:p>
          <w:p>
            <w:pPr>
              <w:spacing w:after="0" w:before="0"/>
            </w:pPr>
            <w:r>
              <w:rPr>
                <w:sz w:val="20"/>
                <w:szCs w:val="20"/>
              </w:rPr>
              <w:t xml:space="preserve">   - Help text: 'Shown at the top of the booking confirmation email. Recommended size 1200x600px (2x for retina), minimum 600x300px. JPG or PNG.'</w:t>
            </w:r>
          </w:p>
          <w:p>
            <w:pPr>
              <w:spacing w:after="0" w:before="0"/>
            </w:pPr>
            <w:r>
              <w:rPr>
                <w:sz w:val="20"/>
                <w:szCs w:val="20"/>
              </w:rPr>
              <w:t xml:space="preserve">   - Standard wp.media picker with thumbnail preview and remove button</w:t>
            </w:r>
          </w:p>
          <w:p>
            <w:pPr>
              <w:spacing w:after="0" w:before="0"/>
            </w:pPr>
            <w:r>
              <w:rPr>
                <w:sz w:val="20"/>
                <w:szCs w:val="20"/>
              </w:rPr>
              <w:t xml:space="preserve">   - Save the attachment ID on save_post</w:t>
            </w:r>
          </w:p>
          <w:p>
            <w:pPr>
              <w:spacing w:after="0" w:before="0"/>
            </w:pPr>
            <w:r>
              <w:rPr>
                <w:sz w:val="20"/>
                <w:szCs w:val="20"/>
              </w:rPr>
              <w:t xml:space="preserve"> </w:t>
            </w:r>
          </w:p>
          <w:p>
            <w:pPr>
              <w:spacing w:after="0" w:before="0"/>
            </w:pPr>
            <w:r>
              <w:rPr>
                <w:sz w:val="20"/>
                <w:szCs w:val="20"/>
              </w:rPr>
              <w:t xml:space="preserve">2. Helper kdna_events_get_email_header_image_url($event_id) in helpers.php per Section 3 of the brief</w:t>
            </w:r>
          </w:p>
          <w:p>
            <w:pPr>
              <w:spacing w:after="0" w:before="0"/>
            </w:pPr>
            <w:r>
              <w:rPr>
                <w:sz w:val="20"/>
                <w:szCs w:val="20"/>
              </w:rPr>
              <w:t xml:space="preserve">   - Register a custom image size 'kdna-events-email-header' at 1200x600 with array('center', 'center') cropping, via add_image_size, called on plugins_loaded (so it's registered on every request, not just activation)</w:t>
            </w:r>
          </w:p>
          <w:p>
            <w:pPr>
              <w:spacing w:after="0" w:before="0"/>
            </w:pPr>
            <w:r>
              <w:rPr>
                <w:sz w:val="20"/>
                <w:szCs w:val="20"/>
              </w:rPr>
              <w:t xml:space="preserve">   - The helper resolves the fallback cascade (event, plugin default, empty) and returns the URL at size 'kdna-events-email-header'</w:t>
            </w:r>
          </w:p>
          <w:p>
            <w:pPr>
              <w:spacing w:after="0" w:before="0"/>
            </w:pPr>
            <w:r>
              <w:rPr>
                <w:sz w:val="20"/>
                <w:szCs w:val="20"/>
              </w:rPr>
              <w:t xml:space="preserve">   - If wp_get_attachment_image_url returns false for that size (image uploaded before plugin activation), fall back to 'large' size so the email still works, and queue the image for crop regeneration via wp_schedule_single_event with a 10-second delay</w:t>
            </w:r>
          </w:p>
          <w:p>
            <w:pPr>
              <w:spacing w:after="0" w:before="0"/>
            </w:pPr>
            <w:r>
              <w:rPr>
                <w:sz w:val="20"/>
                <w:szCs w:val="20"/>
              </w:rPr>
              <w:t xml:space="preserve">   - On plugin activation (or v1.1 upgrade), schedule a one-time kdna_events_regenerate_email_image_crops task via wp_schedule_single_event with a 30-second delay. The task loops through all events that have a _kdna_event_image set and forces crop regeneration via wp_update_attachment_metadata(wp_generate_attachment_metadata($id)) so existing uploads are backfilled with the correct cropped version</w:t>
            </w:r>
          </w:p>
          <w:p>
            <w:pPr>
              <w:spacing w:after="0" w:before="0"/>
            </w:pPr>
            <w:r>
              <w:rPr>
                <w:sz w:val="20"/>
                <w:szCs w:val="20"/>
              </w:rPr>
              <w:t xml:space="preserve"> </w:t>
            </w:r>
          </w:p>
          <w:p>
            <w:pPr>
              <w:spacing w:after="0" w:before="0"/>
            </w:pPr>
            <w:r>
              <w:rPr>
                <w:sz w:val="20"/>
                <w:szCs w:val="20"/>
              </w:rPr>
              <w:t xml:space="preserve">3. New settings tab 'Email Design' in class-kdna-events-settings.php</w:t>
            </w:r>
          </w:p>
          <w:p>
            <w:pPr>
              <w:spacing w:after="0" w:before="0"/>
            </w:pPr>
            <w:r>
              <w:rPr>
                <w:sz w:val="20"/>
                <w:szCs w:val="20"/>
              </w:rPr>
              <w:t xml:space="preserve">   - Implement every control listed in Section 4 of the brief. Cross-check against the PDFs and add any controls revealed by the design but not in the brief.</w:t>
            </w:r>
          </w:p>
          <w:p>
            <w:pPr>
              <w:spacing w:after="0" w:before="0"/>
            </w:pPr>
            <w:r>
              <w:rPr>
                <w:sz w:val="20"/>
                <w:szCs w:val="20"/>
              </w:rPr>
              <w:t xml:space="preserve">   - Group controls into clearly labelled sections: Brand, Colours, Typography, Layout, Footer Content, Content Strings, Preview</w:t>
            </w:r>
          </w:p>
          <w:p>
            <w:pPr>
              <w:spacing w:after="0" w:before="0"/>
            </w:pPr>
            <w:r>
              <w:rPr>
                <w:sz w:val="20"/>
                <w:szCs w:val="20"/>
              </w:rPr>
              <w:t xml:space="preserve">   - Use the Settings API, nonce-protected save</w:t>
            </w:r>
          </w:p>
          <w:p>
            <w:pPr>
              <w:spacing w:after="0" w:before="0"/>
            </w:pPr>
            <w:r>
              <w:rPr>
                <w:sz w:val="20"/>
                <w:szCs w:val="20"/>
              </w:rPr>
              <w:t xml:space="preserve">   - Colour pickers use wp-color-picker</w:t>
            </w:r>
          </w:p>
          <w:p>
            <w:pPr>
              <w:spacing w:after="0" w:before="0"/>
            </w:pPr>
            <w:r>
              <w:rPr>
                <w:sz w:val="20"/>
                <w:szCs w:val="20"/>
              </w:rPr>
              <w:t xml:space="preserve">   - Media pickers use wp.media</w:t>
            </w:r>
          </w:p>
          <w:p>
            <w:pPr>
              <w:spacing w:after="0" w:before="0"/>
            </w:pPr>
            <w:r>
              <w:rPr>
                <w:sz w:val="20"/>
                <w:szCs w:val="20"/>
              </w:rPr>
              <w:t xml:space="preserve">   - All controls have sensible defaults matching the values in Section 4</w:t>
            </w:r>
          </w:p>
          <w:p>
            <w:pPr>
              <w:spacing w:after="0" w:before="0"/>
            </w:pPr>
            <w:r>
              <w:rPr>
                <w:sz w:val="20"/>
                <w:szCs w:val="20"/>
              </w:rPr>
              <w:t xml:space="preserve">   - The existing v1.0 'Emails' tab is retained for send-related settings (from, reply-to, admin notification address, notify organiser toggle) but the template body text field from v1.0 is deprecated, remove it, the new template system replaces it</w:t>
            </w:r>
          </w:p>
          <w:p>
            <w:pPr>
              <w:spacing w:after="0" w:before="0"/>
            </w:pPr>
            <w:r>
              <w:rPr>
                <w:sz w:val="20"/>
                <w:szCs w:val="20"/>
              </w:rPr>
              <w:t xml:space="preserve"> </w:t>
            </w:r>
          </w:p>
          <w:p>
            <w:pPr>
              <w:spacing w:after="0" w:before="0"/>
            </w:pPr>
            <w:r>
              <w:rPr>
                <w:sz w:val="20"/>
                <w:szCs w:val="20"/>
              </w:rPr>
              <w:t xml:space="preserve">4. Rebuild templates/emails/booking-confirmation.php to match Section 5 + the PDF</w:t>
            </w:r>
          </w:p>
          <w:p>
            <w:pPr>
              <w:spacing w:after="0" w:before="0"/>
            </w:pPr>
            <w:r>
              <w:rPr>
                <w:sz w:val="20"/>
                <w:szCs w:val="20"/>
              </w:rPr>
              <w:t xml:space="preserve">   - HTML email structure: tables for layout, inline CSS (authored in templates/emails/css/email.css, inlined at send time)</w:t>
            </w:r>
          </w:p>
          <w:p>
            <w:pPr>
              <w:spacing w:after="0" w:before="0"/>
            </w:pPr>
            <w:r>
              <w:rPr>
                <w:sz w:val="20"/>
                <w:szCs w:val="20"/>
              </w:rPr>
              <w:t xml:space="preserve">   - Break into partials in templates/emails/partials/ for maintainability</w:t>
            </w:r>
          </w:p>
          <w:p>
            <w:pPr>
              <w:spacing w:after="0" w:before="0"/>
            </w:pPr>
            <w:r>
              <w:rPr>
                <w:sz w:val="20"/>
                <w:szCs w:val="20"/>
              </w:rPr>
              <w:t xml:space="preserve">   - Every block conditionally renders based on available data (header image block hides if no image available, organiser block hides if no organiser set, etc)</w:t>
            </w:r>
          </w:p>
          <w:p>
            <w:pPr>
              <w:spacing w:after="0" w:before="0"/>
            </w:pPr>
            <w:r>
              <w:rPr>
                <w:sz w:val="20"/>
                <w:szCs w:val="20"/>
              </w:rPr>
              <w:t xml:space="preserve">   - Merge tag resolution via a kdna_events_render_merge_tags($string, $context) helper</w:t>
            </w:r>
          </w:p>
          <w:p>
            <w:pPr>
              <w:spacing w:after="0" w:before="0"/>
            </w:pPr>
            <w:r>
              <w:rPr>
                <w:sz w:val="20"/>
                <w:szCs w:val="20"/>
              </w:rPr>
              <w:t xml:space="preserve">   - Preheader text (Section 5 Block 1)</w:t>
            </w:r>
          </w:p>
          <w:p>
            <w:pPr>
              <w:spacing w:after="0" w:before="0"/>
            </w:pPr>
            <w:r>
              <w:rPr>
                <w:sz w:val="20"/>
                <w:szCs w:val="20"/>
              </w:rPr>
              <w:t xml:space="preserve">   - Bulletproof CTA button (VML for Outlook + CSS fallback)</w:t>
            </w:r>
          </w:p>
          <w:p>
            <w:pPr>
              <w:spacing w:after="0" w:before="0"/>
            </w:pPr>
            <w:r>
              <w:rPr>
                <w:sz w:val="20"/>
                <w:szCs w:val="20"/>
              </w:rPr>
              <w:t xml:space="preserve">   - Mobile-responsive via @media queries (stack at max-width 480px)</w:t>
            </w:r>
          </w:p>
          <w:p>
            <w:pPr>
              <w:spacing w:after="0" w:before="0"/>
            </w:pPr>
            <w:r>
              <w:rPr>
                <w:sz w:val="20"/>
                <w:szCs w:val="20"/>
              </w:rPr>
              <w:t xml:space="preserve">   - Dark-mode safe colour choices where possible</w:t>
            </w:r>
          </w:p>
          <w:p>
            <w:pPr>
              <w:spacing w:after="0" w:before="0"/>
            </w:pPr>
            <w:r>
              <w:rPr>
                <w:sz w:val="20"/>
                <w:szCs w:val="20"/>
              </w:rPr>
              <w:t xml:space="preserve"> </w:t>
            </w:r>
          </w:p>
          <w:p>
            <w:pPr>
              <w:spacing w:after="0" w:before="0"/>
            </w:pPr>
            <w:r>
              <w:rPr>
                <w:sz w:val="20"/>
                <w:szCs w:val="20"/>
              </w:rPr>
              <w:t xml:space="preserve">5. Rebuild templates/emails/admin-notification.php to match Section 6 + the PDF</w:t>
            </w:r>
          </w:p>
          <w:p>
            <w:pPr>
              <w:spacing w:after="0" w:before="0"/>
            </w:pPr>
            <w:r>
              <w:rPr>
                <w:sz w:val="20"/>
                <w:szCs w:val="20"/>
              </w:rPr>
              <w:t xml:space="preserve">   - Leaner layout, table-based, same email-safe rules</w:t>
            </w:r>
          </w:p>
          <w:p>
            <w:pPr>
              <w:spacing w:after="0" w:before="0"/>
            </w:pPr>
            <w:r>
              <w:rPr>
                <w:sz w:val="20"/>
                <w:szCs w:val="20"/>
              </w:rPr>
              <w:t xml:space="preserve">   - Shares the footer partial with the booking confirmation</w:t>
            </w:r>
          </w:p>
          <w:p>
            <w:pPr>
              <w:spacing w:after="0" w:before="0"/>
            </w:pPr>
            <w:r>
              <w:rPr>
                <w:sz w:val="20"/>
                <w:szCs w:val="20"/>
              </w:rPr>
              <w:t xml:space="preserve"> </w:t>
            </w:r>
          </w:p>
          <w:p>
            <w:pPr>
              <w:spacing w:after="0" w:before="0"/>
            </w:pPr>
            <w:r>
              <w:rPr>
                <w:sz w:val="20"/>
                <w:szCs w:val="20"/>
              </w:rPr>
              <w:t xml:space="preserve">6. Update includes/class-kdna-events-emails.php</w:t>
            </w:r>
          </w:p>
          <w:p>
            <w:pPr>
              <w:spacing w:after="0" w:before="0"/>
            </w:pPr>
            <w:r>
              <w:rPr>
                <w:sz w:val="20"/>
                <w:szCs w:val="20"/>
              </w:rPr>
              <w:t xml:space="preserve">   - Add Composer dependency pelago/emogrifier, composer install, commit vendor</w:t>
            </w:r>
          </w:p>
          <w:p>
            <w:pPr>
              <w:spacing w:after="0" w:before="0"/>
            </w:pPr>
            <w:r>
              <w:rPr>
                <w:sz w:val="20"/>
                <w:szCs w:val="20"/>
              </w:rPr>
              <w:t xml:space="preserve">   - send_booking_confirmation and send_admin_notification use the new render flow:</w:t>
            </w:r>
          </w:p>
          <w:p>
            <w:pPr>
              <w:spacing w:after="0" w:before="0"/>
            </w:pPr>
            <w:r>
              <w:rPr>
                <w:sz w:val="20"/>
                <w:szCs w:val="20"/>
              </w:rPr>
              <w:t xml:space="preserve">     a) Build $context</w:t>
            </w:r>
          </w:p>
          <w:p>
            <w:pPr>
              <w:spacing w:after="0" w:before="0"/>
            </w:pPr>
            <w:r>
              <w:rPr>
                <w:sz w:val="20"/>
                <w:szCs w:val="20"/>
              </w:rPr>
              <w:t xml:space="preserve">     b) Render template to string via output buffering</w:t>
            </w:r>
          </w:p>
          <w:p>
            <w:pPr>
              <w:spacing w:after="0" w:before="0"/>
            </w:pPr>
            <w:r>
              <w:rPr>
                <w:sz w:val="20"/>
                <w:szCs w:val="20"/>
              </w:rPr>
              <w:t xml:space="preserve">     c) Run through Emogrifier with templates/emails/css/email.css</w:t>
            </w:r>
          </w:p>
          <w:p>
            <w:pPr>
              <w:spacing w:after="0" w:before="0"/>
            </w:pPr>
            <w:r>
              <w:rPr>
                <w:sz w:val="20"/>
                <w:szCs w:val="20"/>
              </w:rPr>
              <w:t xml:space="preserve">     d) Derive plain-text version from the HTML via a private method strip_html_to_text</w:t>
            </w:r>
          </w:p>
          <w:p>
            <w:pPr>
              <w:spacing w:after="0" w:before="0"/>
            </w:pPr>
            <w:r>
              <w:rPr>
                <w:sz w:val="20"/>
                <w:szCs w:val="20"/>
              </w:rPr>
              <w:t xml:space="preserve">     e) Send via wp_mail with Content-Type multipart/alternative header</w:t>
            </w:r>
          </w:p>
          <w:p>
            <w:pPr>
              <w:spacing w:after="0" w:before="0"/>
            </w:pPr>
            <w:r>
              <w:rPr>
                <w:sz w:val="20"/>
                <w:szCs w:val="20"/>
              </w:rPr>
              <w:t xml:space="preserve">   - get_sample_context() returns a complete fake $context for preview rendering</w:t>
            </w:r>
          </w:p>
          <w:p>
            <w:pPr>
              <w:spacing w:after="0" w:before="0"/>
            </w:pPr>
            <w:r>
              <w:rPr>
                <w:sz w:val="20"/>
                <w:szCs w:val="20"/>
              </w:rPr>
              <w:t xml:space="preserve"> </w:t>
            </w:r>
          </w:p>
          <w:p>
            <w:pPr>
              <w:spacing w:after="0" w:before="0"/>
            </w:pPr>
            <w:r>
              <w:rPr>
                <w:sz w:val="20"/>
                <w:szCs w:val="20"/>
              </w:rPr>
              <w:t xml:space="preserve">7. Live preview panel in the Email Design tab</w:t>
            </w:r>
          </w:p>
          <w:p>
            <w:pPr>
              <w:spacing w:after="0" w:before="0"/>
            </w:pPr>
            <w:r>
              <w:rPr>
                <w:sz w:val="20"/>
                <w:szCs w:val="20"/>
              </w:rPr>
              <w:t xml:space="preserve">   - Two tabs inside the panel: 'Booking Confirmation', 'Admin Notification'</w:t>
            </w:r>
          </w:p>
          <w:p>
            <w:pPr>
              <w:spacing w:after="0" w:before="0"/>
            </w:pPr>
            <w:r>
              <w:rPr>
                <w:sz w:val="20"/>
                <w:szCs w:val="20"/>
              </w:rPr>
              <w:t xml:space="preserve">   - iframe with srcdoc attribute holding the rendered HTML</w:t>
            </w:r>
          </w:p>
          <w:p>
            <w:pPr>
              <w:spacing w:after="0" w:before="0"/>
            </w:pPr>
            <w:r>
              <w:rPr>
                <w:sz w:val="20"/>
                <w:szCs w:val="20"/>
              </w:rPr>
              <w:t xml:space="preserve">   - Re-renders on any control change (debounced 300ms), via AJAX endpoint wp_ajax_kdna_events_preview_email (nonce-protected, manage_options only, returns the rendered HTML string)</w:t>
            </w:r>
          </w:p>
          <w:p>
            <w:pPr>
              <w:spacing w:after="0" w:before="0"/>
            </w:pPr>
            <w:r>
              <w:rPr>
                <w:sz w:val="20"/>
                <w:szCs w:val="20"/>
              </w:rPr>
              <w:t xml:space="preserve">   - A 'Send test to' email input + button at the bottom of the preview panel, sends the currently previewed template to the entered address using current settings (reuses the v1.0 test email mechanism, now renders properly)</w:t>
            </w:r>
          </w:p>
          <w:p>
            <w:pPr>
              <w:spacing w:after="0" w:before="0"/>
            </w:pPr>
            <w:r>
              <w:rPr>
                <w:sz w:val="20"/>
                <w:szCs w:val="20"/>
              </w:rPr>
              <w:t xml:space="preserve"> </w:t>
            </w:r>
          </w:p>
          <w:p>
            <w:pPr>
              <w:spacing w:after="0" w:before="0"/>
            </w:pPr>
            <w:r>
              <w:rPr>
                <w:sz w:val="20"/>
                <w:szCs w:val="20"/>
              </w:rPr>
              <w:t xml:space="preserve">8. Make sure the existing 'Send test email' flow in v1.0 routes through the new template system</w:t>
            </w:r>
          </w:p>
          <w:p>
            <w:pPr>
              <w:spacing w:after="0" w:before="0"/>
            </w:pPr>
            <w:r>
              <w:rPr>
                <w:sz w:val="20"/>
                <w:szCs w:val="20"/>
              </w:rPr>
              <w:t xml:space="preserve"> </w:t>
            </w:r>
          </w:p>
          <w:p>
            <w:pPr>
              <w:spacing w:after="0" w:before="0"/>
            </w:pPr>
            <w:r>
              <w:rPr>
                <w:sz w:val="20"/>
                <w:szCs w:val="20"/>
              </w:rPr>
              <w:t xml:space="preserve">9. Add the two extension hooks described in Section 8 (Extension Hooks for Future Add-Ons)</w:t>
            </w:r>
          </w:p>
          <w:p>
            <w:pPr>
              <w:spacing w:after="0" w:before="0"/>
            </w:pPr>
            <w:r>
              <w:rPr>
                <w:sz w:val="20"/>
                <w:szCs w:val="20"/>
              </w:rPr>
              <w:t xml:space="preserve">   - Add the kdna_events_email_attachments filter inside send_booking_confirmation AND send_admin_notification in class-kdna-events-emails.php, applied to the $attachments array just before wp_mail. Default to empty array. Pass $order_id and a string identifying the email type ('booking_confirmation' or 'admin_notification').</w:t>
            </w:r>
          </w:p>
          <w:p>
            <w:pPr>
              <w:spacing w:after="0" w:before="0"/>
            </w:pPr>
            <w:r>
              <w:rPr>
                <w:sz w:val="20"/>
                <w:szCs w:val="20"/>
              </w:rPr>
              <w:t xml:space="preserve">   - Add the kdna_events_after_success_ticket action inside the per-ticket render loop in widgets/class-widget-success-tickets.php, passing $ticket, $order, $settings.</w:t>
            </w:r>
          </w:p>
          <w:p>
            <w:pPr>
              <w:spacing w:after="0" w:before="0"/>
            </w:pPr>
            <w:r>
              <w:rPr>
                <w:sz w:val="20"/>
                <w:szCs w:val="20"/>
              </w:rPr>
              <w:t xml:space="preserve">   - Add the kdna_events_after_my_ticket action inside the per-ticket render loop in widgets/class-widget-my-tickets.php, passing $ticket, $order, $settings.</w:t>
            </w:r>
          </w:p>
          <w:p>
            <w:pPr>
              <w:spacing w:after="0" w:before="0"/>
            </w:pPr>
            <w:r>
              <w:rPr>
                <w:sz w:val="20"/>
                <w:szCs w:val="20"/>
              </w:rPr>
              <w:t xml:space="preserve">   - Update docs/DEVELOPER.md (from v1 Stage 11) with documentation for all three hooks, with short code examples showing how an add-on would use them.</w:t>
            </w:r>
          </w:p>
          <w:p>
            <w:pPr>
              <w:spacing w:after="0" w:before="0"/>
            </w:pPr>
            <w:r>
              <w:rPr>
                <w:sz w:val="20"/>
                <w:szCs w:val="20"/>
              </w:rPr>
              <w:t xml:space="preserve">   - These hooks are deliberately small additions that enable the kdna-events-pdf-tickets add-on (Brief B) and all future add-ons to extend core without modifying it. Do not skip them.</w:t>
            </w:r>
          </w:p>
          <w:p>
            <w:pPr>
              <w:spacing w:after="0" w:before="0"/>
            </w:pPr>
            <w:r>
              <w:rPr>
                <w:sz w:val="20"/>
                <w:szCs w:val="20"/>
              </w:rPr>
              <w:t xml:space="preserve"> </w:t>
            </w:r>
          </w:p>
          <w:p>
            <w:pPr>
              <w:spacing w:after="0" w:before="0"/>
            </w:pPr>
            <w:r>
              <w:rPr>
                <w:sz w:val="20"/>
                <w:szCs w:val="20"/>
              </w:rPr>
              <w:t xml:space="preserve">10. UK English throughout. No em dashes, use commas. All strings translatable with the kdna-events text domain.</w:t>
            </w:r>
          </w:p>
          <w:p>
            <w:pPr>
              <w:spacing w:after="0" w:before="0"/>
            </w:pPr>
            <w:r>
              <w:rPr>
                <w:sz w:val="20"/>
                <w:szCs w:val="20"/>
              </w:rPr>
              <w:t xml:space="preserve"> </w:t>
            </w:r>
          </w:p>
          <w:p>
            <w:pPr>
              <w:spacing w:after="0" w:before="0"/>
            </w:pPr>
            <w:r>
              <w:rPr>
                <w:sz w:val="20"/>
                <w:szCs w:val="20"/>
              </w:rPr>
              <w:t xml:space="preserve">11. Cross-Client Testing Matrix (MANDATORY before declaring complete)</w:t>
            </w:r>
          </w:p>
          <w:p>
            <w:pPr>
              <w:spacing w:after="0" w:before="0"/>
            </w:pPr>
            <w:r>
              <w:rPr>
                <w:sz w:val="20"/>
                <w:szCs w:val="20"/>
              </w:rPr>
              <w:t xml:space="preserve">    Test the rendered email in EVERY client listed in Section 8's Required Testing Matrix. For each, take a screenshot and verify:</w:t>
            </w:r>
          </w:p>
          <w:p>
            <w:pPr>
              <w:spacing w:after="0" w:before="0"/>
            </w:pPr>
            <w:r>
              <w:rPr>
                <w:sz w:val="20"/>
                <w:szCs w:val="20"/>
              </w:rPr>
              <w:t xml:space="preserve">      a) Logo renders at correct size and alignment</w:t>
            </w:r>
          </w:p>
          <w:p>
            <w:pPr>
              <w:spacing w:after="0" w:before="0"/>
            </w:pPr>
            <w:r>
              <w:rPr>
                <w:sz w:val="20"/>
                <w:szCs w:val="20"/>
              </w:rPr>
              <w:t xml:space="preserve">      b) Event header image renders at 600x300 (source 1200x600 for retina), centre-cropped</w:t>
            </w:r>
          </w:p>
          <w:p>
            <w:pPr>
              <w:spacing w:after="0" w:before="0"/>
            </w:pPr>
            <w:r>
              <w:rPr>
                <w:sz w:val="20"/>
                <w:szCs w:val="20"/>
              </w:rPr>
              <w:t xml:space="preserve">      c) Fallback default image renders when event has no _kdna_event_image set</w:t>
            </w:r>
          </w:p>
          <w:p>
            <w:pPr>
              <w:spacing w:after="0" w:before="0"/>
            </w:pPr>
            <w:r>
              <w:rPr>
                <w:sz w:val="20"/>
                <w:szCs w:val="20"/>
              </w:rPr>
              <w:t xml:space="preserve">      d) Header image block hides cleanly when neither image available (no broken image icon, no empty table row)</w:t>
            </w:r>
          </w:p>
          <w:p>
            <w:pPr>
              <w:spacing w:after="0" w:before="0"/>
            </w:pPr>
            <w:r>
              <w:rPr>
                <w:sz w:val="20"/>
                <w:szCs w:val="20"/>
              </w:rPr>
              <w:t xml:space="preserve">      e) All colours match settings exactly (no default colours bleeding through)</w:t>
            </w:r>
          </w:p>
          <w:p>
            <w:pPr>
              <w:spacing w:after="0" w:before="0"/>
            </w:pPr>
            <w:r>
              <w:rPr>
                <w:sz w:val="20"/>
                <w:szCs w:val="20"/>
              </w:rPr>
              <w:t xml:space="preserve">      f) Brand font renders in Apple/Gmail clients, Arial/Helvetica fallback renders in Outlook Desktop</w:t>
            </w:r>
          </w:p>
          <w:p>
            <w:pPr>
              <w:spacing w:after="0" w:before="0"/>
            </w:pPr>
            <w:r>
              <w:rPr>
                <w:sz w:val="20"/>
                <w:szCs w:val="20"/>
              </w:rPr>
              <w:t xml:space="preserve">      g) Ticket code background uses the pre-computed accent-at-10%-opacity hex (NOT rgba, NOT hsla)</w:t>
            </w:r>
          </w:p>
          <w:p>
            <w:pPr>
              <w:spacing w:after="0" w:before="0"/>
            </w:pPr>
            <w:r>
              <w:rPr>
                <w:sz w:val="20"/>
                <w:szCs w:val="20"/>
              </w:rPr>
              <w:t xml:space="preserve">      h) Bulletproof CTA button: VML version renders in Outlook Desktop Windows with correct colours and rounded corners; CSS version renders everywhere else. BOTH look visually identical in size and style.</w:t>
            </w:r>
          </w:p>
          <w:p>
            <w:pPr>
              <w:spacing w:after="0" w:before="0"/>
            </w:pPr>
            <w:r>
              <w:rPr>
                <w:sz w:val="20"/>
                <w:szCs w:val="20"/>
              </w:rPr>
              <w:t xml:space="preserve">      i) Footer renders correctly, only shows social icons with URLs filled in</w:t>
            </w:r>
          </w:p>
          <w:p>
            <w:pPr>
              <w:spacing w:after="0" w:before="0"/>
            </w:pPr>
            <w:r>
              <w:rPr>
                <w:sz w:val="20"/>
                <w:szCs w:val="20"/>
              </w:rPr>
              <w:t xml:space="preserve">      j) Preheader text shows as preview in Gmail/Apple Mail inbox list but is invisible in the opened email</w:t>
            </w:r>
          </w:p>
          <w:p>
            <w:pPr>
              <w:spacing w:after="0" w:before="0"/>
            </w:pPr>
            <w:r>
              <w:rPr>
                <w:sz w:val="20"/>
                <w:szCs w:val="20"/>
              </w:rPr>
              <w:t xml:space="preserve">      k) No phantom spacing above or below images or block elements in Outlook</w:t>
            </w:r>
          </w:p>
          <w:p>
            <w:pPr>
              <w:spacing w:after="0" w:before="0"/>
            </w:pPr>
            <w:r>
              <w:rPr>
                <w:sz w:val="20"/>
                <w:szCs w:val="20"/>
              </w:rPr>
              <w:t xml:space="preserve">      l) Links (address to Google Maps, event URL, CTA) work and have correct inline colour</w:t>
            </w:r>
          </w:p>
          <w:p>
            <w:pPr>
              <w:spacing w:after="0" w:before="0"/>
            </w:pPr>
            <w:r>
              <w:rPr>
                <w:sz w:val="20"/>
                <w:szCs w:val="20"/>
              </w:rPr>
              <w:t xml:space="preserve">      m) Plain-text fallback is readable and has working URLs</w:t>
            </w:r>
          </w:p>
          <w:p>
            <w:pPr>
              <w:spacing w:after="0" w:before="0"/>
            </w:pPr>
            <w:r>
              <w:rPr>
                <w:sz w:val="20"/>
                <w:szCs w:val="20"/>
              </w:rPr>
              <w:t xml:space="preserve">      n) @media query for mobile stacking works in Gmail iOS, Apple Mail iOS, Outlook iOS</w:t>
            </w:r>
          </w:p>
          <w:p>
            <w:pPr>
              <w:spacing w:after="0" w:before="0"/>
            </w:pPr>
            <w:r>
              <w:rPr>
                <w:sz w:val="20"/>
                <w:szCs w:val="20"/>
              </w:rPr>
              <w:t xml:space="preserve">      o) Dark mode: Apple Mail does not break the design when auto-inverted</w:t>
            </w:r>
          </w:p>
          <w:p>
            <w:pPr>
              <w:spacing w:after="0" w:before="0"/>
            </w:pPr>
            <w:r>
              <w:rPr>
                <w:sz w:val="20"/>
                <w:szCs w:val="20"/>
              </w:rPr>
              <w:t xml:space="preserve">    Include screenshots in a docs/testing-screenshots/ folder committed to the repo.</w:t>
            </w:r>
          </w:p>
          <w:p>
            <w:pPr>
              <w:spacing w:after="0" w:before="0"/>
            </w:pPr>
            <w:r>
              <w:rPr>
                <w:sz w:val="20"/>
                <w:szCs w:val="20"/>
              </w:rPr>
              <w:t xml:space="preserve">    If any client fails, fix and retest. Do not declare complete until every client in the matrix passes.</w:t>
            </w:r>
          </w:p>
          <w:p>
            <w:pPr>
              <w:spacing w:after="0" w:before="0"/>
            </w:pPr>
            <w:r>
              <w:rPr>
                <w:sz w:val="20"/>
                <w:szCs w:val="20"/>
              </w:rPr>
              <w:t xml:space="preserve"> </w:t>
            </w:r>
          </w:p>
          <w:p>
            <w:pPr>
              <w:spacing w:after="0" w:before="0"/>
            </w:pPr>
            <w:r>
              <w:rPr>
                <w:sz w:val="20"/>
                <w:szCs w:val="20"/>
              </w:rPr>
              <w:t xml:space="preserve">12. Complete a real end-to-end test:</w:t>
            </w:r>
          </w:p>
          <w:p>
            <w:pPr>
              <w:spacing w:after="0" w:before="0"/>
            </w:pPr>
            <w:r>
              <w:rPr>
                <w:sz w:val="20"/>
                <w:szCs w:val="20"/>
              </w:rPr>
              <w:t xml:space="preserve">    - Complete a real booking (free event), confirm branded email arrives</w:t>
            </w:r>
          </w:p>
          <w:p>
            <w:pPr>
              <w:spacing w:after="0" w:before="0"/>
            </w:pPr>
            <w:r>
              <w:rPr>
                <w:sz w:val="20"/>
                <w:szCs w:val="20"/>
              </w:rPr>
              <w:t xml:space="preserve">    - Complete a real booking (paid event via Stripe), confirm branded email arrives after webhook fires</w:t>
            </w:r>
          </w:p>
          <w:p>
            <w:pPr>
              <w:spacing w:after="0" w:before="0"/>
            </w:pPr>
            <w:r>
              <w:rPr>
                <w:sz w:val="20"/>
                <w:szCs w:val="20"/>
              </w:rPr>
              <w:t xml:space="preserve">    - Complete a booking for an event with no _kdna_event_image set, confirm default image fallback works</w:t>
            </w:r>
          </w:p>
          <w:p>
            <w:pPr>
              <w:spacing w:after="0" w:before="0"/>
            </w:pPr>
            <w:r>
              <w:rPr>
                <w:sz w:val="20"/>
                <w:szCs w:val="20"/>
              </w:rPr>
              <w:t xml:space="preserve">    - Test with the admin notification email, confirm its layout is correct across the testing matrix too</w:t>
            </w:r>
          </w:p>
          <w:p>
            <w:pPr>
              <w:spacing w:after="0" w:before="0"/>
            </w:pPr>
            <w:r>
              <w:rPr>
                <w:sz w:val="20"/>
                <w:szCs w:val="20"/>
              </w:rPr>
              <w:t xml:space="preserve">    - Verify organiser notification path (from v1.0 Stage 9) uses the new template</w:t>
            </w:r>
          </w:p>
          <w:p>
            <w:pPr>
              <w:spacing w:after="0" w:before="0"/>
            </w:pPr>
            <w:r>
              <w:rPr>
                <w:sz w:val="20"/>
                <w:szCs w:val="20"/>
              </w:rPr>
              <w:t xml:space="preserve"> </w:t>
            </w:r>
          </w:p>
          <w:p>
            <w:pPr>
              <w:spacing w:after="0" w:before="0"/>
            </w:pPr>
            <w:r>
              <w:rPr>
                <w:sz w:val="20"/>
                <w:szCs w:val="20"/>
              </w:rPr>
              <w:t xml:space="preserve">Deliver complete file replacements for every touched file. Do not diff. UK English, no em dashes. Update readme.txt changelog with a 1.1.0 entry describing the email redesign and the new _kdna_event_image field.</w:t>
            </w:r>
          </w:p>
          <w:p>
            <w:pPr>
              <w:spacing w:after="0" w:before="0"/>
            </w:pPr>
            <w:r>
              <w:rPr>
                <w:sz w:val="20"/>
                <w:szCs w:val="20"/>
              </w:rPr>
              <w:t xml:space="preserve"> </w:t>
            </w:r>
          </w:p>
          <w:p>
            <w:pPr>
              <w:spacing w:after="0" w:before="0"/>
            </w:pPr>
            <w:r>
              <w:rPr>
                <w:sz w:val="20"/>
                <w:szCs w:val="20"/>
              </w:rPr>
              <w:t xml:space="preserve">At the end of the session, update a BUILD-STATUS.md file in the repo root summarising: files created, files modified, any deviations from the brief (and why), the testing matrix results with any noted quirks, and known limitations or follow-ups for Brief B.</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E75B6"/>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KDNA Events v1.1 Brief A - Branded HTML Emails</dc:title>
  <dc:creator>KDNA</dc:creator>
  <dc:description>v1.1 Brief A for the KDNA Events plugin</dc:description>
  <cp:lastModifiedBy>Un-named</cp:lastModifiedBy>
  <cp:revision>1</cp:revision>
  <dcterms:created xsi:type="dcterms:W3CDTF">2026-04-22T00:41:49.633Z</dcterms:created>
  <dcterms:modified xsi:type="dcterms:W3CDTF">2026-04-22T00:41:49.634Z</dcterms:modified>
</cp:coreProperties>
</file>

<file path=docProps/custom.xml><?xml version="1.0" encoding="utf-8"?>
<Properties xmlns="http://schemas.openxmlformats.org/officeDocument/2006/custom-properties" xmlns:vt="http://schemas.openxmlformats.org/officeDocument/2006/docPropsVTypes"/>
</file>