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41A26" w:sz="6" w:space="6"/>
        </w:pBdr>
        <w:spacing w:after="40"/>
      </w:pPr>
      <w:r>
        <w:rPr>
          <w:b/>
          <w:bCs/>
          <w:color w:val="141A26"/>
          <w:sz w:val="40"/>
          <w:szCs w:val="40"/>
        </w:rPr>
        <w:t xml:space="preserve">KDNA Seamless Portfolio Scroll</w:t>
      </w:r>
    </w:p>
    <w:p>
      <w:pPr>
        <w:spacing w:after="240"/>
      </w:pPr>
      <w:r>
        <w:rPr>
          <w:color w:val="5A6473"/>
          <w:sz w:val="20"/>
          <w:szCs w:val="20"/>
        </w:rPr>
        <w:t xml:space="preserve">Claude Code investigation brief  |  Plugin v1.4.5  |  Krull Design &amp; Advertising</w:t>
      </w:r>
    </w:p>
    <w:p>
      <w:pPr>
        <w:pStyle w:val="Heading1"/>
      </w:pPr>
      <w:r>
        <w:t xml:space="preserve">Goal</w:t>
      </w:r>
    </w:p>
    <w:p>
      <w:pPr>
        <w:spacing w:after="120"/>
      </w:pPr>
      <w:r>
        <w:t xml:space="preserve">Make the Portfolio custom post type scroll seamlessly from one project into the next, in the style of exoape.com, so that as a visitor reaches the bottom of a project the next one continues without a click. Each loaded project must keep its own animations and background images intact.</w:t>
      </w:r>
    </w:p>
    <w:p>
      <w:pPr>
        <w:pStyle w:val="Heading1"/>
      </w:pPr>
      <w:r>
        <w:t xml:space="preserve">Environment and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D9DCE1" w:sz="1"/>
              <w:left w:val="single" w:color="D9DCE1" w:sz="1"/>
              <w:bottom w:val="single" w:color="D9DCE1" w:sz="1"/>
              <w:right w:val="single" w:color="D9DCE1" w:sz="1"/>
            </w:tcBorders>
            <w:shd w:fill="F4F5F7" w:val="clear"/>
            <w:tcMar>
              <w:top w:type="dxa" w:w="80"/>
              <w:left w:type="dxa" w:w="120"/>
              <w:bottom w:type="dxa" w:w="80"/>
              <w:right w:type="dxa" w:w="120"/>
            </w:tcMar>
          </w:tcPr>
          <w:p>
            <w:r>
              <w:rPr>
                <w:b/>
                <w:bCs/>
              </w:rPr>
              <w:t xml:space="preserve">Platform</w:t>
            </w:r>
          </w:p>
        </w:tc>
        <w:tc>
          <w:tcPr>
            <w:tcW w:type="dxa" w:w="6426"/>
            <w:tcBorders>
              <w:top w:val="single" w:color="D9DCE1" w:sz="1"/>
              <w:left w:val="single" w:color="D9DCE1" w:sz="1"/>
              <w:bottom w:val="single" w:color="D9DCE1" w:sz="1"/>
              <w:right w:val="single" w:color="D9DCE1" w:sz="1"/>
            </w:tcBorders>
            <w:tcMar>
              <w:top w:type="dxa" w:w="80"/>
              <w:left w:type="dxa" w:w="120"/>
              <w:bottom w:type="dxa" w:w="80"/>
              <w:right w:type="dxa" w:w="120"/>
            </w:tcMar>
          </w:tcPr>
          <w:p>
            <w:r>
              <w:t xml:space="preserve">WordPress, Elementor Pro (flexbox containers), JetEngine</w:t>
            </w:r>
          </w:p>
        </w:tc>
      </w:tr>
      <w:tr>
        <w:tc>
          <w:tcPr>
            <w:tcW w:type="dxa" w:w="2600"/>
            <w:tcBorders>
              <w:top w:val="single" w:color="D9DCE1" w:sz="1"/>
              <w:left w:val="single" w:color="D9DCE1" w:sz="1"/>
              <w:bottom w:val="single" w:color="D9DCE1" w:sz="1"/>
              <w:right w:val="single" w:color="D9DCE1" w:sz="1"/>
            </w:tcBorders>
            <w:shd w:fill="F4F5F7" w:val="clear"/>
            <w:tcMar>
              <w:top w:type="dxa" w:w="80"/>
              <w:left w:type="dxa" w:w="120"/>
              <w:bottom w:type="dxa" w:w="80"/>
              <w:right w:type="dxa" w:w="120"/>
            </w:tcMar>
          </w:tcPr>
          <w:p>
            <w:r>
              <w:rPr>
                <w:b/>
                <w:bCs/>
              </w:rPr>
              <w:t xml:space="preserve">Templates</w:t>
            </w:r>
          </w:p>
        </w:tc>
        <w:tc>
          <w:tcPr>
            <w:tcW w:type="dxa" w:w="6426"/>
            <w:tcBorders>
              <w:top w:val="single" w:color="D9DCE1" w:sz="1"/>
              <w:left w:val="single" w:color="D9DCE1" w:sz="1"/>
              <w:bottom w:val="single" w:color="D9DCE1" w:sz="1"/>
              <w:right w:val="single" w:color="D9DCE1" w:sz="1"/>
            </w:tcBorders>
            <w:tcMar>
              <w:top w:type="dxa" w:w="80"/>
              <w:left w:type="dxa" w:w="120"/>
              <w:bottom w:type="dxa" w:w="80"/>
              <w:right w:type="dxa" w:w="120"/>
            </w:tcMar>
          </w:tcPr>
          <w:p>
            <w:r>
              <w:t xml:space="preserve">Three different Elementor single templates across the portfolio CPT</w:t>
            </w:r>
          </w:p>
        </w:tc>
      </w:tr>
      <w:tr>
        <w:tc>
          <w:tcPr>
            <w:tcW w:type="dxa" w:w="2600"/>
            <w:tcBorders>
              <w:top w:val="single" w:color="D9DCE1" w:sz="1"/>
              <w:left w:val="single" w:color="D9DCE1" w:sz="1"/>
              <w:bottom w:val="single" w:color="D9DCE1" w:sz="1"/>
              <w:right w:val="single" w:color="D9DCE1" w:sz="1"/>
            </w:tcBorders>
            <w:shd w:fill="F4F5F7" w:val="clear"/>
            <w:tcMar>
              <w:top w:type="dxa" w:w="80"/>
              <w:left w:type="dxa" w:w="120"/>
              <w:bottom w:type="dxa" w:w="80"/>
              <w:right w:type="dxa" w:w="120"/>
            </w:tcMar>
          </w:tcPr>
          <w:p>
            <w:r>
              <w:rPr>
                <w:b/>
                <w:bCs/>
              </w:rPr>
              <w:t xml:space="preserve">Animations</w:t>
            </w:r>
          </w:p>
        </w:tc>
        <w:tc>
          <w:tcPr>
            <w:tcW w:type="dxa" w:w="6426"/>
            <w:tcBorders>
              <w:top w:val="single" w:color="D9DCE1" w:sz="1"/>
              <w:left w:val="single" w:color="D9DCE1" w:sz="1"/>
              <w:bottom w:val="single" w:color="D9DCE1" w:sz="1"/>
              <w:right w:val="single" w:color="D9DCE1" w:sz="1"/>
            </w:tcBorders>
            <w:tcMar>
              <w:top w:type="dxa" w:w="80"/>
              <w:left w:type="dxa" w:w="120"/>
              <w:bottom w:type="dxa" w:w="80"/>
              <w:right w:type="dxa" w:w="120"/>
            </w:tcMar>
          </w:tcPr>
          <w:p>
            <w:r>
              <w:t xml:space="preserve">MotionPage (GSAP ScrollTrigger plus SplitText) for text reveals, pinned image effects, marquee, pinned enlarged images</w:t>
            </w:r>
          </w:p>
        </w:tc>
      </w:tr>
      <w:tr>
        <w:tc>
          <w:tcPr>
            <w:tcW w:type="dxa" w:w="2600"/>
            <w:tcBorders>
              <w:top w:val="single" w:color="D9DCE1" w:sz="1"/>
              <w:left w:val="single" w:color="D9DCE1" w:sz="1"/>
              <w:bottom w:val="single" w:color="D9DCE1" w:sz="1"/>
              <w:right w:val="single" w:color="D9DCE1" w:sz="1"/>
            </w:tcBorders>
            <w:shd w:fill="F4F5F7" w:val="clear"/>
            <w:tcMar>
              <w:top w:type="dxa" w:w="80"/>
              <w:left w:type="dxa" w:w="120"/>
              <w:bottom w:type="dxa" w:w="80"/>
              <w:right w:type="dxa" w:w="120"/>
            </w:tcMar>
          </w:tcPr>
          <w:p>
            <w:r>
              <w:rPr>
                <w:b/>
                <w:bCs/>
              </w:rPr>
              <w:t xml:space="preserve">Backgrounds</w:t>
            </w:r>
          </w:p>
        </w:tc>
        <w:tc>
          <w:tcPr>
            <w:tcW w:type="dxa" w:w="6426"/>
            <w:tcBorders>
              <w:top w:val="single" w:color="D9DCE1" w:sz="1"/>
              <w:left w:val="single" w:color="D9DCE1" w:sz="1"/>
              <w:bottom w:val="single" w:color="D9DCE1" w:sz="1"/>
              <w:right w:val="single" w:color="D9DCE1" w:sz="1"/>
            </w:tcBorders>
            <w:tcMar>
              <w:top w:type="dxa" w:w="80"/>
              <w:left w:type="dxa" w:w="120"/>
              <w:bottom w:type="dxa" w:w="80"/>
              <w:right w:type="dxa" w:w="120"/>
            </w:tcMar>
          </w:tcPr>
          <w:p>
            <w:r>
              <w:t xml:space="preserve">Elementor Motion Effects parallax backgrounds on hero and section containers</w:t>
            </w:r>
          </w:p>
        </w:tc>
      </w:tr>
      <w:tr>
        <w:tc>
          <w:tcPr>
            <w:tcW w:type="dxa" w:w="2600"/>
            <w:tcBorders>
              <w:top w:val="single" w:color="D9DCE1" w:sz="1"/>
              <w:left w:val="single" w:color="D9DCE1" w:sz="1"/>
              <w:bottom w:val="single" w:color="D9DCE1" w:sz="1"/>
              <w:right w:val="single" w:color="D9DCE1" w:sz="1"/>
            </w:tcBorders>
            <w:shd w:fill="F4F5F7" w:val="clear"/>
            <w:tcMar>
              <w:top w:type="dxa" w:w="80"/>
              <w:left w:type="dxa" w:w="120"/>
              <w:bottom w:type="dxa" w:w="80"/>
              <w:right w:type="dxa" w:w="120"/>
            </w:tcMar>
          </w:tcPr>
          <w:p>
            <w:r>
              <w:rPr>
                <w:b/>
                <w:bCs/>
              </w:rPr>
              <w:t xml:space="preserve">Staging</w:t>
            </w:r>
          </w:p>
        </w:tc>
        <w:tc>
          <w:tcPr>
            <w:tcW w:type="dxa" w:w="6426"/>
            <w:tcBorders>
              <w:top w:val="single" w:color="D9DCE1" w:sz="1"/>
              <w:left w:val="single" w:color="D9DCE1" w:sz="1"/>
              <w:bottom w:val="single" w:color="D9DCE1" w:sz="1"/>
              <w:right w:val="single" w:color="D9DCE1" w:sz="1"/>
            </w:tcBorders>
            <w:tcMar>
              <w:top w:type="dxa" w:w="80"/>
              <w:left w:type="dxa" w:w="120"/>
              <w:bottom w:type="dxa" w:w="80"/>
              <w:right w:type="dxa" w:w="120"/>
            </w:tcMar>
          </w:tcPr>
          <w:p>
            <w:r>
              <w:t xml:space="preserve">kdnastaging.com/krull</w:t>
            </w:r>
          </w:p>
        </w:tc>
      </w:tr>
      <w:tr>
        <w:tc>
          <w:tcPr>
            <w:tcW w:type="dxa" w:w="2600"/>
            <w:tcBorders>
              <w:top w:val="single" w:color="D9DCE1" w:sz="1"/>
              <w:left w:val="single" w:color="D9DCE1" w:sz="1"/>
              <w:bottom w:val="single" w:color="D9DCE1" w:sz="1"/>
              <w:right w:val="single" w:color="D9DCE1" w:sz="1"/>
            </w:tcBorders>
            <w:shd w:fill="F4F5F7" w:val="clear"/>
            <w:tcMar>
              <w:top w:type="dxa" w:w="80"/>
              <w:left w:type="dxa" w:w="120"/>
              <w:bottom w:type="dxa" w:w="80"/>
              <w:right w:type="dxa" w:w="120"/>
            </w:tcMar>
          </w:tcPr>
          <w:p>
            <w:r>
              <w:rPr>
                <w:b/>
                <w:bCs/>
              </w:rPr>
              <w:t xml:space="preserve">Current build</w:t>
            </w:r>
          </w:p>
        </w:tc>
        <w:tc>
          <w:tcPr>
            <w:tcW w:type="dxa" w:w="6426"/>
            <w:tcBorders>
              <w:top w:val="single" w:color="D9DCE1" w:sz="1"/>
              <w:left w:val="single" w:color="D9DCE1" w:sz="1"/>
              <w:bottom w:val="single" w:color="D9DCE1" w:sz="1"/>
              <w:right w:val="single" w:color="D9DCE1" w:sz="1"/>
            </w:tcBorders>
            <w:tcMar>
              <w:top w:type="dxa" w:w="80"/>
              <w:left w:type="dxa" w:w="120"/>
              <w:bottom w:type="dxa" w:w="80"/>
              <w:right w:type="dxa" w:w="120"/>
            </w:tcMar>
          </w:tcPr>
          <w:p>
            <w:r>
              <w:t xml:space="preserve">KDNA Seamless Portfolio Scroll v1.4.5 (supplied alongside this brief)</w:t>
            </w:r>
          </w:p>
        </w:tc>
      </w:tr>
    </w:tbl>
    <w:p>
      <w:pPr>
        <w:spacing w:after="120"/>
      </w:pPr>
      <w:r>
        <w:t xml:space="preserve"/>
      </w:r>
    </w:p>
    <w:p>
      <w:pPr>
        <w:pStyle w:val="Heading1"/>
      </w:pPr>
      <w:r>
        <w:t xml:space="preserve">What the plugin already does</w:t>
      </w:r>
    </w:p>
    <w:p>
      <w:pPr>
        <w:spacing w:after="120"/>
      </w:pPr>
      <w:r>
        <w:t xml:space="preserve">These parts are working and should be preserved:</w:t>
      </w:r>
    </w:p>
    <w:p>
      <w:pPr>
        <w:pStyle w:val="ListParagraph"/>
        <w:numPr>
          <w:ilvl w:val="0"/>
          <w:numId w:val="2"/>
        </w:numPr>
        <w:spacing w:after="60"/>
      </w:pPr>
      <w:r>
        <w:t xml:space="preserve">Fetches and appends the next project, chained through the whole list by reading the in-content Next Project link.</w:t>
      </w:r>
    </w:p>
    <w:p>
      <w:pPr>
        <w:pStyle w:val="ListParagraph"/>
        <w:numPr>
          <w:ilvl w:val="0"/>
          <w:numId w:val="2"/>
        </w:numPr>
        <w:spacing w:after="60"/>
      </w:pPr>
      <w:r>
        <w:t xml:space="preserve">Swaps the address bar URL and page title on scroll using the History API. The kdna_debug flag persists across the swap.</w:t>
      </w:r>
    </w:p>
    <w:p>
      <w:pPr>
        <w:pStyle w:val="ListParagraph"/>
        <w:numPr>
          <w:ilvl w:val="0"/>
          <w:numId w:val="2"/>
        </w:numPr>
        <w:spacing w:after="60"/>
      </w:pPr>
      <w:r>
        <w:t xml:space="preserve">Pins hero and static background images inline, reading both inline styles and external Elementor CSS. Handles the :not(.elementor-motion-effects-...) selector pattern and custom property url() backgrounds.</w:t>
      </w:r>
    </w:p>
    <w:p>
      <w:pPr>
        <w:pStyle w:val="ListParagraph"/>
        <w:numPr>
          <w:ilvl w:val="0"/>
          <w:numId w:val="2"/>
        </w:numPr>
        <w:spacing w:after="60"/>
      </w:pPr>
      <w:r>
        <w:t xml:space="preserve">Re-fires Elementor ready hooks for global, container, section, column and widget types on each loaded project.</w:t>
      </w:r>
    </w:p>
    <w:p>
      <w:pPr>
        <w:pStyle w:val="ListParagraph"/>
        <w:numPr>
          <w:ilvl w:val="0"/>
          <w:numId w:val="2"/>
        </w:numPr>
        <w:spacing w:after="60"/>
      </w:pPr>
      <w:r>
        <w:t xml:space="preserve">Settings page for the loading indicator (spinner or custom image, colours, size, optional background pill) and behaviour (post types, selectors, trigger distance, animation re-init, experimental MotionPage re-run).</w:t>
      </w:r>
    </w:p>
    <w:p>
      <w:pPr>
        <w:pStyle w:val="Heading1"/>
      </w:pPr>
      <w:r>
        <w:t xml:space="preserve">Proven dead ends, do not repeat</w:t>
      </w:r>
    </w:p>
    <w:p>
      <w:pPr>
        <w:spacing w:after="120"/>
      </w:pPr>
      <w:r>
        <w:t xml:space="preserve">These were tested thoroughly during the build and confirmed not to work. Please do not spend time re-attempting them:</w:t>
      </w:r>
    </w:p>
    <w:p>
      <w:pPr>
        <w:pStyle w:val="ListParagraph"/>
        <w:numPr>
          <w:ilvl w:val="0"/>
          <w:numId w:val="2"/>
        </w:numPr>
        <w:spacing w:after="60"/>
      </w:pPr>
      <w:r>
        <w:t xml:space="preserve">Re-running MotionPage’s inline init script (mp-ScrollTrigger-js-after) executes, but does not rebuild any animations. No new SplitText runs, no effects appear. MotionPage’s build is locked to the original page load.</w:t>
      </w:r>
    </w:p>
    <w:p>
      <w:pPr>
        <w:pStyle w:val="ListParagraph"/>
        <w:numPr>
          <w:ilvl w:val="0"/>
          <w:numId w:val="2"/>
        </w:numPr>
        <w:spacing w:after="60"/>
      </w:pPr>
      <w:r>
        <w:t xml:space="preserve">ScrollTrigger.refresh() only repositions triggers that already exist. Appended content has no triggers created, so refresh does nothing for it.</w:t>
      </w:r>
    </w:p>
    <w:p>
      <w:pPr>
        <w:pStyle w:val="ListParagraph"/>
        <w:numPr>
          <w:ilvl w:val="0"/>
          <w:numId w:val="2"/>
        </w:numPr>
        <w:spacing w:after="60"/>
      </w:pPr>
      <w:r>
        <w:t xml:space="preserve">Firing Elementor element_ready hooks re-initialises Elementor’s own widgets and some motion effects, but does not bring MotionPage effects (pinned images, marquee, reveals) or the parallax background layers to life.</w:t>
      </w:r>
    </w:p>
    <w:p>
      <w:pPr>
        <w:pStyle w:val="Heading1"/>
      </w:pPr>
      <w:r>
        <w:t xml:space="preserve">The open question</w:t>
      </w:r>
    </w:p>
    <w:p>
      <w:pPr>
        <w:spacing w:after="120"/>
      </w:pPr>
      <w:r>
        <w:t xml:space="preserve">Is there any reliable way to make MotionPage, and the pinned, marquee and parallax ScrollTrigger effects, rebuild against DOM that is injected after the page has loaded?</w:t>
      </w:r>
    </w:p>
    <w:p>
      <w:pPr>
        <w:spacing w:after="120"/>
      </w:pPr>
      <w:r>
        <w:t xml:space="preserve">Specifically, investigate whether:</w:t>
      </w:r>
    </w:p>
    <w:p>
      <w:pPr>
        <w:pStyle w:val="ListParagraph"/>
        <w:numPr>
          <w:ilvl w:val="0"/>
          <w:numId w:val="2"/>
        </w:numPr>
        <w:spacing w:after="60"/>
      </w:pPr>
      <w:r>
        <w:t xml:space="preserve">MotionPage exposes a global rebuild or re-scan function, or an event, that can be called after new content is added.</w:t>
      </w:r>
    </w:p>
    <w:p>
      <w:pPr>
        <w:pStyle w:val="ListParagraph"/>
        <w:numPr>
          <w:ilvl w:val="0"/>
          <w:numId w:val="2"/>
        </w:numPr>
        <w:spacing w:after="60"/>
      </w:pPr>
      <w:r>
        <w:t xml:space="preserve">Its per-effect timelines (it uses _mp_XXX timeline objects) can be re-created and bound to the newly added elements.</w:t>
      </w:r>
    </w:p>
    <w:p>
      <w:pPr>
        <w:pStyle w:val="ListParagraph"/>
        <w:numPr>
          <w:ilvl w:val="0"/>
          <w:numId w:val="2"/>
        </w:numPr>
        <w:spacing w:after="60"/>
      </w:pPr>
      <w:r>
        <w:t xml:space="preserve">The Elementor Motion Effects parallax layers can be made to build and bind on injected containers.</w:t>
      </w:r>
    </w:p>
    <w:p>
      <w:pPr>
        <w:pStyle w:val="Heading1"/>
      </w:pPr>
      <w:r>
        <w:t xml:space="preserve">Suggested approach</w:t>
      </w:r>
    </w:p>
    <w:p>
      <w:pPr>
        <w:pStyle w:val="ListParagraph"/>
        <w:numPr>
          <w:ilvl w:val="0"/>
          <w:numId w:val="3"/>
        </w:numPr>
        <w:spacing w:after="60"/>
      </w:pPr>
      <w:r>
        <w:t xml:space="preserve">Pair with Claude in Chrome on a live staging project page so you can inspect the real DOM, the MotionPage script source, and any window-level MotionPage API, rather than working from console logs.</w:t>
      </w:r>
    </w:p>
    <w:p>
      <w:pPr>
        <w:pStyle w:val="ListParagraph"/>
        <w:numPr>
          <w:ilvl w:val="0"/>
          <w:numId w:val="3"/>
        </w:numPr>
        <w:spacing w:after="60"/>
      </w:pPr>
      <w:r>
        <w:t xml:space="preserve">Read the mp-ScrollTrigger-js-after inline script directly to understand exactly how and when MotionPage builds its timelines, and whether that build can be invoked again.</w:t>
      </w:r>
    </w:p>
    <w:p>
      <w:pPr>
        <w:pStyle w:val="ListParagraph"/>
        <w:numPr>
          <w:ilvl w:val="0"/>
          <w:numId w:val="3"/>
        </w:numPr>
        <w:spacing w:after="60"/>
      </w:pPr>
      <w:r>
        <w:t xml:space="preserve">Check the window object and MotionPage assets for any public rebuild, refresh or init method.</w:t>
      </w:r>
    </w:p>
    <w:p>
      <w:pPr>
        <w:pStyle w:val="ListParagraph"/>
        <w:numPr>
          <w:ilvl w:val="0"/>
          <w:numId w:val="3"/>
        </w:numPr>
        <w:spacing w:after="60"/>
      </w:pPr>
      <w:r>
        <w:t xml:space="preserve">Time-box the investigation. If no rebuild hook exists, stop and move to the fallback rather than rebuilding effects by hand.</w:t>
      </w:r>
    </w:p>
    <w:p>
      <w:pPr>
        <w:pStyle w:val="Heading1"/>
      </w:pPr>
      <w:r>
        <w:t xml:space="preserve">If no rebuild hook exists (recommended fallback)</w:t>
      </w:r>
    </w:p>
    <w:p>
      <w:pPr>
        <w:spacing w:after="120"/>
      </w:pPr>
      <w:r>
        <w:t xml:space="preserve">The sounder architecture for an animation-heavy MotionPage portfolio is a page-transition model rather than DOM stacking. MotionPage has a built-in Page Transitions feature (Page Load and Page Exit triggers) made for moving between pages smoothly. With that approach each project genuinely loads, so all of its animations fire naturally, while the exit and enter animation masks the load. If the investigation above does not find a rebuild hook, scope the move to MotionPage Page Transitions instead of continuing with the stacking plugin.</w:t>
      </w:r>
    </w:p>
    <w:p>
      <w:pPr>
        <w:pStyle w:val="Heading1"/>
      </w:pPr>
      <w:r>
        <w:t xml:space="preserve">Running and testing the current plugin</w:t>
      </w:r>
    </w:p>
    <w:p>
      <w:pPr>
        <w:pStyle w:val="ListParagraph"/>
        <w:numPr>
          <w:ilvl w:val="0"/>
          <w:numId w:val="2"/>
        </w:numPr>
        <w:spacing w:after="60"/>
      </w:pPr>
      <w:r>
        <w:t xml:space="preserve">Install: deactivate and delete any existing copy, upload the v1.4.5 ZIP, activate, then Elementor &gt; Tools &gt; Regenerate CSS and Data, and hard refresh.</w:t>
      </w:r>
    </w:p>
    <w:p>
      <w:pPr>
        <w:pStyle w:val="ListParagraph"/>
        <w:numPr>
          <w:ilvl w:val="0"/>
          <w:numId w:val="2"/>
        </w:numPr>
        <w:spacing w:after="60"/>
      </w:pPr>
      <w:r>
        <w:t xml:space="preserve">Debug: add ?kdna_debug=1 to any portfolio URL to see the engine log in the browser console.</w:t>
      </w:r>
    </w:p>
    <w:p>
      <w:pPr>
        <w:pStyle w:val="ListParagraph"/>
        <w:numPr>
          <w:ilvl w:val="0"/>
          <w:numId w:val="2"/>
        </w:numPr>
        <w:spacing w:after="60"/>
      </w:pPr>
      <w:r>
        <w:t xml:space="preserve">Settings: Settings &gt; KDNA Seamless Scroll. The experimental MotionPage re-run toggle is under Behaviour.</w:t>
      </w:r>
    </w:p>
    <w:p>
      <w:pPr>
        <w:pStyle w:val="ListParagraph"/>
        <w:numPr>
          <w:ilvl w:val="0"/>
          <w:numId w:val="2"/>
        </w:numPr>
        <w:spacing w:after="60"/>
      </w:pPr>
      <w:r>
        <w:t xml:space="preserve">Key files: assets/js/kdna-seamless-scroll.js (engine and re-init), includes/class-kdna-sps-frontend.php (enqueue and settings to JS), includes/class-kdna-sps-settings.php (settings page).</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CE1" w:sz="4" w:space="6"/>
      </w:pBdr>
    </w:pPr>
    <w:r>
      <w:rPr>
        <w:color w:val="5A6473"/>
        <w:sz w:val="16"/>
        <w:szCs w:val="16"/>
      </w:rPr>
      <w:t xml:space="preserve">Krull Design &amp; Advertising  |  KDNA Seamless Portfolio Scroll  |  Page </w:t>
    </w:r>
    <w:r>
      <w:rPr>
        <w:color w:val="5A647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83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141A26"/>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141A2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2026-06-17T07:20:36.305Z</dcterms:created>
  <dcterms:modified xsi:type="dcterms:W3CDTF">2026-06-17T07:20:36.318Z</dcterms:modified>
</cp:coreProperties>
</file>

<file path=docProps/custom.xml><?xml version="1.0" encoding="utf-8"?>
<Properties xmlns="http://schemas.openxmlformats.org/officeDocument/2006/custom-properties" xmlns:vt="http://schemas.openxmlformats.org/officeDocument/2006/docPropsVTypes"/>
</file>