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Montserrat" w:cs="Montserrat" w:eastAsia="Montserrat" w:hAnsi="Montserrat"/>
          <w:b/>
          <w:bCs/>
          <w:color w:val="6D7882"/>
          <w:sz w:val="28"/>
          <w:szCs w:val="28"/>
        </w:rPr>
        <w:t xml:space="preserve">KDNA</w:t>
      </w:r>
    </w:p>
    <w:p>
      <w:pPr>
        <w:spacing w:after="100"/>
      </w:pPr>
      <w:r>
        <w:rPr>
          <w:rFonts w:ascii="Montserrat" w:cs="Montserrat" w:eastAsia="Montserrat" w:hAnsi="Montserrat"/>
          <w:b/>
          <w:bCs/>
          <w:color w:val="000000"/>
          <w:sz w:val="52"/>
          <w:szCs w:val="52"/>
        </w:rPr>
        <w:t xml:space="preserve">KDNA Tables</w:t>
      </w:r>
    </w:p>
    <w:p>
      <w:pPr>
        <w:spacing w:after="300"/>
      </w:pPr>
      <w:r>
        <w:rPr>
          <w:rFonts w:ascii="Montserrat" w:cs="Montserrat" w:eastAsia="Montserrat" w:hAnsi="Montserrat"/>
          <w:b w:val="false"/>
          <w:bCs w:val="false"/>
          <w:color w:val="000000"/>
          <w:sz w:val="40"/>
          <w:szCs w:val="40"/>
        </w:rPr>
        <w:t xml:space="preserve">Shortcode Style Engine</w:t>
      </w:r>
    </w:p>
    <w:p>
      <w:pPr>
        <w:spacing w:after="60"/>
      </w:pPr>
      <w:r>
        <w:rPr>
          <w:rFonts w:ascii="Montserrat" w:cs="Montserrat" w:eastAsia="Montserrat" w:hAnsi="Montserrat"/>
          <w:color w:val="6D7882"/>
          <w:sz w:val="22"/>
          <w:szCs w:val="22"/>
        </w:rPr>
        <w:t xml:space="preserve">Project brief, version 3.0.0</w:t>
      </w:r>
    </w:p>
    <w:p>
      <w:pPr>
        <w:spacing w:after="60"/>
      </w:pPr>
      <w:r>
        <w:rPr>
          <w:rFonts w:ascii="Montserrat" w:cs="Montserrat" w:eastAsia="Montserrat" w:hAnsi="Montserrat"/>
          <w:color w:val="6D7882"/>
          <w:sz w:val="20"/>
          <w:szCs w:val="20"/>
        </w:rPr>
        <w:t xml:space="preserve">Prepared for Nick Krull, Krull Design and Advertising</w:t>
      </w:r>
    </w:p>
    <w:p>
      <w:pPr>
        <w:spacing w:after="400"/>
      </w:pPr>
      <w:r>
        <w:rPr>
          <w:rFonts w:ascii="Montserrat" w:cs="Montserrat" w:eastAsia="Montserrat" w:hAnsi="Montserrat"/>
          <w:color w:val="6D7882"/>
          <w:sz w:val="20"/>
          <w:szCs w:val="20"/>
        </w:rPr>
        <w:t xml:space="preserve">11 August 2026</w:t>
      </w:r>
    </w:p>
    <w:p>
      <w:r>
        <w:br w:type="page"/>
      </w:r>
    </w:p>
    <w:p>
      <w:pPr>
        <w:pStyle w:val="Heading1"/>
        <w:spacing w:after="200" w:before="360"/>
      </w:pPr>
      <w:r>
        <w:rPr>
          <w:rFonts w:ascii="Montserrat" w:cs="Montserrat" w:eastAsia="Montserrat" w:hAnsi="Montserrat"/>
          <w:b/>
          <w:bCs/>
          <w:color w:val="000000"/>
          <w:sz w:val="32"/>
          <w:szCs w:val="32"/>
        </w:rPr>
        <w:t xml:space="preserve">Purpose</w:t>
      </w:r>
    </w:p>
    <w:p>
      <w:pPr>
        <w:spacing w:after="140"/>
      </w:pPr>
      <w:r>
        <w:rPr>
          <w:rFonts w:ascii="Montserrat" w:cs="Montserrat" w:eastAsia="Montserrat" w:hAnsi="Montserrat"/>
          <w:b w:val="false"/>
          <w:bCs w:val="false"/>
          <w:i w:val="false"/>
          <w:iCs w:val="false"/>
          <w:color w:val="1F2937"/>
          <w:sz w:val="20"/>
          <w:szCs w:val="20"/>
        </w:rPr>
        <w:t xml:space="preserve">KDNA Tables currently styles its output through Elementor Style controls, which live on a single widget instance. The [kdna_table] shortcode has no equivalent, so it renders with the plugin defaults and cannot be branded without hand-written CSS on every site.</w:t>
      </w:r>
    </w:p>
    <w:p>
      <w:pPr>
        <w:spacing w:after="140"/>
      </w:pPr>
      <w:r>
        <w:rPr>
          <w:rFonts w:ascii="Montserrat" w:cs="Montserrat" w:eastAsia="Montserrat" w:hAnsi="Montserrat"/>
          <w:b w:val="false"/>
          <w:bCs w:val="false"/>
          <w:i w:val="false"/>
          <w:iCs w:val="false"/>
          <w:color w:val="1F2937"/>
          <w:sz w:val="20"/>
          <w:szCs w:val="20"/>
        </w:rPr>
        <w:t xml:space="preserve">There is also a scoping defect underneath this. The plugin declares its CSS variable defaults scoped to the Elementor widget class, so outside a widget those variables are undefined and rules that consume them are discarded entirely by the browser. A shortcode used in a post, a JetEngine repeater field or a theme template therefore renders almost completely unstyled.</w:t>
      </w:r>
    </w:p>
    <w:p>
      <w:pPr>
        <w:spacing w:after="140"/>
      </w:pPr>
      <w:r>
        <w:rPr>
          <w:rFonts w:ascii="Montserrat" w:cs="Montserrat" w:eastAsia="Montserrat" w:hAnsi="Montserrat"/>
          <w:b w:val="false"/>
          <w:bCs w:val="false"/>
          <w:i w:val="false"/>
          <w:iCs w:val="false"/>
          <w:color w:val="1F2937"/>
          <w:sz w:val="20"/>
          <w:szCs w:val="20"/>
        </w:rPr>
        <w:t xml:space="preserve">This build adds a Shortcode Styles settings area giving the shortcode full styling parity with the widget, global defaults with per-table overrides, and a live preview. It also fixes the scoping defect and gives the shortcode the responsive modes it currently cannot reach.</w:t>
      </w:r>
    </w:p>
    <w:p>
      <w:pPr>
        <w:pStyle w:val="Heading1"/>
        <w:spacing w:after="200" w:before="360"/>
      </w:pPr>
      <w:r>
        <w:rPr>
          <w:rFonts w:ascii="Montserrat" w:cs="Montserrat" w:eastAsia="Montserrat" w:hAnsi="Montserrat"/>
          <w:b/>
          <w:bCs/>
          <w:color w:val="000000"/>
          <w:sz w:val="32"/>
          <w:szCs w:val="32"/>
        </w:rPr>
        <w:t xml:space="preserve">Scope</w:t>
      </w:r>
    </w:p>
    <w:p>
      <w:pPr>
        <w:pStyle w:val="ListParagraph"/>
        <w:numPr>
          <w:ilvl w:val="0"/>
          <w:numId w:val="2"/>
        </w:numPr>
        <w:spacing w:after="80"/>
      </w:pPr>
      <w:r>
        <w:rPr>
          <w:rFonts w:ascii="Montserrat" w:cs="Montserrat" w:eastAsia="Montserrat" w:hAnsi="Montserrat"/>
          <w:color w:val="1F2937"/>
          <w:sz w:val="20"/>
          <w:szCs w:val="20"/>
        </w:rPr>
        <w:t xml:space="preserve">Admin and front end</w:t>
      </w:r>
    </w:p>
    <w:p>
      <w:pPr>
        <w:pStyle w:val="ListParagraph"/>
        <w:numPr>
          <w:ilvl w:val="0"/>
          <w:numId w:val="2"/>
        </w:numPr>
        <w:spacing w:after="80"/>
      </w:pPr>
      <w:r>
        <w:rPr>
          <w:rFonts w:ascii="Montserrat" w:cs="Montserrat" w:eastAsia="Montserrat" w:hAnsi="Montserrat"/>
          <w:color w:val="1F2937"/>
          <w:sz w:val="20"/>
          <w:szCs w:val="20"/>
        </w:rPr>
        <w:t xml:space="preserve">WooCommerce dependency: no</w:t>
      </w:r>
    </w:p>
    <w:p>
      <w:pPr>
        <w:pStyle w:val="ListParagraph"/>
        <w:numPr>
          <w:ilvl w:val="0"/>
          <w:numId w:val="2"/>
        </w:numPr>
        <w:spacing w:after="80"/>
      </w:pPr>
      <w:r>
        <w:rPr>
          <w:rFonts w:ascii="Montserrat" w:cs="Montserrat" w:eastAsia="Montserrat" w:hAnsi="Montserrat"/>
          <w:color w:val="1F2937"/>
          <w:sz w:val="20"/>
          <w:szCs w:val="20"/>
        </w:rPr>
        <w:t xml:space="preserve">External JS libraries: none beyond the Alpine.js already bundled with the plugin</w:t>
      </w:r>
    </w:p>
    <w:p>
      <w:pPr>
        <w:pStyle w:val="ListParagraph"/>
        <w:numPr>
          <w:ilvl w:val="0"/>
          <w:numId w:val="2"/>
        </w:numPr>
        <w:spacing w:after="80"/>
      </w:pPr>
      <w:r>
        <w:rPr>
          <w:rFonts w:ascii="Montserrat" w:cs="Montserrat" w:eastAsia="Montserrat" w:hAnsi="Montserrat"/>
          <w:color w:val="1F2937"/>
          <w:sz w:val="20"/>
          <w:szCs w:val="20"/>
        </w:rPr>
        <w:t xml:space="preserve">Database storage: one option for global defaults, one post meta key per table for overrides</w:t>
      </w:r>
    </w:p>
    <w:p>
      <w:pPr>
        <w:pStyle w:val="ListParagraph"/>
        <w:numPr>
          <w:ilvl w:val="0"/>
          <w:numId w:val="2"/>
        </w:numPr>
        <w:spacing w:after="80"/>
      </w:pPr>
      <w:r>
        <w:rPr>
          <w:rFonts w:ascii="Montserrat" w:cs="Montserrat" w:eastAsia="Montserrat" w:hAnsi="Montserrat"/>
          <w:color w:val="1F2937"/>
          <w:sz w:val="20"/>
          <w:szCs w:val="20"/>
        </w:rPr>
        <w:t xml:space="preserve">Settings page: yes, a submenu under the existing KDNA Tables menu</w:t>
      </w:r>
    </w:p>
    <w:p>
      <w:pPr>
        <w:pStyle w:val="ListParagraph"/>
        <w:numPr>
          <w:ilvl w:val="0"/>
          <w:numId w:val="2"/>
        </w:numPr>
        <w:spacing w:after="80"/>
      </w:pPr>
      <w:r>
        <w:rPr>
          <w:rFonts w:ascii="Montserrat" w:cs="Montserrat" w:eastAsia="Montserrat" w:hAnsi="Montserrat"/>
          <w:color w:val="1F2937"/>
          <w:sz w:val="20"/>
          <w:szCs w:val="20"/>
        </w:rPr>
        <w:t xml:space="preserve">Elementor dependency: none for the shortcode path, which must work with Elementor deactivated</w:t>
      </w:r>
    </w:p>
    <w:p>
      <w:pPr>
        <w:pStyle w:val="Heading1"/>
        <w:spacing w:after="200" w:before="360"/>
      </w:pPr>
      <w:r>
        <w:rPr>
          <w:rFonts w:ascii="Montserrat" w:cs="Montserrat" w:eastAsia="Montserrat" w:hAnsi="Montserrat"/>
          <w:b/>
          <w:bCs/>
          <w:color w:val="000000"/>
          <w:sz w:val="32"/>
          <w:szCs w:val="32"/>
        </w:rPr>
        <w:t xml:space="preserve">Architecture Decisions</w:t>
      </w:r>
    </w:p>
    <w:p>
      <w:pPr>
        <w:spacing w:after="140"/>
      </w:pPr>
      <w:r>
        <w:rPr>
          <w:rFonts w:ascii="Montserrat" w:cs="Montserrat" w:eastAsia="Montserrat" w:hAnsi="Montserrat"/>
          <w:b w:val="false"/>
          <w:bCs w:val="false"/>
          <w:i w:val="false"/>
          <w:iCs w:val="false"/>
          <w:color w:val="1F2937"/>
          <w:sz w:val="20"/>
          <w:szCs w:val="20"/>
        </w:rPr>
        <w:t xml:space="preserve">Four decisions shape everything that follows. They are locked before Stage 1 and should not be revisited mid-build.</w:t>
      </w:r>
    </w:p>
    <w:p>
      <w:pPr>
        <w:pStyle w:val="Heading2"/>
        <w:spacing w:after="140" w:before="300"/>
      </w:pPr>
      <w:r>
        <w:rPr>
          <w:rFonts w:ascii="Montserrat" w:cs="Montserrat" w:eastAsia="Montserrat" w:hAnsi="Montserrat"/>
          <w:b/>
          <w:bCs/>
          <w:color w:val="000000"/>
          <w:sz w:val="24"/>
          <w:szCs w:val="24"/>
        </w:rPr>
        <w:t xml:space="preserve">1. One schema, three consumers</w:t>
      </w:r>
    </w:p>
    <w:p>
      <w:pPr>
        <w:spacing w:after="140"/>
      </w:pPr>
      <w:r>
        <w:rPr>
          <w:rFonts w:ascii="Montserrat" w:cs="Montserrat" w:eastAsia="Montserrat" w:hAnsi="Montserrat"/>
          <w:b w:val="false"/>
          <w:bCs w:val="false"/>
          <w:i w:val="false"/>
          <w:iCs w:val="false"/>
          <w:color w:val="1F2937"/>
          <w:sz w:val="20"/>
          <w:szCs w:val="20"/>
        </w:rPr>
        <w:t xml:space="preserve">Every control is defined once, in a PHP array. The admin UI renders from it, the CSS generator writes from it, and the preview binds to it. Adding a control later is one array entry rather than edits across four files. With around sixty controls to support, this is the difference between a maintainable build and an unmaintainable one.</w:t>
      </w:r>
    </w:p>
    <w:p>
      <w:pPr>
        <w:pStyle w:val="Heading2"/>
        <w:spacing w:after="140" w:before="300"/>
      </w:pPr>
      <w:r>
        <w:rPr>
          <w:rFonts w:ascii="Montserrat" w:cs="Montserrat" w:eastAsia="Montserrat" w:hAnsi="Montserrat"/>
          <w:b/>
          <w:bCs/>
          <w:color w:val="000000"/>
          <w:sz w:val="24"/>
          <w:szCs w:val="24"/>
        </w:rPr>
        <w:t xml:space="preserve">2. The shortcode path is entirely variable-driven</w:t>
      </w:r>
    </w:p>
    <w:p>
      <w:pPr>
        <w:spacing w:after="140"/>
      </w:pPr>
      <w:r>
        <w:rPr>
          <w:rFonts w:ascii="Montserrat" w:cs="Montserrat" w:eastAsia="Montserrat" w:hAnsi="Montserrat"/>
          <w:b w:val="false"/>
          <w:bCs w:val="false"/>
          <w:i w:val="false"/>
          <w:iCs w:val="false"/>
          <w:color w:val="1F2937"/>
          <w:sz w:val="20"/>
          <w:szCs w:val="20"/>
        </w:rPr>
        <w:t xml:space="preserve">The widget mixes CSS custom properties with direct CSS properties, because Elementor group controls such as Typography write real declarations. The shortcode path will not do this. Every visual property in the shortcode stylesheet reads from a custom property, without exception.</w:t>
      </w:r>
    </w:p>
    <w:p>
      <w:pPr>
        <w:spacing w:after="140"/>
      </w:pPr>
      <w:r>
        <w:rPr>
          <w:rFonts w:ascii="Montserrat" w:cs="Montserrat" w:eastAsia="Montserrat" w:hAnsi="Montserrat"/>
          <w:b w:val="false"/>
          <w:bCs w:val="false"/>
          <w:i w:val="false"/>
          <w:iCs w:val="false"/>
          <w:color w:val="1F2937"/>
          <w:sz w:val="20"/>
          <w:szCs w:val="20"/>
        </w:rPr>
        <w:t xml:space="preserve">This has a large payoff at Stage 9. Because restyling is only ever setting a variable, live preview needs no CSS regeneration, no AJAX round trip and no second rendering path. It also means responsive values work through a single inline style attribute.</w:t>
      </w:r>
    </w:p>
    <w:p>
      <w:pPr>
        <w:pStyle w:val="Heading2"/>
        <w:spacing w:after="140" w:before="300"/>
      </w:pPr>
      <w:r>
        <w:rPr>
          <w:rFonts w:ascii="Montserrat" w:cs="Montserrat" w:eastAsia="Montserrat" w:hAnsi="Montserrat"/>
          <w:b/>
          <w:bCs/>
          <w:color w:val="000000"/>
          <w:sz w:val="24"/>
          <w:szCs w:val="24"/>
        </w:rPr>
        <w:t xml:space="preserve">3. Variables ship inline on the wrapper, not in wp_head</w:t>
      </w:r>
    </w:p>
    <w:p>
      <w:pPr>
        <w:spacing w:after="140"/>
      </w:pPr>
      <w:r>
        <w:rPr>
          <w:rFonts w:ascii="Montserrat" w:cs="Montserrat" w:eastAsia="Montserrat" w:hAnsi="Montserrat"/>
          <w:b w:val="false"/>
          <w:bCs w:val="false"/>
          <w:i w:val="false"/>
          <w:iCs w:val="false"/>
          <w:color w:val="1F2937"/>
          <w:sz w:val="20"/>
          <w:szCs w:val="20"/>
        </w:rPr>
        <w:t xml:space="preserve">The obvious approach is to collect the tables on a page and print a style block in the head. It fails here, because a shortcode inside a JetEngine repeater field is invisible to has_shortcode(), which only reads post_content. That is exactly the case this build exists to serve.</w:t>
      </w:r>
    </w:p>
    <w:p>
      <w:pPr>
        <w:spacing w:after="140"/>
      </w:pPr>
      <w:r>
        <w:rPr>
          <w:rFonts w:ascii="Montserrat" w:cs="Montserrat" w:eastAsia="Montserrat" w:hAnsi="Montserrat"/>
          <w:b w:val="false"/>
          <w:bCs w:val="false"/>
          <w:i w:val="false"/>
          <w:iCs w:val="false"/>
          <w:color w:val="1F2937"/>
          <w:sz w:val="20"/>
          <w:szCs w:val="20"/>
        </w:rPr>
        <w:t xml:space="preserve">Instead the resolved variables are written as an inline style attribute on the wrapper div at render time. This works anywhere the shortcode lands, cannot arrive after the markup, and needs no page scanning. Breakpoints are handled by media queries in the static stylesheet that reassign the base variable from a suffixed one, so a flat inline attribute still drives all three breakpoints.</w:t>
      </w:r>
    </w:p>
    <w:p>
      <w:pPr>
        <w:pStyle w:val="Heading2"/>
        <w:spacing w:after="140" w:before="300"/>
      </w:pPr>
      <w:r>
        <w:rPr>
          <w:rFonts w:ascii="Montserrat" w:cs="Montserrat" w:eastAsia="Montserrat" w:hAnsi="Montserrat"/>
          <w:b/>
          <w:bCs/>
          <w:color w:val="000000"/>
          <w:sz w:val="24"/>
          <w:szCs w:val="24"/>
        </w:rPr>
        <w:t xml:space="preserve">4. Resolution order</w:t>
      </w:r>
    </w:p>
    <w:p>
      <w:pPr>
        <w:spacing w:after="140"/>
      </w:pPr>
      <w:r>
        <w:rPr>
          <w:rFonts w:ascii="Montserrat" w:cs="Montserrat" w:eastAsia="Montserrat" w:hAnsi="Montserrat"/>
          <w:b w:val="false"/>
          <w:bCs w:val="false"/>
          <w:i w:val="false"/>
          <w:iCs w:val="false"/>
          <w:color w:val="1F2937"/>
          <w:sz w:val="20"/>
          <w:szCs w:val="20"/>
        </w:rPr>
        <w:t xml:space="preserve">Schema default, then global option, then per-table post meta. Later wins. A per-table control left in its inherit state is skipped entirely rather than written as an empty value, so the layer beneath shows through.</w:t>
      </w:r>
    </w:p>
    <w:p>
      <w:pPr>
        <w:pStyle w:val="Heading1"/>
        <w:spacing w:after="200" w:before="360"/>
      </w:pPr>
      <w:r>
        <w:rPr>
          <w:rFonts w:ascii="Montserrat" w:cs="Montserrat" w:eastAsia="Montserrat" w:hAnsi="Montserrat"/>
          <w:b/>
          <w:bCs/>
          <w:color w:val="000000"/>
          <w:sz w:val="32"/>
          <w:szCs w:val="32"/>
        </w:rPr>
        <w:t xml:space="preserve">Critical Constraint</w:t>
      </w:r>
    </w:p>
    <w:p>
      <w:pPr>
        <w:spacing w:after="140"/>
      </w:pPr>
      <w:r>
        <w:rPr>
          <w:rFonts w:ascii="Montserrat" w:cs="Montserrat" w:eastAsia="Montserrat" w:hAnsi="Montserrat"/>
          <w:b/>
          <w:bCs/>
          <w:i w:val="false"/>
          <w:iCs w:val="false"/>
          <w:color w:val="1F2937"/>
          <w:sz w:val="20"/>
          <w:szCs w:val="20"/>
        </w:rPr>
        <w:t xml:space="preserve">Do not move the existing variable defaults off the Elementor widget class.</w:t>
      </w:r>
    </w:p>
    <w:p>
      <w:pPr>
        <w:spacing w:after="140"/>
      </w:pPr>
      <w:r>
        <w:rPr>
          <w:rFonts w:ascii="Montserrat" w:cs="Montserrat" w:eastAsia="Montserrat" w:hAnsi="Montserrat"/>
          <w:b w:val="false"/>
          <w:bCs w:val="false"/>
          <w:i w:val="false"/>
          <w:iCs w:val="false"/>
          <w:color w:val="1F2937"/>
          <w:sz w:val="20"/>
          <w:szCs w:val="20"/>
        </w:rPr>
        <w:t xml:space="preserve">The current defaults are declared against :where(.elementor-widget-kdna-table). It is tempting to move them onto .kdna-table__wrapper, which looks like the natural fix. It is not. Variables declared on the inner wrapper shadow the ones Elementor writes to the widget wrapper above it, and that is precisely the bug that caused 1.0.x to ignore most Style controls. The plugin header comment in kdna-tables.css documents this.</w:t>
      </w:r>
    </w:p>
    <w:p>
      <w:pPr>
        <w:spacing w:after="140"/>
      </w:pPr>
      <w:r>
        <w:rPr>
          <w:rFonts w:ascii="Montserrat" w:cs="Montserrat" w:eastAsia="Montserrat" w:hAnsi="Montserrat"/>
          <w:b w:val="false"/>
          <w:bCs w:val="false"/>
          <w:i w:val="false"/>
          <w:iCs w:val="false"/>
          <w:color w:val="1F2937"/>
          <w:sz w:val="20"/>
          <w:szCs w:val="20"/>
        </w:rPr>
        <w:t xml:space="preserve">The shortcode path must therefore target .kdna-table__wrapper--shortcode, a class that never appears inside a widget. Getting this wrong breaks every existing widget on every deployed site, which is a far worse outcome than the problem being solved.</w:t>
      </w:r>
    </w:p>
    <w:p>
      <w:pPr>
        <w:pStyle w:val="Heading1"/>
        <w:spacing w:after="200" w:before="360"/>
      </w:pPr>
      <w:r>
        <w:rPr>
          <w:rFonts w:ascii="Montserrat" w:cs="Montserrat" w:eastAsia="Montserrat" w:hAnsi="Montserrat"/>
          <w:b/>
          <w:bCs/>
          <w:color w:val="000000"/>
          <w:sz w:val="32"/>
          <w:szCs w:val="32"/>
        </w:rPr>
        <w:t xml:space="preserve">File Structure</w:t>
      </w:r>
    </w:p>
    <w:p>
      <w:pPr>
        <w:shd w:fill="F2F3F5" w:val="clear"/>
        <w:spacing w:after="80"/>
      </w:pPr>
      <w:r>
        <w:rPr>
          <w:rFonts w:ascii="Consolas" w:cs="Consolas" w:eastAsia="Consolas" w:hAnsi="Consolas"/>
          <w:color w:val="1F2937"/>
          <w:sz w:val="18"/>
          <w:szCs w:val="18"/>
        </w:rPr>
        <w:t xml:space="preserve">kdna-tables/</w:t>
      </w:r>
    </w:p>
    <w:p>
      <w:pPr>
        <w:shd w:fill="F2F3F5" w:val="clear"/>
        <w:spacing w:after="80"/>
      </w:pPr>
      <w:r>
        <w:rPr>
          <w:rFonts w:ascii="Consolas" w:cs="Consolas" w:eastAsia="Consolas" w:hAnsi="Consolas"/>
          <w:color w:val="1F2937"/>
          <w:sz w:val="18"/>
          <w:szCs w:val="18"/>
        </w:rPr>
        <w:t xml:space="preserve">├── kdna-tables.php</w:t>
      </w:r>
    </w:p>
    <w:p>
      <w:pPr>
        <w:shd w:fill="F2F3F5" w:val="clear"/>
        <w:spacing w:after="80"/>
      </w:pPr>
      <w:r>
        <w:rPr>
          <w:rFonts w:ascii="Consolas" w:cs="Consolas" w:eastAsia="Consolas" w:hAnsi="Consolas"/>
          <w:color w:val="1F2937"/>
          <w:sz w:val="18"/>
          <w:szCs w:val="18"/>
        </w:rPr>
        <w:t xml:space="preserve">├── includes/</w:t>
      </w:r>
    </w:p>
    <w:p>
      <w:pPr>
        <w:shd w:fill="F2F3F5" w:val="clear"/>
        <w:spacing w:after="80"/>
      </w:pPr>
      <w:r>
        <w:rPr>
          <w:rFonts w:ascii="Consolas" w:cs="Consolas" w:eastAsia="Consolas" w:hAnsi="Consolas"/>
          <w:color w:val="1F2937"/>
          <w:sz w:val="18"/>
          <w:szCs w:val="18"/>
        </w:rPr>
        <w:t xml:space="preserve">│   ├── class-kdna-tables-style-schema.php      (new)</w:t>
      </w:r>
    </w:p>
    <w:p>
      <w:pPr>
        <w:shd w:fill="F2F3F5" w:val="clear"/>
        <w:spacing w:after="80"/>
      </w:pPr>
      <w:r>
        <w:rPr>
          <w:rFonts w:ascii="Consolas" w:cs="Consolas" w:eastAsia="Consolas" w:hAnsi="Consolas"/>
          <w:color w:val="1F2937"/>
          <w:sz w:val="18"/>
          <w:szCs w:val="18"/>
        </w:rPr>
        <w:t xml:space="preserve">│   ├── class-kdna-tables-style-resolver.php    (new)</w:t>
      </w:r>
    </w:p>
    <w:p>
      <w:pPr>
        <w:shd w:fill="F2F3F5" w:val="clear"/>
        <w:spacing w:after="80"/>
      </w:pPr>
      <w:r>
        <w:rPr>
          <w:rFonts w:ascii="Consolas" w:cs="Consolas" w:eastAsia="Consolas" w:hAnsi="Consolas"/>
          <w:color w:val="1F2937"/>
          <w:sz w:val="18"/>
          <w:szCs w:val="18"/>
        </w:rPr>
        <w:t xml:space="preserve">│   ├── class-kdna-tables-style-admin.php       (new)</w:t>
      </w:r>
    </w:p>
    <w:p>
      <w:pPr>
        <w:shd w:fill="F2F3F5" w:val="clear"/>
        <w:spacing w:after="80"/>
      </w:pPr>
      <w:r>
        <w:rPr>
          <w:rFonts w:ascii="Consolas" w:cs="Consolas" w:eastAsia="Consolas" w:hAnsi="Consolas"/>
          <w:color w:val="1F2937"/>
          <w:sz w:val="18"/>
          <w:szCs w:val="18"/>
        </w:rPr>
        <w:t xml:space="preserve">│   ├── class-kdna-tables-shortcode.php         (modified)</w:t>
      </w:r>
    </w:p>
    <w:p>
      <w:pPr>
        <w:shd w:fill="F2F3F5" w:val="clear"/>
        <w:spacing w:after="80"/>
      </w:pPr>
      <w:r>
        <w:rPr>
          <w:rFonts w:ascii="Consolas" w:cs="Consolas" w:eastAsia="Consolas" w:hAnsi="Consolas"/>
          <w:color w:val="1F2937"/>
          <w:sz w:val="18"/>
          <w:szCs w:val="18"/>
        </w:rPr>
        <w:t xml:space="preserve">│   └── class-kdna-tables-cpt.php               (modified)</w:t>
      </w:r>
    </w:p>
    <w:p>
      <w:pPr>
        <w:shd w:fill="F2F3F5" w:val="clear"/>
        <w:spacing w:after="80"/>
      </w:pPr>
      <w:r>
        <w:rPr>
          <w:rFonts w:ascii="Consolas" w:cs="Consolas" w:eastAsia="Consolas" w:hAnsi="Consolas"/>
          <w:color w:val="1F2937"/>
          <w:sz w:val="18"/>
          <w:szCs w:val="18"/>
        </w:rPr>
        <w:t xml:space="preserve">├── templates/</w:t>
      </w:r>
    </w:p>
    <w:p>
      <w:pPr>
        <w:shd w:fill="F2F3F5" w:val="clear"/>
        <w:spacing w:after="80"/>
      </w:pPr>
      <w:r>
        <w:rPr>
          <w:rFonts w:ascii="Consolas" w:cs="Consolas" w:eastAsia="Consolas" w:hAnsi="Consolas"/>
          <w:color w:val="1F2937"/>
          <w:sz w:val="18"/>
          <w:szCs w:val="18"/>
        </w:rPr>
        <w:t xml:space="preserve">│   ├── admin-style-settings.php                (new)</w:t>
      </w:r>
    </w:p>
    <w:p>
      <w:pPr>
        <w:shd w:fill="F2F3F5" w:val="clear"/>
        <w:spacing w:after="80"/>
      </w:pPr>
      <w:r>
        <w:rPr>
          <w:rFonts w:ascii="Consolas" w:cs="Consolas" w:eastAsia="Consolas" w:hAnsi="Consolas"/>
          <w:color w:val="1F2937"/>
          <w:sz w:val="18"/>
          <w:szCs w:val="18"/>
        </w:rPr>
        <w:t xml:space="preserve">│   └── admin-style-overrides.php               (new)</w:t>
      </w:r>
    </w:p>
    <w:p>
      <w:pPr>
        <w:shd w:fill="F2F3F5" w:val="clear"/>
        <w:spacing w:after="80"/>
      </w:pPr>
      <w:r>
        <w:rPr>
          <w:rFonts w:ascii="Consolas" w:cs="Consolas" w:eastAsia="Consolas" w:hAnsi="Consolas"/>
          <w:color w:val="1F2937"/>
          <w:sz w:val="18"/>
          <w:szCs w:val="18"/>
        </w:rPr>
        <w:t xml:space="preserve">├── assets/css/</w:t>
      </w:r>
    </w:p>
    <w:p>
      <w:pPr>
        <w:shd w:fill="F2F3F5" w:val="clear"/>
        <w:spacing w:after="80"/>
      </w:pPr>
      <w:r>
        <w:rPr>
          <w:rFonts w:ascii="Consolas" w:cs="Consolas" w:eastAsia="Consolas" w:hAnsi="Consolas"/>
          <w:color w:val="1F2937"/>
          <w:sz w:val="18"/>
          <w:szCs w:val="18"/>
        </w:rPr>
        <w:t xml:space="preserve">│   ├── kdna-shortcode.css                      (new)</w:t>
      </w:r>
    </w:p>
    <w:p>
      <w:pPr>
        <w:shd w:fill="F2F3F5" w:val="clear"/>
        <w:spacing w:after="80"/>
      </w:pPr>
      <w:r>
        <w:rPr>
          <w:rFonts w:ascii="Consolas" w:cs="Consolas" w:eastAsia="Consolas" w:hAnsi="Consolas"/>
          <w:color w:val="1F2937"/>
          <w:sz w:val="18"/>
          <w:szCs w:val="18"/>
        </w:rPr>
        <w:t xml:space="preserve">│   └── kdna-style-admin.css                    (new)</w:t>
      </w:r>
    </w:p>
    <w:p>
      <w:pPr>
        <w:shd w:fill="F2F3F5" w:val="clear"/>
        <w:spacing w:after="80"/>
      </w:pPr>
      <w:r>
        <w:rPr>
          <w:rFonts w:ascii="Consolas" w:cs="Consolas" w:eastAsia="Consolas" w:hAnsi="Consolas"/>
          <w:color w:val="1F2937"/>
          <w:sz w:val="18"/>
          <w:szCs w:val="18"/>
        </w:rPr>
        <w:t xml:space="preserve">└── assets/js/</w:t>
      </w:r>
    </w:p>
    <w:p>
      <w:pPr>
        <w:shd w:fill="F2F3F5" w:val="clear"/>
        <w:spacing w:after="80"/>
      </w:pPr>
      <w:r>
        <w:rPr>
          <w:rFonts w:ascii="Consolas" w:cs="Consolas" w:eastAsia="Consolas" w:hAnsi="Consolas"/>
          <w:color w:val="1F2937"/>
          <w:sz w:val="18"/>
          <w:szCs w:val="18"/>
        </w:rPr>
        <w:t xml:space="preserve">    └── kdna-style-admin.js                    (new)</w:t>
      </w:r>
    </w:p>
    <w:p>
      <w:r>
        <w:br w:type="page"/>
      </w:r>
    </w:p>
    <w:p>
      <w:pPr>
        <w:pStyle w:val="Heading1"/>
        <w:spacing w:after="200" w:before="360"/>
      </w:pPr>
      <w:r>
        <w:rPr>
          <w:rFonts w:ascii="Montserrat" w:cs="Montserrat" w:eastAsia="Montserrat" w:hAnsi="Montserrat"/>
          <w:b/>
          <w:bCs/>
          <w:color w:val="000000"/>
          <w:sz w:val="32"/>
          <w:szCs w:val="32"/>
        </w:rPr>
        <w:t xml:space="preserve">Build Stages</w:t>
      </w:r>
    </w:p>
    <w:p>
      <w:pPr>
        <w:spacing w:after="140"/>
      </w:pPr>
      <w:r>
        <w:rPr>
          <w:rFonts w:ascii="Montserrat" w:cs="Montserrat" w:eastAsia="Montserrat" w:hAnsi="Montserrat"/>
          <w:b w:val="false"/>
          <w:bCs w:val="false"/>
          <w:i w:val="false"/>
          <w:iCs w:val="false"/>
          <w:color w:val="1F2937"/>
          <w:sz w:val="20"/>
          <w:szCs w:val="20"/>
        </w:rPr>
        <w:t xml:space="preserve">Ten stages. Each is testable on its own and does not break the ones before it. Paste one prompt at a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5000"/>
      </w:tblGrid>
      <w:tr>
        <w:trPr>
          <w:tblHeader/>
        </w:trPr>
        <w:tc>
          <w:tcPr>
            <w:tcW w:type="dxa" w:w="1100"/>
            <w:shd w:fill="BFFF00" w:val="clear"/>
            <w:tcMar>
              <w:top w:type="dxa" w:w="80"/>
              <w:left w:type="dxa" w:w="120"/>
              <w:bottom w:type="dxa" w:w="80"/>
              <w:right w:type="dxa" w:w="120"/>
            </w:tcMar>
          </w:tcPr>
          <w:p>
            <w:r>
              <w:rPr>
                <w:rFonts w:ascii="Montserrat" w:cs="Montserrat" w:eastAsia="Montserrat" w:hAnsi="Montserrat"/>
                <w:b/>
                <w:bCs/>
                <w:color w:val="1F2937"/>
                <w:sz w:val="18"/>
                <w:szCs w:val="18"/>
              </w:rPr>
              <w:t xml:space="preserve">Stage</w:t>
            </w:r>
          </w:p>
        </w:tc>
        <w:tc>
          <w:tcPr>
            <w:tcW w:type="dxa" w:w="2900"/>
            <w:shd w:fill="BFFF00" w:val="clear"/>
            <w:tcMar>
              <w:top w:type="dxa" w:w="80"/>
              <w:left w:type="dxa" w:w="120"/>
              <w:bottom w:type="dxa" w:w="80"/>
              <w:right w:type="dxa" w:w="120"/>
            </w:tcMar>
          </w:tcPr>
          <w:p>
            <w:r>
              <w:rPr>
                <w:rFonts w:ascii="Montserrat" w:cs="Montserrat" w:eastAsia="Montserrat" w:hAnsi="Montserrat"/>
                <w:b/>
                <w:bCs/>
                <w:color w:val="1F2937"/>
                <w:sz w:val="18"/>
                <w:szCs w:val="18"/>
              </w:rPr>
              <w:t xml:space="preserve">Name</w:t>
            </w:r>
          </w:p>
        </w:tc>
        <w:tc>
          <w:tcPr>
            <w:tcW w:type="dxa" w:w="5000"/>
            <w:shd w:fill="BFFF00" w:val="clear"/>
            <w:tcMar>
              <w:top w:type="dxa" w:w="80"/>
              <w:left w:type="dxa" w:w="120"/>
              <w:bottom w:type="dxa" w:w="80"/>
              <w:right w:type="dxa" w:w="120"/>
            </w:tcMar>
          </w:tcPr>
          <w:p>
            <w:r>
              <w:rPr>
                <w:rFonts w:ascii="Montserrat" w:cs="Montserrat" w:eastAsia="Montserrat" w:hAnsi="Montserrat"/>
                <w:b/>
                <w:bCs/>
                <w:color w:val="1F2937"/>
                <w:sz w:val="18"/>
                <w:szCs w:val="18"/>
              </w:rPr>
              <w:t xml:space="preserve">Delivers</w:t>
            </w:r>
          </w:p>
        </w:tc>
      </w:tr>
      <w:tr>
        <w:tc>
          <w:tcPr>
            <w:tcW w:type="dxa" w:w="1100"/>
            <w:shd w:fill="FFFFFF"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1</w:t>
            </w:r>
          </w:p>
        </w:tc>
        <w:tc>
          <w:tcPr>
            <w:tcW w:type="dxa" w:w="2900"/>
            <w:shd w:fill="FFFFFF"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Control Schema and Resolver Foundation</w:t>
            </w:r>
          </w:p>
        </w:tc>
        <w:tc>
          <w:tcPr>
            <w:tcW w:type="dxa" w:w="5000"/>
            <w:shd w:fill="FFFFFF"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The single source of truth every other stage reads from. No visible change yet.</w:t>
            </w:r>
          </w:p>
        </w:tc>
      </w:tr>
      <w:tr>
        <w:tc>
          <w:tcPr>
            <w:tcW w:type="dxa" w:w="1100"/>
            <w:shd w:fill="F2F3F5"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2</w:t>
            </w:r>
          </w:p>
        </w:tc>
        <w:tc>
          <w:tcPr>
            <w:tcW w:type="dxa" w:w="2900"/>
            <w:shd w:fill="F2F3F5"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Variable-Driven Frontend Stylesheet</w:t>
            </w:r>
          </w:p>
        </w:tc>
        <w:tc>
          <w:tcPr>
            <w:tcW w:type="dxa" w:w="5000"/>
            <w:shd w:fill="F2F3F5"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A stylesheet where every visual property reads from a CSS variable, including breakpoint remapping.</w:t>
            </w:r>
          </w:p>
        </w:tc>
      </w:tr>
      <w:tr>
        <w:tc>
          <w:tcPr>
            <w:tcW w:type="dxa" w:w="1100"/>
            <w:shd w:fill="FFFFFF"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3</w:t>
            </w:r>
          </w:p>
        </w:tc>
        <w:tc>
          <w:tcPr>
            <w:tcW w:type="dxa" w:w="2900"/>
            <w:shd w:fill="FFFFFF"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Shortcode Integration</w:t>
            </w:r>
          </w:p>
        </w:tc>
        <w:tc>
          <w:tcPr>
            <w:tcW w:type="dxa" w:w="5000"/>
            <w:shd w:fill="FFFFFF"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The shortcode renders fully styled and responsive using schema defaults. First visible change.</w:t>
            </w:r>
          </w:p>
        </w:tc>
      </w:tr>
      <w:tr>
        <w:tc>
          <w:tcPr>
            <w:tcW w:type="dxa" w:w="1100"/>
            <w:shd w:fill="F2F3F5"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4</w:t>
            </w:r>
          </w:p>
        </w:tc>
        <w:tc>
          <w:tcPr>
            <w:tcW w:type="dxa" w:w="2900"/>
            <w:shd w:fill="F2F3F5"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Settings Page Shell</w:t>
            </w:r>
          </w:p>
        </w:tc>
        <w:tc>
          <w:tcPr>
            <w:tcW w:type="dxa" w:w="5000"/>
            <w:shd w:fill="F2F3F5"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A KDNA Tables submenu page with section tabs, Alpine bootstrapped, and working save.</w:t>
            </w:r>
          </w:p>
        </w:tc>
      </w:tr>
      <w:tr>
        <w:tc>
          <w:tcPr>
            <w:tcW w:type="dxa" w:w="1100"/>
            <w:shd w:fill="FFFFFF"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5</w:t>
            </w:r>
          </w:p>
        </w:tc>
        <w:tc>
          <w:tcPr>
            <w:tcW w:type="dxa" w:w="2900"/>
            <w:shd w:fill="FFFFFF"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Control Renderers, Part One</w:t>
            </w:r>
          </w:p>
        </w:tc>
        <w:tc>
          <w:tcPr>
            <w:tcW w:type="dxa" w:w="5000"/>
            <w:shd w:fill="FFFFFF"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Colour, select, slider, number and dimensions controls, plus the responsive breakpoint switcher.</w:t>
            </w:r>
          </w:p>
        </w:tc>
      </w:tr>
      <w:tr>
        <w:tc>
          <w:tcPr>
            <w:tcW w:type="dxa" w:w="1100"/>
            <w:shd w:fill="F2F3F5"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6</w:t>
            </w:r>
          </w:p>
        </w:tc>
        <w:tc>
          <w:tcPr>
            <w:tcW w:type="dxa" w:w="2900"/>
            <w:shd w:fill="F2F3F5"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Control Renderers, Part Two</w:t>
            </w:r>
          </w:p>
        </w:tc>
        <w:tc>
          <w:tcPr>
            <w:tcW w:type="dxa" w:w="5000"/>
            <w:shd w:fill="F2F3F5"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The compound control groups: typography, border and background.</w:t>
            </w:r>
          </w:p>
        </w:tc>
      </w:tr>
      <w:tr>
        <w:tc>
          <w:tcPr>
            <w:tcW w:type="dxa" w:w="1100"/>
            <w:shd w:fill="FFFFFF"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7</w:t>
            </w:r>
          </w:p>
        </w:tc>
        <w:tc>
          <w:tcPr>
            <w:tcW w:type="dxa" w:w="2900"/>
            <w:shd w:fill="FFFFFF"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Full Schema Population</w:t>
            </w:r>
          </w:p>
        </w:tc>
        <w:tc>
          <w:tcPr>
            <w:tcW w:type="dxa" w:w="5000"/>
            <w:shd w:fill="FFFFFF"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Parity with the Elementor widget across all remaining sections.</w:t>
            </w:r>
          </w:p>
        </w:tc>
      </w:tr>
      <w:tr>
        <w:tc>
          <w:tcPr>
            <w:tcW w:type="dxa" w:w="1100"/>
            <w:shd w:fill="F2F3F5"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8</w:t>
            </w:r>
          </w:p>
        </w:tc>
        <w:tc>
          <w:tcPr>
            <w:tcW w:type="dxa" w:w="2900"/>
            <w:shd w:fill="F2F3F5"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Per-Table Overrides</w:t>
            </w:r>
          </w:p>
        </w:tc>
        <w:tc>
          <w:tcPr>
            <w:tcW w:type="dxa" w:w="5000"/>
            <w:shd w:fill="F2F3F5"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A Styles panel on each table edit screen that overrides the global defaults.</w:t>
            </w:r>
          </w:p>
        </w:tc>
      </w:tr>
      <w:tr>
        <w:tc>
          <w:tcPr>
            <w:tcW w:type="dxa" w:w="1100"/>
            <w:shd w:fill="FFFFFF"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9</w:t>
            </w:r>
          </w:p>
        </w:tc>
        <w:tc>
          <w:tcPr>
            <w:tcW w:type="dxa" w:w="2900"/>
            <w:shd w:fill="FFFFFF"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Live Preview</w:t>
            </w:r>
          </w:p>
        </w:tc>
        <w:tc>
          <w:tcPr>
            <w:tcW w:type="dxa" w:w="5000"/>
            <w:shd w:fill="FFFFFF"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A real table rendering beside the controls, updating as values change.</w:t>
            </w:r>
          </w:p>
        </w:tc>
      </w:tr>
      <w:tr>
        <w:tc>
          <w:tcPr>
            <w:tcW w:type="dxa" w:w="1100"/>
            <w:shd w:fill="F2F3F5"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10</w:t>
            </w:r>
          </w:p>
        </w:tc>
        <w:tc>
          <w:tcPr>
            <w:tcW w:type="dxa" w:w="2900"/>
            <w:shd w:fill="F2F3F5"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Caching, Presets and Final QA</w:t>
            </w:r>
          </w:p>
        </w:tc>
        <w:tc>
          <w:tcPr>
            <w:tcW w:type="dxa" w:w="5000"/>
            <w:shd w:fill="F2F3F5" w:val="clear"/>
            <w:tcMar>
              <w:top w:type="dxa" w:w="80"/>
              <w:left w:type="dxa" w:w="120"/>
              <w:bottom w:type="dxa" w:w="80"/>
              <w:right w:type="dxa" w:w="120"/>
            </w:tcMar>
          </w:tcPr>
          <w:p>
            <w:r>
              <w:rPr>
                <w:rFonts w:ascii="Montserrat" w:cs="Montserrat" w:eastAsia="Montserrat" w:hAnsi="Montserrat"/>
                <w:b w:val="false"/>
                <w:bCs w:val="false"/>
                <w:color w:val="1F2937"/>
                <w:sz w:val="18"/>
                <w:szCs w:val="18"/>
              </w:rPr>
              <w:t xml:space="preserve">Performance work, preset import and export, and the release build.</w:t>
            </w:r>
          </w:p>
        </w:tc>
      </w:tr>
    </w:tbl>
    <w:p>
      <w:r>
        <w:br w:type="page"/>
      </w:r>
    </w:p>
    <w:p>
      <w:pPr>
        <w:pStyle w:val="Heading2"/>
        <w:spacing w:after="140" w:before="300"/>
      </w:pPr>
      <w:r>
        <w:rPr>
          <w:rFonts w:ascii="Montserrat" w:cs="Montserrat" w:eastAsia="Montserrat" w:hAnsi="Montserrat"/>
          <w:b/>
          <w:bCs/>
          <w:color w:val="000000"/>
          <w:sz w:val="24"/>
          <w:szCs w:val="24"/>
        </w:rPr>
        <w:t xml:space="preserve">Stage 1: Control Schema and Resolver Foundation</w:t>
      </w:r>
    </w:p>
    <w:p>
      <w:pPr>
        <w:spacing w:after="140"/>
      </w:pPr>
      <w:r>
        <w:rPr>
          <w:rFonts w:ascii="Montserrat" w:cs="Montserrat" w:eastAsia="Montserrat" w:hAnsi="Montserrat"/>
          <w:b w:val="false"/>
          <w:bCs w:val="false"/>
          <w:i w:val="false"/>
          <w:iCs w:val="false"/>
          <w:color w:val="1F2937"/>
          <w:sz w:val="20"/>
          <w:szCs w:val="20"/>
        </w:rPr>
        <w:t xml:space="preserve">Delivers: The single source of truth every other stage reads from. No visible change yet.</w:t>
      </w:r>
    </w:p>
    <w:p>
      <w:pPr>
        <w:spacing w:after="140"/>
      </w:pPr>
      <w:r>
        <w:rPr>
          <w:rFonts w:ascii="Montserrat" w:cs="Montserrat" w:eastAsia="Montserrat" w:hAnsi="Montserrat"/>
          <w:b w:val="false"/>
          <w:bCs w:val="false"/>
          <w:i w:val="false"/>
          <w:iCs w:val="false"/>
          <w:color w:val="1F2937"/>
          <w:sz w:val="20"/>
          <w:szCs w:val="20"/>
        </w:rPr>
        <w:t xml:space="preserve">Files: includes/class-kdna-tables-style-schema.php (new), includes/class-kdna-tables-style-resolver.php (new)</w:t>
      </w:r>
    </w:p>
    <w:p>
      <w:pPr>
        <w:spacing w:after="140"/>
      </w:pPr>
      <w:r>
        <w:rPr>
          <w:rFonts w:ascii="Montserrat" w:cs="Montserrat" w:eastAsia="Montserrat" w:hAnsi="Montserrat"/>
          <w:b w:val="false"/>
          <w:bCs w:val="false"/>
          <w:i w:val="false"/>
          <w:iCs w:val="false"/>
          <w:color w:val="1F2937"/>
          <w:sz w:val="20"/>
          <w:szCs w:val="20"/>
        </w:rPr>
        <w:t xml:space="preserve">Test: Plugin activates with no errors. Nothing changes on the front end yet.</w:t>
      </w:r>
    </w:p>
    <w:p>
      <w:pPr>
        <w:pStyle w:val="Heading3"/>
        <w:spacing w:after="100" w:before="220"/>
      </w:pPr>
      <w:r>
        <w:rPr>
          <w:rFonts w:ascii="Montserrat" w:cs="Montserrat" w:eastAsia="Montserrat" w:hAnsi="Montserrat"/>
          <w:b/>
          <w:bCs/>
          <w:color w:val="1F2937"/>
          <w:sz w:val="21"/>
          <w:szCs w:val="21"/>
        </w:rPr>
        <w:t xml:space="preserve">Prompt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Read the KDNA Tables Shortcode Style Engine brief in the repo before starting.</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Build Stage 1: the control schema and resolver.</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Create includes/class-kdna-tables-style-schema.php. It returns a single PHP array</w:t>
      </w:r>
    </w:p>
    <w:p>
      <w:pPr>
        <w:pBdr>
          <w:left w:val="single" w:color="000000" w:sz="18" w:space="8"/>
        </w:pBdr>
        <w:shd w:fill="F2F3F5" w:val="clear"/>
        <w:spacing w:after="60"/>
        <w:ind w:left="200"/>
      </w:pPr>
      <w:r>
        <w:rPr>
          <w:rFonts w:ascii="Consolas" w:cs="Consolas" w:eastAsia="Consolas" w:hAnsi="Consolas"/>
          <w:color w:val="1F2937"/>
          <w:sz w:val="18"/>
          <w:szCs w:val="18"/>
        </w:rPr>
        <w:t xml:space="preserve">describing every style control. Each entry has: key, label, section, type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(color, dimensions, slider, select, typography, border, background, number),</w:t>
      </w:r>
    </w:p>
    <w:p>
      <w:pPr>
        <w:pBdr>
          <w:left w:val="single" w:color="000000" w:sz="18" w:space="8"/>
        </w:pBdr>
        <w:shd w:fill="F2F3F5" w:val="clear"/>
        <w:spacing w:after="60"/>
        <w:ind w:left="200"/>
      </w:pPr>
      <w:r>
        <w:rPr>
          <w:rFonts w:ascii="Consolas" w:cs="Consolas" w:eastAsia="Consolas" w:hAnsi="Consolas"/>
          <w:color w:val="1F2937"/>
          <w:sz w:val="18"/>
          <w:szCs w:val="18"/>
        </w:rPr>
        <w:t xml:space="preserve">css_var (the CSS custom property it writes), default, responsive (bool),</w:t>
      </w:r>
    </w:p>
    <w:p>
      <w:pPr>
        <w:pBdr>
          <w:left w:val="single" w:color="000000" w:sz="18" w:space="8"/>
        </w:pBdr>
        <w:shd w:fill="F2F3F5" w:val="clear"/>
        <w:spacing w:after="60"/>
        <w:ind w:left="200"/>
      </w:pPr>
      <w:r>
        <w:rPr>
          <w:rFonts w:ascii="Consolas" w:cs="Consolas" w:eastAsia="Consolas" w:hAnsi="Consolas"/>
          <w:color w:val="1F2937"/>
          <w:sz w:val="18"/>
          <w:szCs w:val="18"/>
        </w:rPr>
        <w:t xml:space="preserve">and unit options where relevant. Group entries by section using these section</w:t>
      </w:r>
    </w:p>
    <w:p>
      <w:pPr>
        <w:pBdr>
          <w:left w:val="single" w:color="000000" w:sz="18" w:space="8"/>
        </w:pBdr>
        <w:shd w:fill="F2F3F5" w:val="clear"/>
        <w:spacing w:after="60"/>
        <w:ind w:left="200"/>
      </w:pPr>
      <w:r>
        <w:rPr>
          <w:rFonts w:ascii="Consolas" w:cs="Consolas" w:eastAsia="Consolas" w:hAnsi="Consolas"/>
          <w:color w:val="1F2937"/>
          <w:sz w:val="18"/>
          <w:szCs w:val="18"/>
        </w:rPr>
        <w:t xml:space="preserve">keys: wrapper, caption, header, first_col, body, lines, cell_content, card_stack,</w:t>
      </w:r>
    </w:p>
    <w:p>
      <w:pPr>
        <w:pBdr>
          <w:left w:val="single" w:color="000000" w:sz="18" w:space="8"/>
        </w:pBdr>
        <w:shd w:fill="F2F3F5" w:val="clear"/>
        <w:spacing w:after="60"/>
        <w:ind w:left="200"/>
      </w:pPr>
      <w:r>
        <w:rPr>
          <w:rFonts w:ascii="Consolas" w:cs="Consolas" w:eastAsia="Consolas" w:hAnsi="Consolas"/>
          <w:color w:val="1F2937"/>
          <w:sz w:val="18"/>
          <w:szCs w:val="18"/>
        </w:rPr>
        <w:t xml:space="preserve">sticky. For this stage populate ONLY the wrapper and header sections, so the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shape is proven before the full set goes in at Stage 7.</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Create includes/class-kdna-tables-style-resolver.php with a static resolve()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method. It merges values in this order, later winning: schema default, then the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global option kdna_tables_style_defaults, then per-table post meta</w:t>
      </w:r>
    </w:p>
    <w:p>
      <w:pPr>
        <w:pBdr>
          <w:left w:val="single" w:color="000000" w:sz="18" w:space="8"/>
        </w:pBdr>
        <w:shd w:fill="F2F3F5" w:val="clear"/>
        <w:spacing w:after="60"/>
        <w:ind w:left="200"/>
      </w:pPr>
      <w:r>
        <w:rPr>
          <w:rFonts w:ascii="Consolas" w:cs="Consolas" w:eastAsia="Consolas" w:hAnsi="Consolas"/>
          <w:color w:val="1F2937"/>
          <w:sz w:val="18"/>
          <w:szCs w:val="18"/>
        </w:rPr>
        <w:t xml:space="preserve">_kdna_table_style_overrides. Per-table values marked as inherit are skipped.</w:t>
      </w:r>
    </w:p>
    <w:p>
      <w:pPr>
        <w:pBdr>
          <w:left w:val="single" w:color="000000" w:sz="18" w:space="8"/>
        </w:pBdr>
        <w:shd w:fill="F2F3F5" w:val="clear"/>
        <w:spacing w:after="60"/>
        <w:ind w:left="200"/>
      </w:pPr>
      <w:r>
        <w:rPr>
          <w:rFonts w:ascii="Consolas" w:cs="Consolas" w:eastAsia="Consolas" w:hAnsi="Consolas"/>
          <w:color w:val="1F2937"/>
          <w:sz w:val="18"/>
          <w:szCs w:val="18"/>
        </w:rPr>
        <w:t xml:space="preserve">It returns a flat array of CSS custom property names mapped to values, and a</w:t>
      </w:r>
    </w:p>
    <w:p>
      <w:pPr>
        <w:pBdr>
          <w:left w:val="single" w:color="000000" w:sz="18" w:space="8"/>
        </w:pBdr>
        <w:shd w:fill="F2F3F5" w:val="clear"/>
        <w:spacing w:after="60"/>
        <w:ind w:left="200"/>
      </w:pPr>
      <w:r>
        <w:rPr>
          <w:rFonts w:ascii="Consolas" w:cs="Consolas" w:eastAsia="Consolas" w:hAnsi="Consolas"/>
          <w:color w:val="1F2937"/>
          <w:sz w:val="18"/>
          <w:szCs w:val="18"/>
        </w:rPr>
        <w:t xml:space="preserve">to_style_attribute() helper that renders them as an inline style string.</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Responsive controls emit three properties: the base name, then the same name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suffixed -tablet and -mobile. Omit a suffixed property entirely when no value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is set for that breakpoint, so the stylesheet fallback applies.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No admin UI and no front end changes in this stage. Nothing should render</w:t>
      </w:r>
    </w:p>
    <w:p>
      <w:pPr>
        <w:pBdr>
          <w:left w:val="single" w:color="000000" w:sz="18" w:space="8"/>
        </w:pBdr>
        <w:shd w:fill="F2F3F5" w:val="clear"/>
        <w:spacing w:after="200"/>
        <w:ind w:left="200"/>
      </w:pPr>
      <w:r>
        <w:rPr>
          <w:rFonts w:ascii="Consolas" w:cs="Consolas" w:eastAsia="Consolas" w:hAnsi="Consolas"/>
          <w:color w:val="1F2937"/>
          <w:sz w:val="18"/>
          <w:szCs w:val="18"/>
        </w:rPr>
        <w:t xml:space="preserve">differently. Deliver complete files.</w:t>
      </w:r>
    </w:p>
    <w:p>
      <w:pPr>
        <w:pBdr>
          <w:bottom w:val="single" w:color="D5DADF" w:sz="6" w:space="4"/>
        </w:pBdr>
        <w:spacing w:after="120" w:before="120"/>
      </w:pPr>
      <w:r>
        <w:rPr>
          <w:rFonts w:ascii="Montserrat" w:cs="Montserrat" w:eastAsia="Montserrat" w:hAnsi="Montserrat"/>
          <w:sz w:val="2"/>
          <w:szCs w:val="2"/>
        </w:rPr>
        <w:t xml:space="preserve"/>
      </w:r>
    </w:p>
    <w:p>
      <w:pPr>
        <w:pStyle w:val="Heading2"/>
        <w:spacing w:after="140" w:before="300"/>
      </w:pPr>
      <w:r>
        <w:rPr>
          <w:rFonts w:ascii="Montserrat" w:cs="Montserrat" w:eastAsia="Montserrat" w:hAnsi="Montserrat"/>
          <w:b/>
          <w:bCs/>
          <w:color w:val="000000"/>
          <w:sz w:val="24"/>
          <w:szCs w:val="24"/>
        </w:rPr>
        <w:t xml:space="preserve">Stage 2: Variable-Driven Frontend Stylesheet</w:t>
      </w:r>
    </w:p>
    <w:p>
      <w:pPr>
        <w:spacing w:after="140"/>
      </w:pPr>
      <w:r>
        <w:rPr>
          <w:rFonts w:ascii="Montserrat" w:cs="Montserrat" w:eastAsia="Montserrat" w:hAnsi="Montserrat"/>
          <w:b w:val="false"/>
          <w:bCs w:val="false"/>
          <w:i w:val="false"/>
          <w:iCs w:val="false"/>
          <w:color w:val="1F2937"/>
          <w:sz w:val="20"/>
          <w:szCs w:val="20"/>
        </w:rPr>
        <w:t xml:space="preserve">Delivers: A stylesheet where every visual property reads from a CSS variable, including breakpoint remapping.</w:t>
      </w:r>
    </w:p>
    <w:p>
      <w:pPr>
        <w:spacing w:after="140"/>
      </w:pPr>
      <w:r>
        <w:rPr>
          <w:rFonts w:ascii="Montserrat" w:cs="Montserrat" w:eastAsia="Montserrat" w:hAnsi="Montserrat"/>
          <w:b w:val="false"/>
          <w:bCs w:val="false"/>
          <w:i w:val="false"/>
          <w:iCs w:val="false"/>
          <w:color w:val="1F2937"/>
          <w:sz w:val="20"/>
          <w:szCs w:val="20"/>
        </w:rPr>
        <w:t xml:space="preserve">Files: assets/css/kdna-shortcode.css (new)</w:t>
      </w:r>
    </w:p>
    <w:p>
      <w:pPr>
        <w:spacing w:after="140"/>
      </w:pPr>
      <w:r>
        <w:rPr>
          <w:rFonts w:ascii="Montserrat" w:cs="Montserrat" w:eastAsia="Montserrat" w:hAnsi="Montserrat"/>
          <w:b w:val="false"/>
          <w:bCs w:val="false"/>
          <w:i w:val="false"/>
          <w:iCs w:val="false"/>
          <w:color w:val="1F2937"/>
          <w:sz w:val="20"/>
          <w:szCs w:val="20"/>
        </w:rPr>
        <w:t xml:space="preserve">Test: Still no visible change, the file is not enqueued until Stage 3.</w:t>
      </w:r>
    </w:p>
    <w:p>
      <w:pPr>
        <w:pStyle w:val="Heading3"/>
        <w:spacing w:after="100" w:before="220"/>
      </w:pPr>
      <w:r>
        <w:rPr>
          <w:rFonts w:ascii="Montserrat" w:cs="Montserrat" w:eastAsia="Montserrat" w:hAnsi="Montserrat"/>
          <w:b/>
          <w:bCs/>
          <w:color w:val="1F2937"/>
          <w:sz w:val="21"/>
          <w:szCs w:val="21"/>
        </w:rPr>
        <w:t xml:space="preserve">Prompt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Build Stage 2 of the KDNA Tables Shortcode Style Engine: the frontend stylesheet.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Create assets/css/kdna-shortcode.css. Every visual property must read from a CSS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custom property, with no hard-coded values anywhere except the fallbacks inside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var(). This is what makes live preview possible later, because setting a variable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is then enough to restyle anything.</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Scope every rule to .kdna-table__wrapper--shortcode. Cover: wrapper frame,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caption, header row, body cells, odd and even row backgrounds, first column,</w:t>
      </w:r>
    </w:p>
    <w:p>
      <w:pPr>
        <w:pBdr>
          <w:left w:val="single" w:color="000000" w:sz="18" w:space="8"/>
        </w:pBdr>
        <w:shd w:fill="F2F3F5" w:val="clear"/>
        <w:spacing w:after="60"/>
        <w:ind w:left="200"/>
      </w:pPr>
      <w:r>
        <w:rPr>
          <w:rFonts w:ascii="Consolas" w:cs="Consolas" w:eastAsia="Consolas" w:hAnsi="Consolas"/>
          <w:color w:val="1F2937"/>
          <w:sz w:val="18"/>
          <w:szCs w:val="18"/>
        </w:rPr>
        <w:t xml:space="preserve">horizontal and vertical rule lines, header divider, header vertical lines,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cell icons and images, and row hover.</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For responsive handling, add two media queries, max-width 1024px and max-width</w:t>
      </w:r>
    </w:p>
    <w:p>
      <w:pPr>
        <w:pBdr>
          <w:left w:val="single" w:color="000000" w:sz="18" w:space="8"/>
        </w:pBdr>
        <w:shd w:fill="F2F3F5" w:val="clear"/>
        <w:spacing w:after="60"/>
        <w:ind w:left="200"/>
      </w:pPr>
      <w:r>
        <w:rPr>
          <w:rFonts w:ascii="Consolas" w:cs="Consolas" w:eastAsia="Consolas" w:hAnsi="Consolas"/>
          <w:color w:val="1F2937"/>
          <w:sz w:val="18"/>
          <w:szCs w:val="18"/>
        </w:rPr>
        <w:t xml:space="preserve">767px. Inside each, reassign the base variable from its suffixed counterpart,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for example: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--kdna-table-body-padding: var(--kdna-table-body-padding-tablet,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var(--kdna-table-body-padding));</w:t>
      </w:r>
    </w:p>
    <w:p>
      <w:pPr>
        <w:pBdr>
          <w:left w:val="single" w:color="000000" w:sz="18" w:space="8"/>
        </w:pBdr>
        <w:shd w:fill="F2F3F5" w:val="clear"/>
        <w:spacing w:after="60"/>
        <w:ind w:left="200"/>
      </w:pPr>
      <w:r>
        <w:rPr>
          <w:rFonts w:ascii="Consolas" w:cs="Consolas" w:eastAsia="Consolas" w:hAnsi="Consolas"/>
          <w:color w:val="1F2937"/>
          <w:sz w:val="18"/>
          <w:szCs w:val="18"/>
        </w:rPr>
        <w:t xml:space="preserve">This lets a single inline style attribute on the wrapper drive all three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breakpoints without any media queries in the inline styles.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Also port the card stack, pivot rows and column picker layouts so they key off</w:t>
      </w:r>
    </w:p>
    <w:p>
      <w:pPr>
        <w:pBdr>
          <w:left w:val="single" w:color="000000" w:sz="18" w:space="8"/>
        </w:pBdr>
        <w:shd w:fill="F2F3F5" w:val="clear"/>
        <w:spacing w:after="60"/>
        <w:ind w:left="200"/>
      </w:pPr>
      <w:r>
        <w:rPr>
          <w:rFonts w:ascii="Consolas" w:cs="Consolas" w:eastAsia="Consolas" w:hAnsi="Consolas"/>
          <w:color w:val="1F2937"/>
          <w:sz w:val="18"/>
          <w:szCs w:val="18"/>
        </w:rPr>
        <w:t xml:space="preserve">the wrapper data attributes, matching kdna-responsive.css behaviour.</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Do not enqueue this file yet. Do not modify kdna-tables.css or</w:t>
      </w:r>
    </w:p>
    <w:p>
      <w:pPr>
        <w:pBdr>
          <w:left w:val="single" w:color="000000" w:sz="18" w:space="8"/>
        </w:pBdr>
        <w:shd w:fill="F2F3F5" w:val="clear"/>
        <w:spacing w:after="200"/>
        <w:ind w:left="200"/>
      </w:pPr>
      <w:r>
        <w:rPr>
          <w:rFonts w:ascii="Consolas" w:cs="Consolas" w:eastAsia="Consolas" w:hAnsi="Consolas"/>
          <w:color w:val="1F2937"/>
          <w:sz w:val="18"/>
          <w:szCs w:val="18"/>
        </w:rPr>
        <w:t xml:space="preserve">kdna-responsive.css in this stage. Deliver the complete file.</w:t>
      </w:r>
    </w:p>
    <w:p>
      <w:pPr>
        <w:pBdr>
          <w:bottom w:val="single" w:color="D5DADF" w:sz="6" w:space="4"/>
        </w:pBdr>
        <w:spacing w:after="120" w:before="120"/>
      </w:pPr>
      <w:r>
        <w:rPr>
          <w:rFonts w:ascii="Montserrat" w:cs="Montserrat" w:eastAsia="Montserrat" w:hAnsi="Montserrat"/>
          <w:sz w:val="2"/>
          <w:szCs w:val="2"/>
        </w:rPr>
        <w:t xml:space="preserve"/>
      </w:r>
    </w:p>
    <w:p>
      <w:pPr>
        <w:pStyle w:val="Heading2"/>
        <w:spacing w:after="140" w:before="300"/>
      </w:pPr>
      <w:r>
        <w:rPr>
          <w:rFonts w:ascii="Montserrat" w:cs="Montserrat" w:eastAsia="Montserrat" w:hAnsi="Montserrat"/>
          <w:b/>
          <w:bCs/>
          <w:color w:val="000000"/>
          <w:sz w:val="24"/>
          <w:szCs w:val="24"/>
        </w:rPr>
        <w:t xml:space="preserve">Stage 3: Shortcode Integration</w:t>
      </w:r>
    </w:p>
    <w:p>
      <w:pPr>
        <w:spacing w:after="140"/>
      </w:pPr>
      <w:r>
        <w:rPr>
          <w:rFonts w:ascii="Montserrat" w:cs="Montserrat" w:eastAsia="Montserrat" w:hAnsi="Montserrat"/>
          <w:b w:val="false"/>
          <w:bCs w:val="false"/>
          <w:i w:val="false"/>
          <w:iCs w:val="false"/>
          <w:color w:val="1F2937"/>
          <w:sz w:val="20"/>
          <w:szCs w:val="20"/>
        </w:rPr>
        <w:t xml:space="preserve">Delivers: The shortcode renders fully styled and responsive using schema defaults. First visible change.</w:t>
      </w:r>
    </w:p>
    <w:p>
      <w:pPr>
        <w:spacing w:after="140"/>
      </w:pPr>
      <w:r>
        <w:rPr>
          <w:rFonts w:ascii="Montserrat" w:cs="Montserrat" w:eastAsia="Montserrat" w:hAnsi="Montserrat"/>
          <w:b w:val="false"/>
          <w:bCs w:val="false"/>
          <w:i w:val="false"/>
          <w:iCs w:val="false"/>
          <w:color w:val="1F2937"/>
          <w:sz w:val="20"/>
          <w:szCs w:val="20"/>
        </w:rPr>
        <w:t xml:space="preserve">Files: includes/class-kdna-tables-shortcode.php (modified)</w:t>
      </w:r>
    </w:p>
    <w:p>
      <w:pPr>
        <w:spacing w:after="140"/>
      </w:pPr>
      <w:r>
        <w:rPr>
          <w:rFonts w:ascii="Montserrat" w:cs="Montserrat" w:eastAsia="Montserrat" w:hAnsi="Montserrat"/>
          <w:b w:val="false"/>
          <w:bCs w:val="false"/>
          <w:i w:val="false"/>
          <w:iCs w:val="false"/>
          <w:color w:val="1F2937"/>
          <w:sz w:val="20"/>
          <w:szCs w:val="20"/>
        </w:rPr>
        <w:t xml:space="preserve">Test: A bare [kdna_table id="x"] in a post renders styled, with working card stack on mobile.</w:t>
      </w:r>
    </w:p>
    <w:p>
      <w:pPr>
        <w:pStyle w:val="Heading3"/>
        <w:spacing w:after="100" w:before="220"/>
      </w:pPr>
      <w:r>
        <w:rPr>
          <w:rFonts w:ascii="Montserrat" w:cs="Montserrat" w:eastAsia="Montserrat" w:hAnsi="Montserrat"/>
          <w:b/>
          <w:bCs/>
          <w:color w:val="1F2937"/>
          <w:sz w:val="21"/>
          <w:szCs w:val="21"/>
        </w:rPr>
        <w:t xml:space="preserve">Prompt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Build Stage 3 of the KDNA Tables Shortcode Style Engine: shortcode integration.</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Modify includes/class-kdna-tables-shortcode.php:</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1. Accept new attributes: responsive (none, card_stack, pivot_rows,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column_picker, default card_stack), breakpoint (mobile, tablet_and_mobile,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default mobile), sticky (yes, no, default no), and style_id (optional,</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lets one table borrow another table style overrides). Validate against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allow-lists and fall back to the default on anything unrecognised.</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2. Write these into the wrapper data attributes instead of the current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hard-coded none and no.</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3. Call the Stage 1 resolver and output the resolved custom properties as an</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inline style attribute on the wrapper div. This is deliberate: an inline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style attribute works inside JetEngine repeaters, Elementor popups and</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anywhere else the shortcode lands, with no need to scan post_content and</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no risk of the styles arriving after the markup.</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4. Enqueue assets/css/kdna-shortcode.css. Register it on wp_enqueue_scripts and</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enqueue it in the header when has_shortcode() matches the post content OR</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when the global setting always_load_shortcode_css is on, which defaults to</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on. Otherwise fall back to a late enqueue. Explain this trade-off in a code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comment: content inside JetEngine meta fields is invisible to has_shortcode,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which is why the always-load default exists.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5. Enqueue Font Awesome so indicator icons render. Elementor only loads it when</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a widget on the page needs it, so a shortcode-only post currently shows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blank icon cells.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6. Enqueue the existing frontend JS when responsive is column_picker or when</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sticky is yes.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200"/>
        <w:ind w:left="200"/>
      </w:pPr>
      <w:r>
        <w:rPr>
          <w:rFonts w:ascii="Consolas" w:cs="Consolas" w:eastAsia="Consolas" w:hAnsi="Consolas"/>
          <w:color w:val="1F2937"/>
          <w:sz w:val="18"/>
          <w:szCs w:val="18"/>
        </w:rPr>
        <w:t xml:space="preserve">Deliver the complete file.</w:t>
      </w:r>
    </w:p>
    <w:p>
      <w:pPr>
        <w:pBdr>
          <w:bottom w:val="single" w:color="D5DADF" w:sz="6" w:space="4"/>
        </w:pBdr>
        <w:spacing w:after="120" w:before="120"/>
      </w:pPr>
      <w:r>
        <w:rPr>
          <w:rFonts w:ascii="Montserrat" w:cs="Montserrat" w:eastAsia="Montserrat" w:hAnsi="Montserrat"/>
          <w:sz w:val="2"/>
          <w:szCs w:val="2"/>
        </w:rPr>
        <w:t xml:space="preserve"/>
      </w:r>
    </w:p>
    <w:p>
      <w:pPr>
        <w:pStyle w:val="Heading2"/>
        <w:spacing w:after="140" w:before="300"/>
      </w:pPr>
      <w:r>
        <w:rPr>
          <w:rFonts w:ascii="Montserrat" w:cs="Montserrat" w:eastAsia="Montserrat" w:hAnsi="Montserrat"/>
          <w:b/>
          <w:bCs/>
          <w:color w:val="000000"/>
          <w:sz w:val="24"/>
          <w:szCs w:val="24"/>
        </w:rPr>
        <w:t xml:space="preserve">Stage 4: Settings Page Shell</w:t>
      </w:r>
    </w:p>
    <w:p>
      <w:pPr>
        <w:spacing w:after="140"/>
      </w:pPr>
      <w:r>
        <w:rPr>
          <w:rFonts w:ascii="Montserrat" w:cs="Montserrat" w:eastAsia="Montserrat" w:hAnsi="Montserrat"/>
          <w:b w:val="false"/>
          <w:bCs w:val="false"/>
          <w:i w:val="false"/>
          <w:iCs w:val="false"/>
          <w:color w:val="1F2937"/>
          <w:sz w:val="20"/>
          <w:szCs w:val="20"/>
        </w:rPr>
        <w:t xml:space="preserve">Delivers: A KDNA Tables submenu page with section tabs, Alpine bootstrapped, and working save.</w:t>
      </w:r>
    </w:p>
    <w:p>
      <w:pPr>
        <w:spacing w:after="140"/>
      </w:pPr>
      <w:r>
        <w:rPr>
          <w:rFonts w:ascii="Montserrat" w:cs="Montserrat" w:eastAsia="Montserrat" w:hAnsi="Montserrat"/>
          <w:b w:val="false"/>
          <w:bCs w:val="false"/>
          <w:i w:val="false"/>
          <w:iCs w:val="false"/>
          <w:color w:val="1F2937"/>
          <w:sz w:val="20"/>
          <w:szCs w:val="20"/>
        </w:rPr>
        <w:t xml:space="preserve">Files: includes/class-kdna-tables-style-admin.php (new), templates/admin-style-settings.php (new), assets/css/kdna-style-admin.css (new), assets/js/kdna-style-admin.js (new)</w:t>
      </w:r>
    </w:p>
    <w:p>
      <w:pPr>
        <w:spacing w:after="140"/>
      </w:pPr>
      <w:r>
        <w:rPr>
          <w:rFonts w:ascii="Montserrat" w:cs="Montserrat" w:eastAsia="Montserrat" w:hAnsi="Montserrat"/>
          <w:b w:val="false"/>
          <w:bCs w:val="false"/>
          <w:i w:val="false"/>
          <w:iCs w:val="false"/>
          <w:color w:val="1F2937"/>
          <w:sz w:val="20"/>
          <w:szCs w:val="20"/>
        </w:rPr>
        <w:t xml:space="preserve">Test: The settings page loads, tabs switch, and a hard-coded test value saves and survives a reload.</w:t>
      </w:r>
    </w:p>
    <w:p>
      <w:pPr>
        <w:pStyle w:val="Heading3"/>
        <w:spacing w:after="100" w:before="220"/>
      </w:pPr>
      <w:r>
        <w:rPr>
          <w:rFonts w:ascii="Montserrat" w:cs="Montserrat" w:eastAsia="Montserrat" w:hAnsi="Montserrat"/>
          <w:b/>
          <w:bCs/>
          <w:color w:val="1F2937"/>
          <w:sz w:val="21"/>
          <w:szCs w:val="21"/>
        </w:rPr>
        <w:t xml:space="preserve">Prompt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Build Stage 4 of the KDNA Tables Shortcode Style Engine: the settings page shell.</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Create includes/class-kdna-tables-style-admin.php registering a submenu page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under the existing KDNA Tables menu, titled Shortcode Styles, capability</w:t>
      </w:r>
    </w:p>
    <w:p>
      <w:pPr>
        <w:pBdr>
          <w:left w:val="single" w:color="000000" w:sz="18" w:space="8"/>
        </w:pBdr>
        <w:shd w:fill="F2F3F5" w:val="clear"/>
        <w:spacing w:after="60"/>
        <w:ind w:left="200"/>
      </w:pPr>
      <w:r>
        <w:rPr>
          <w:rFonts w:ascii="Consolas" w:cs="Consolas" w:eastAsia="Consolas" w:hAnsi="Consolas"/>
          <w:color w:val="1F2937"/>
          <w:sz w:val="18"/>
          <w:szCs w:val="18"/>
        </w:rPr>
        <w:t xml:space="preserve">manage_options.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Create templates/admin-style-settings.php with the page markup: a left-hand</w:t>
      </w:r>
    </w:p>
    <w:p>
      <w:pPr>
        <w:pBdr>
          <w:left w:val="single" w:color="000000" w:sz="18" w:space="8"/>
        </w:pBdr>
        <w:shd w:fill="F2F3F5" w:val="clear"/>
        <w:spacing w:after="60"/>
        <w:ind w:left="200"/>
      </w:pPr>
      <w:r>
        <w:rPr>
          <w:rFonts w:ascii="Consolas" w:cs="Consolas" w:eastAsia="Consolas" w:hAnsi="Consolas"/>
          <w:color w:val="1F2937"/>
          <w:sz w:val="18"/>
          <w:szCs w:val="18"/>
        </w:rPr>
        <w:t xml:space="preserve">vertical tab list built from the schema section keys, a control panel area on</w:t>
      </w:r>
    </w:p>
    <w:p>
      <w:pPr>
        <w:pBdr>
          <w:left w:val="single" w:color="000000" w:sz="18" w:space="8"/>
        </w:pBdr>
        <w:shd w:fill="F2F3F5" w:val="clear"/>
        <w:spacing w:after="60"/>
        <w:ind w:left="200"/>
      </w:pPr>
      <w:r>
        <w:rPr>
          <w:rFonts w:ascii="Consolas" w:cs="Consolas" w:eastAsia="Consolas" w:hAnsi="Consolas"/>
          <w:color w:val="1F2937"/>
          <w:sz w:val="18"/>
          <w:szCs w:val="18"/>
        </w:rPr>
        <w:t xml:space="preserve">the right, and a save bar. Use the bundled Alpine.js already in the plugin,</w:t>
      </w:r>
    </w:p>
    <w:p>
      <w:pPr>
        <w:pBdr>
          <w:left w:val="single" w:color="000000" w:sz="18" w:space="8"/>
        </w:pBdr>
        <w:shd w:fill="F2F3F5" w:val="clear"/>
        <w:spacing w:after="60"/>
        <w:ind w:left="200"/>
      </w:pPr>
      <w:r>
        <w:rPr>
          <w:rFonts w:ascii="Consolas" w:cs="Consolas" w:eastAsia="Consolas" w:hAnsi="Consolas"/>
          <w:color w:val="1F2937"/>
          <w:sz w:val="18"/>
          <w:szCs w:val="18"/>
        </w:rPr>
        <w:t xml:space="preserve">matching the pattern in the existing admin editor.</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Saving goes through a REST route, kdna-tables/v1/styles, POST, permission</w:t>
      </w:r>
    </w:p>
    <w:p>
      <w:pPr>
        <w:pBdr>
          <w:left w:val="single" w:color="000000" w:sz="18" w:space="8"/>
        </w:pBdr>
        <w:shd w:fill="F2F3F5" w:val="clear"/>
        <w:spacing w:after="60"/>
        <w:ind w:left="200"/>
      </w:pPr>
      <w:r>
        <w:rPr>
          <w:rFonts w:ascii="Consolas" w:cs="Consolas" w:eastAsia="Consolas" w:hAnsi="Consolas"/>
          <w:color w:val="1F2937"/>
          <w:sz w:val="18"/>
          <w:szCs w:val="18"/>
        </w:rPr>
        <w:t xml:space="preserve">callback checking manage_options, nonce verified with the wp_rest nonce. Values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are sanitised against the schema: a value whose key is not in the schema is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discarded, and each type has its own sanitiser (colour through</w:t>
      </w:r>
    </w:p>
    <w:p>
      <w:pPr>
        <w:pBdr>
          <w:left w:val="single" w:color="000000" w:sz="18" w:space="8"/>
        </w:pBdr>
        <w:shd w:fill="F2F3F5" w:val="clear"/>
        <w:spacing w:after="60"/>
        <w:ind w:left="200"/>
      </w:pPr>
      <w:r>
        <w:rPr>
          <w:rFonts w:ascii="Consolas" w:cs="Consolas" w:eastAsia="Consolas" w:hAnsi="Consolas"/>
          <w:color w:val="1F2937"/>
          <w:sz w:val="18"/>
          <w:szCs w:val="18"/>
        </w:rPr>
        <w:t xml:space="preserve">sanitize_hex_color with rgba support, dimensions and sliders through a</w:t>
      </w:r>
    </w:p>
    <w:p>
      <w:pPr>
        <w:pBdr>
          <w:left w:val="single" w:color="000000" w:sz="18" w:space="8"/>
        </w:pBdr>
        <w:shd w:fill="F2F3F5" w:val="clear"/>
        <w:spacing w:after="60"/>
        <w:ind w:left="200"/>
      </w:pPr>
      <w:r>
        <w:rPr>
          <w:rFonts w:ascii="Consolas" w:cs="Consolas" w:eastAsia="Consolas" w:hAnsi="Consolas"/>
          <w:color w:val="1F2937"/>
          <w:sz w:val="18"/>
          <w:szCs w:val="18"/>
        </w:rPr>
        <w:t xml:space="preserve">numeric plus unit check, selects through an allow-list).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Store everything in one option, kdna_tables_style_defaults, as an array. One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option rather than sixty keeps the options table clean and makes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export straightforward later.</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For this stage the panel only needs to render the wrapper and header sections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from the Stage 1 schema, with plain text inputs. Real controls arrive at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Stages 5 and 6. The point of this stage is proving the round trip: load,</w:t>
      </w:r>
    </w:p>
    <w:p>
      <w:pPr>
        <w:pBdr>
          <w:left w:val="single" w:color="000000" w:sz="18" w:space="8"/>
        </w:pBdr>
        <w:shd w:fill="F2F3F5" w:val="clear"/>
        <w:spacing w:after="60"/>
        <w:ind w:left="200"/>
      </w:pPr>
      <w:r>
        <w:rPr>
          <w:rFonts w:ascii="Consolas" w:cs="Consolas" w:eastAsia="Consolas" w:hAnsi="Consolas"/>
          <w:color w:val="1F2937"/>
          <w:sz w:val="18"/>
          <w:szCs w:val="18"/>
        </w:rPr>
        <w:t xml:space="preserve">edit, save, reload, value persists.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200"/>
        <w:ind w:left="200"/>
      </w:pPr>
      <w:r>
        <w:rPr>
          <w:rFonts w:ascii="Consolas" w:cs="Consolas" w:eastAsia="Consolas" w:hAnsi="Consolas"/>
          <w:color w:val="1F2937"/>
          <w:sz w:val="18"/>
          <w:szCs w:val="18"/>
        </w:rPr>
        <w:t xml:space="preserve">Deliver complete files.</w:t>
      </w:r>
    </w:p>
    <w:p>
      <w:pPr>
        <w:pBdr>
          <w:bottom w:val="single" w:color="D5DADF" w:sz="6" w:space="4"/>
        </w:pBdr>
        <w:spacing w:after="120" w:before="120"/>
      </w:pPr>
      <w:r>
        <w:rPr>
          <w:rFonts w:ascii="Montserrat" w:cs="Montserrat" w:eastAsia="Montserrat" w:hAnsi="Montserrat"/>
          <w:sz w:val="2"/>
          <w:szCs w:val="2"/>
        </w:rPr>
        <w:t xml:space="preserve"/>
      </w:r>
    </w:p>
    <w:p>
      <w:pPr>
        <w:pStyle w:val="Heading2"/>
        <w:spacing w:after="140" w:before="300"/>
      </w:pPr>
      <w:r>
        <w:rPr>
          <w:rFonts w:ascii="Montserrat" w:cs="Montserrat" w:eastAsia="Montserrat" w:hAnsi="Montserrat"/>
          <w:b/>
          <w:bCs/>
          <w:color w:val="000000"/>
          <w:sz w:val="24"/>
          <w:szCs w:val="24"/>
        </w:rPr>
        <w:t xml:space="preserve">Stage 5: Control Renderers, Part One</w:t>
      </w:r>
    </w:p>
    <w:p>
      <w:pPr>
        <w:spacing w:after="140"/>
      </w:pPr>
      <w:r>
        <w:rPr>
          <w:rFonts w:ascii="Montserrat" w:cs="Montserrat" w:eastAsia="Montserrat" w:hAnsi="Montserrat"/>
          <w:b w:val="false"/>
          <w:bCs w:val="false"/>
          <w:i w:val="false"/>
          <w:iCs w:val="false"/>
          <w:color w:val="1F2937"/>
          <w:sz w:val="20"/>
          <w:szCs w:val="20"/>
        </w:rPr>
        <w:t xml:space="preserve">Delivers: Colour, select, slider, number and dimensions controls, plus the responsive breakpoint switcher.</w:t>
      </w:r>
    </w:p>
    <w:p>
      <w:pPr>
        <w:spacing w:after="140"/>
      </w:pPr>
      <w:r>
        <w:rPr>
          <w:rFonts w:ascii="Montserrat" w:cs="Montserrat" w:eastAsia="Montserrat" w:hAnsi="Montserrat"/>
          <w:b w:val="false"/>
          <w:bCs w:val="false"/>
          <w:i w:val="false"/>
          <w:iCs w:val="false"/>
          <w:color w:val="1F2937"/>
          <w:sz w:val="20"/>
          <w:szCs w:val="20"/>
        </w:rPr>
        <w:t xml:space="preserve">Files: templates/admin-style-settings.php (modified), assets/js/kdna-style-admin.js (modified), assets/css/kdna-style-admin.css (modified)</w:t>
      </w:r>
    </w:p>
    <w:p>
      <w:pPr>
        <w:spacing w:after="140"/>
      </w:pPr>
      <w:r>
        <w:rPr>
          <w:rFonts w:ascii="Montserrat" w:cs="Montserrat" w:eastAsia="Montserrat" w:hAnsi="Montserrat"/>
          <w:b w:val="false"/>
          <w:bCs w:val="false"/>
          <w:i w:val="false"/>
          <w:iCs w:val="false"/>
          <w:color w:val="1F2937"/>
          <w:sz w:val="20"/>
          <w:szCs w:val="20"/>
        </w:rPr>
        <w:t xml:space="preserve">Test: Each control type renders correctly, and the desktop, tablet and mobile switcher stores separate values.</w:t>
      </w:r>
    </w:p>
    <w:p>
      <w:pPr>
        <w:pStyle w:val="Heading3"/>
        <w:spacing w:after="100" w:before="220"/>
      </w:pPr>
      <w:r>
        <w:rPr>
          <w:rFonts w:ascii="Montserrat" w:cs="Montserrat" w:eastAsia="Montserrat" w:hAnsi="Montserrat"/>
          <w:b/>
          <w:bCs/>
          <w:color w:val="1F2937"/>
          <w:sz w:val="21"/>
          <w:szCs w:val="21"/>
        </w:rPr>
        <w:t xml:space="preserve">Prompt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Build Stage 5 of the KDNA Tables Shortcode Style Engine: the first set of</w:t>
      </w:r>
    </w:p>
    <w:p>
      <w:pPr>
        <w:pBdr>
          <w:left w:val="single" w:color="000000" w:sz="18" w:space="8"/>
        </w:pBdr>
        <w:shd w:fill="F2F3F5" w:val="clear"/>
        <w:spacing w:after="60"/>
        <w:ind w:left="200"/>
      </w:pPr>
      <w:r>
        <w:rPr>
          <w:rFonts w:ascii="Consolas" w:cs="Consolas" w:eastAsia="Consolas" w:hAnsi="Consolas"/>
          <w:color w:val="1F2937"/>
          <w:sz w:val="18"/>
          <w:szCs w:val="18"/>
        </w:rPr>
        <w:t xml:space="preserve">control renderers.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Implement these control types, each rendered from the schema entry rather than</w:t>
      </w:r>
    </w:p>
    <w:p>
      <w:pPr>
        <w:pBdr>
          <w:left w:val="single" w:color="000000" w:sz="18" w:space="8"/>
        </w:pBdr>
        <w:shd w:fill="F2F3F5" w:val="clear"/>
        <w:spacing w:after="60"/>
        <w:ind w:left="200"/>
      </w:pPr>
      <w:r>
        <w:rPr>
          <w:rFonts w:ascii="Consolas" w:cs="Consolas" w:eastAsia="Consolas" w:hAnsi="Consolas"/>
          <w:color w:val="1F2937"/>
          <w:sz w:val="18"/>
          <w:szCs w:val="18"/>
        </w:rPr>
        <w:t xml:space="preserve">hand-written markup: color (native colour picker plus a hex text field and a</w:t>
      </w:r>
    </w:p>
    <w:p>
      <w:pPr>
        <w:pBdr>
          <w:left w:val="single" w:color="000000" w:sz="18" w:space="8"/>
        </w:pBdr>
        <w:shd w:fill="F2F3F5" w:val="clear"/>
        <w:spacing w:after="60"/>
        <w:ind w:left="200"/>
      </w:pPr>
      <w:r>
        <w:rPr>
          <w:rFonts w:ascii="Consolas" w:cs="Consolas" w:eastAsia="Consolas" w:hAnsi="Consolas"/>
          <w:color w:val="1F2937"/>
          <w:sz w:val="18"/>
          <w:szCs w:val="18"/>
        </w:rPr>
        <w:t xml:space="preserve">clear button), select, slider (range input plus a number field and a unit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dropdown), number, and dimensions (four linked fields with a link and unlink</w:t>
      </w:r>
    </w:p>
    <w:p>
      <w:pPr>
        <w:pBdr>
          <w:left w:val="single" w:color="000000" w:sz="18" w:space="8"/>
        </w:pBdr>
        <w:shd w:fill="F2F3F5" w:val="clear"/>
        <w:spacing w:after="60"/>
        <w:ind w:left="200"/>
      </w:pPr>
      <w:r>
        <w:rPr>
          <w:rFonts w:ascii="Consolas" w:cs="Consolas" w:eastAsia="Consolas" w:hAnsi="Consolas"/>
          <w:color w:val="1F2937"/>
          <w:sz w:val="18"/>
          <w:szCs w:val="18"/>
        </w:rPr>
        <w:t xml:space="preserve">toggle, matching how Elementor handles padding).</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Add the responsive breakpoint switcher. Any schema entry with responsive set to</w:t>
      </w:r>
    </w:p>
    <w:p>
      <w:pPr>
        <w:pBdr>
          <w:left w:val="single" w:color="000000" w:sz="18" w:space="8"/>
        </w:pBdr>
        <w:shd w:fill="F2F3F5" w:val="clear"/>
        <w:spacing w:after="60"/>
        <w:ind w:left="200"/>
      </w:pPr>
      <w:r>
        <w:rPr>
          <w:rFonts w:ascii="Consolas" w:cs="Consolas" w:eastAsia="Consolas" w:hAnsi="Consolas"/>
          <w:color w:val="1F2937"/>
          <w:sz w:val="18"/>
          <w:szCs w:val="18"/>
        </w:rPr>
        <w:t xml:space="preserve">true shows three small device icons above the control. Switching device changes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which stored value is being edited. An unset tablet or mobile value must stay</w:t>
      </w:r>
    </w:p>
    <w:p>
      <w:pPr>
        <w:pBdr>
          <w:left w:val="single" w:color="000000" w:sz="18" w:space="8"/>
        </w:pBdr>
        <w:shd w:fill="F2F3F5" w:val="clear"/>
        <w:spacing w:after="60"/>
        <w:ind w:left="200"/>
      </w:pPr>
      <w:r>
        <w:rPr>
          <w:rFonts w:ascii="Consolas" w:cs="Consolas" w:eastAsia="Consolas" w:hAnsi="Consolas"/>
          <w:color w:val="1F2937"/>
          <w:sz w:val="18"/>
          <w:szCs w:val="18"/>
        </w:rPr>
        <w:t xml:space="preserve">unset rather than being written as an empty string, because the stylesheet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fallback depends on the property being absent.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Every control needs a reset affordance that clears the value back to inherit,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so a user can always get back to the schema default.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200"/>
        <w:ind w:left="200"/>
      </w:pPr>
      <w:r>
        <w:rPr>
          <w:rFonts w:ascii="Consolas" w:cs="Consolas" w:eastAsia="Consolas" w:hAnsi="Consolas"/>
          <w:color w:val="1F2937"/>
          <w:sz w:val="18"/>
          <w:szCs w:val="18"/>
        </w:rPr>
        <w:t xml:space="preserve">Deliver the complete modified files.</w:t>
      </w:r>
    </w:p>
    <w:p>
      <w:pPr>
        <w:pBdr>
          <w:bottom w:val="single" w:color="D5DADF" w:sz="6" w:space="4"/>
        </w:pBdr>
        <w:spacing w:after="120" w:before="120"/>
      </w:pPr>
      <w:r>
        <w:rPr>
          <w:rFonts w:ascii="Montserrat" w:cs="Montserrat" w:eastAsia="Montserrat" w:hAnsi="Montserrat"/>
          <w:sz w:val="2"/>
          <w:szCs w:val="2"/>
        </w:rPr>
        <w:t xml:space="preserve"/>
      </w:r>
    </w:p>
    <w:p>
      <w:pPr>
        <w:pStyle w:val="Heading2"/>
        <w:spacing w:after="140" w:before="300"/>
      </w:pPr>
      <w:r>
        <w:rPr>
          <w:rFonts w:ascii="Montserrat" w:cs="Montserrat" w:eastAsia="Montserrat" w:hAnsi="Montserrat"/>
          <w:b/>
          <w:bCs/>
          <w:color w:val="000000"/>
          <w:sz w:val="24"/>
          <w:szCs w:val="24"/>
        </w:rPr>
        <w:t xml:space="preserve">Stage 6: Control Renderers, Part Two</w:t>
      </w:r>
    </w:p>
    <w:p>
      <w:pPr>
        <w:spacing w:after="140"/>
      </w:pPr>
      <w:r>
        <w:rPr>
          <w:rFonts w:ascii="Montserrat" w:cs="Montserrat" w:eastAsia="Montserrat" w:hAnsi="Montserrat"/>
          <w:b w:val="false"/>
          <w:bCs w:val="false"/>
          <w:i w:val="false"/>
          <w:iCs w:val="false"/>
          <w:color w:val="1F2937"/>
          <w:sz w:val="20"/>
          <w:szCs w:val="20"/>
        </w:rPr>
        <w:t xml:space="preserve">Delivers: The compound control groups: typography, border and background.</w:t>
      </w:r>
    </w:p>
    <w:p>
      <w:pPr>
        <w:spacing w:after="140"/>
      </w:pPr>
      <w:r>
        <w:rPr>
          <w:rFonts w:ascii="Montserrat" w:cs="Montserrat" w:eastAsia="Montserrat" w:hAnsi="Montserrat"/>
          <w:b w:val="false"/>
          <w:bCs w:val="false"/>
          <w:i w:val="false"/>
          <w:iCs w:val="false"/>
          <w:color w:val="1F2937"/>
          <w:sz w:val="20"/>
          <w:szCs w:val="20"/>
        </w:rPr>
        <w:t xml:space="preserve">Files: templates/admin-style-settings.php (modified), assets/js/kdna-style-admin.js (modified), includes/class-kdna-tables-style-schema.php (modified)</w:t>
      </w:r>
    </w:p>
    <w:p>
      <w:pPr>
        <w:spacing w:after="140"/>
      </w:pPr>
      <w:r>
        <w:rPr>
          <w:rFonts w:ascii="Montserrat" w:cs="Montserrat" w:eastAsia="Montserrat" w:hAnsi="Montserrat"/>
          <w:b w:val="false"/>
          <w:bCs w:val="false"/>
          <w:i w:val="false"/>
          <w:iCs w:val="false"/>
          <w:color w:val="1F2937"/>
          <w:sz w:val="20"/>
          <w:szCs w:val="20"/>
        </w:rPr>
        <w:t xml:space="preserve">Test: A typography group writes all its sub-properties, and a border group writes style, width and colour together.</w:t>
      </w:r>
    </w:p>
    <w:p>
      <w:pPr>
        <w:pStyle w:val="Heading3"/>
        <w:spacing w:after="100" w:before="220"/>
      </w:pPr>
      <w:r>
        <w:rPr>
          <w:rFonts w:ascii="Montserrat" w:cs="Montserrat" w:eastAsia="Montserrat" w:hAnsi="Montserrat"/>
          <w:b/>
          <w:bCs/>
          <w:color w:val="1F2937"/>
          <w:sz w:val="21"/>
          <w:szCs w:val="21"/>
        </w:rPr>
        <w:t xml:space="preserve">Prompt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Build Stage 6 of the KDNA Tables Shortcode Style Engine: the compound control</w:t>
      </w:r>
    </w:p>
    <w:p>
      <w:pPr>
        <w:pBdr>
          <w:left w:val="single" w:color="000000" w:sz="18" w:space="8"/>
        </w:pBdr>
        <w:shd w:fill="F2F3F5" w:val="clear"/>
        <w:spacing w:after="60"/>
        <w:ind w:left="200"/>
      </w:pPr>
      <w:r>
        <w:rPr>
          <w:rFonts w:ascii="Consolas" w:cs="Consolas" w:eastAsia="Consolas" w:hAnsi="Consolas"/>
          <w:color w:val="1F2937"/>
          <w:sz w:val="18"/>
          <w:szCs w:val="18"/>
        </w:rPr>
        <w:t xml:space="preserve">groups.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Implement three group control types, each expanding into several sub-controls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that share one schema entry:</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typography: font family, size, weight, transform, style, decoration,</w:t>
      </w:r>
    </w:p>
    <w:p>
      <w:pPr>
        <w:pBdr>
          <w:left w:val="single" w:color="000000" w:sz="18" w:space="8"/>
        </w:pBdr>
        <w:shd w:fill="F2F3F5" w:val="clear"/>
        <w:spacing w:after="60"/>
        <w:ind w:left="200"/>
      </w:pPr>
      <w:r>
        <w:rPr>
          <w:rFonts w:ascii="Consolas" w:cs="Consolas" w:eastAsia="Consolas" w:hAnsi="Consolas"/>
          <w:color w:val="1F2937"/>
          <w:sz w:val="18"/>
          <w:szCs w:val="18"/>
        </w:rPr>
        <w:t xml:space="preserve">line height, letter spacing, word spacing. Size, line height and letter</w:t>
      </w:r>
    </w:p>
    <w:p>
      <w:pPr>
        <w:pBdr>
          <w:left w:val="single" w:color="000000" w:sz="18" w:space="8"/>
        </w:pBdr>
        <w:shd w:fill="F2F3F5" w:val="clear"/>
        <w:spacing w:after="60"/>
        <w:ind w:left="200"/>
      </w:pPr>
      <w:r>
        <w:rPr>
          <w:rFonts w:ascii="Consolas" w:cs="Consolas" w:eastAsia="Consolas" w:hAnsi="Consolas"/>
          <w:color w:val="1F2937"/>
          <w:sz w:val="18"/>
          <w:szCs w:val="18"/>
        </w:rPr>
        <w:t xml:space="preserve">spacing are responsive. Font family is a text field with a datalist of common</w:t>
      </w:r>
    </w:p>
    <w:p>
      <w:pPr>
        <w:pBdr>
          <w:left w:val="single" w:color="000000" w:sz="18" w:space="8"/>
        </w:pBdr>
        <w:shd w:fill="F2F3F5" w:val="clear"/>
        <w:spacing w:after="60"/>
        <w:ind w:left="200"/>
      </w:pPr>
      <w:r>
        <w:rPr>
          <w:rFonts w:ascii="Consolas" w:cs="Consolas" w:eastAsia="Consolas" w:hAnsi="Consolas"/>
          <w:color w:val="1F2937"/>
          <w:sz w:val="18"/>
          <w:szCs w:val="18"/>
        </w:rPr>
        <w:t xml:space="preserve">web-safe options plus an inherit option, and a note in the UI that custom</w:t>
      </w:r>
    </w:p>
    <w:p>
      <w:pPr>
        <w:pBdr>
          <w:left w:val="single" w:color="000000" w:sz="18" w:space="8"/>
        </w:pBdr>
        <w:shd w:fill="F2F3F5" w:val="clear"/>
        <w:spacing w:after="60"/>
        <w:ind w:left="200"/>
      </w:pPr>
      <w:r>
        <w:rPr>
          <w:rFonts w:ascii="Consolas" w:cs="Consolas" w:eastAsia="Consolas" w:hAnsi="Consolas"/>
          <w:color w:val="1F2937"/>
          <w:sz w:val="18"/>
          <w:szCs w:val="18"/>
        </w:rPr>
        <w:t xml:space="preserve">Elementor fonts such as Apotheca can be typed in by name.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border: style, width (four sides), colour.</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background: colour only for now, with a code comment noting gradient support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as a future addition. Do not build gradients in this stage.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Each group collapses to a single row when closed, showing a summary of what is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set, so a panel of sixty controls stays readable.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200"/>
        <w:ind w:left="200"/>
      </w:pPr>
      <w:r>
        <w:rPr>
          <w:rFonts w:ascii="Consolas" w:cs="Consolas" w:eastAsia="Consolas" w:hAnsi="Consolas"/>
          <w:color w:val="1F2937"/>
          <w:sz w:val="18"/>
          <w:szCs w:val="18"/>
        </w:rPr>
        <w:t xml:space="preserve">Deliver the complete modified files.</w:t>
      </w:r>
    </w:p>
    <w:p>
      <w:pPr>
        <w:pBdr>
          <w:bottom w:val="single" w:color="D5DADF" w:sz="6" w:space="4"/>
        </w:pBdr>
        <w:spacing w:after="120" w:before="120"/>
      </w:pPr>
      <w:r>
        <w:rPr>
          <w:rFonts w:ascii="Montserrat" w:cs="Montserrat" w:eastAsia="Montserrat" w:hAnsi="Montserrat"/>
          <w:sz w:val="2"/>
          <w:szCs w:val="2"/>
        </w:rPr>
        <w:t xml:space="preserve"/>
      </w:r>
    </w:p>
    <w:p>
      <w:pPr>
        <w:pStyle w:val="Heading2"/>
        <w:spacing w:after="140" w:before="300"/>
      </w:pPr>
      <w:r>
        <w:rPr>
          <w:rFonts w:ascii="Montserrat" w:cs="Montserrat" w:eastAsia="Montserrat" w:hAnsi="Montserrat"/>
          <w:b/>
          <w:bCs/>
          <w:color w:val="000000"/>
          <w:sz w:val="24"/>
          <w:szCs w:val="24"/>
        </w:rPr>
        <w:t xml:space="preserve">Stage 7: Full Schema Population</w:t>
      </w:r>
    </w:p>
    <w:p>
      <w:pPr>
        <w:spacing w:after="140"/>
      </w:pPr>
      <w:r>
        <w:rPr>
          <w:rFonts w:ascii="Montserrat" w:cs="Montserrat" w:eastAsia="Montserrat" w:hAnsi="Montserrat"/>
          <w:b w:val="false"/>
          <w:bCs w:val="false"/>
          <w:i w:val="false"/>
          <w:iCs w:val="false"/>
          <w:color w:val="1F2937"/>
          <w:sz w:val="20"/>
          <w:szCs w:val="20"/>
        </w:rPr>
        <w:t xml:space="preserve">Delivers: Parity with the Elementor widget across all remaining sections.</w:t>
      </w:r>
    </w:p>
    <w:p>
      <w:pPr>
        <w:spacing w:after="140"/>
      </w:pPr>
      <w:r>
        <w:rPr>
          <w:rFonts w:ascii="Montserrat" w:cs="Montserrat" w:eastAsia="Montserrat" w:hAnsi="Montserrat"/>
          <w:b w:val="false"/>
          <w:bCs w:val="false"/>
          <w:i w:val="false"/>
          <w:iCs w:val="false"/>
          <w:color w:val="1F2937"/>
          <w:sz w:val="20"/>
          <w:szCs w:val="20"/>
        </w:rPr>
        <w:t xml:space="preserve">Files: includes/class-kdna-tables-style-schema.php (modified), assets/css/kdna-shortcode.css (modified)</w:t>
      </w:r>
    </w:p>
    <w:p>
      <w:pPr>
        <w:spacing w:after="140"/>
      </w:pPr>
      <w:r>
        <w:rPr>
          <w:rFonts w:ascii="Montserrat" w:cs="Montserrat" w:eastAsia="Montserrat" w:hAnsi="Montserrat"/>
          <w:b w:val="false"/>
          <w:bCs w:val="false"/>
          <w:i w:val="false"/>
          <w:iCs w:val="false"/>
          <w:color w:val="1F2937"/>
          <w:sz w:val="20"/>
          <w:szCs w:val="20"/>
        </w:rPr>
        <w:t xml:space="preserve">Test: Every section tab is populated and each control visibly changes the front-end table.</w:t>
      </w:r>
    </w:p>
    <w:p>
      <w:pPr>
        <w:pStyle w:val="Heading3"/>
        <w:spacing w:after="100" w:before="220"/>
      </w:pPr>
      <w:r>
        <w:rPr>
          <w:rFonts w:ascii="Montserrat" w:cs="Montserrat" w:eastAsia="Montserrat" w:hAnsi="Montserrat"/>
          <w:b/>
          <w:bCs/>
          <w:color w:val="1F2937"/>
          <w:sz w:val="21"/>
          <w:szCs w:val="21"/>
        </w:rPr>
        <w:t xml:space="preserve">Prompt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Build Stage 7 of the KDNA Tables Shortcode Style Engine: full schema population.</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Read includes/class-kdna-tables-widget.php and enumerate every style control it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registers for the general table type. Add a matching schema entry for each one,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filling out the remaining sections: caption, first_col, body, lines,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cell_content, card_stack and sticky.</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Where the widget writes a direct CSS property rather than a custom property,</w:t>
      </w:r>
    </w:p>
    <w:p>
      <w:pPr>
        <w:pBdr>
          <w:left w:val="single" w:color="000000" w:sz="18" w:space="8"/>
        </w:pBdr>
        <w:shd w:fill="F2F3F5" w:val="clear"/>
        <w:spacing w:after="60"/>
        <w:ind w:left="200"/>
      </w:pPr>
      <w:r>
        <w:rPr>
          <w:rFonts w:ascii="Consolas" w:cs="Consolas" w:eastAsia="Consolas" w:hAnsi="Consolas"/>
          <w:color w:val="1F2937"/>
          <w:sz w:val="18"/>
          <w:szCs w:val="18"/>
        </w:rPr>
        <w:t xml:space="preserve">for example the typography and background group controls, the schema entry must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still map to a custom property, and assets/css/kdna-shortcode.css must be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extended to consume it. Everything in the shortcode path stays variable-driven,</w:t>
      </w:r>
    </w:p>
    <w:p>
      <w:pPr>
        <w:pBdr>
          <w:left w:val="single" w:color="000000" w:sz="18" w:space="8"/>
        </w:pBdr>
        <w:shd w:fill="F2F3F5" w:val="clear"/>
        <w:spacing w:after="60"/>
        <w:ind w:left="200"/>
      </w:pPr>
      <w:r>
        <w:rPr>
          <w:rFonts w:ascii="Consolas" w:cs="Consolas" w:eastAsia="Consolas" w:hAnsi="Consolas"/>
          <w:color w:val="1F2937"/>
          <w:sz w:val="18"/>
          <w:szCs w:val="18"/>
        </w:rPr>
        <w:t xml:space="preserve">with no exceptions, because the live preview at Stage 9 depends on it.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Defaults must match the current rendered defaults exactly, so an existing</w:t>
      </w:r>
    </w:p>
    <w:p>
      <w:pPr>
        <w:pBdr>
          <w:left w:val="single" w:color="000000" w:sz="18" w:space="8"/>
        </w:pBdr>
        <w:shd w:fill="F2F3F5" w:val="clear"/>
        <w:spacing w:after="60"/>
        <w:ind w:left="200"/>
      </w:pPr>
      <w:r>
        <w:rPr>
          <w:rFonts w:ascii="Consolas" w:cs="Consolas" w:eastAsia="Consolas" w:hAnsi="Consolas"/>
          <w:color w:val="1F2937"/>
          <w:sz w:val="18"/>
          <w:szCs w:val="18"/>
        </w:rPr>
        <w:t xml:space="preserve">shortcode looks identical before and after this stage.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Produce a short table in your reply mapping each widget control to its new</w:t>
      </w:r>
    </w:p>
    <w:p>
      <w:pPr>
        <w:pBdr>
          <w:left w:val="single" w:color="000000" w:sz="18" w:space="8"/>
        </w:pBdr>
        <w:shd w:fill="F2F3F5" w:val="clear"/>
        <w:spacing w:after="60"/>
        <w:ind w:left="200"/>
      </w:pPr>
      <w:r>
        <w:rPr>
          <w:rFonts w:ascii="Consolas" w:cs="Consolas" w:eastAsia="Consolas" w:hAnsi="Consolas"/>
          <w:color w:val="1F2937"/>
          <w:sz w:val="18"/>
          <w:szCs w:val="18"/>
        </w:rPr>
        <w:t xml:space="preserve">schema key, and flag any widget control you decided not to port, with the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reason.</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200"/>
        <w:ind w:left="200"/>
      </w:pPr>
      <w:r>
        <w:rPr>
          <w:rFonts w:ascii="Consolas" w:cs="Consolas" w:eastAsia="Consolas" w:hAnsi="Consolas"/>
          <w:color w:val="1F2937"/>
          <w:sz w:val="18"/>
          <w:szCs w:val="18"/>
        </w:rPr>
        <w:t xml:space="preserve">Deliver the complete modified files.</w:t>
      </w:r>
    </w:p>
    <w:p>
      <w:pPr>
        <w:pBdr>
          <w:bottom w:val="single" w:color="D5DADF" w:sz="6" w:space="4"/>
        </w:pBdr>
        <w:spacing w:after="120" w:before="120"/>
      </w:pPr>
      <w:r>
        <w:rPr>
          <w:rFonts w:ascii="Montserrat" w:cs="Montserrat" w:eastAsia="Montserrat" w:hAnsi="Montserrat"/>
          <w:sz w:val="2"/>
          <w:szCs w:val="2"/>
        </w:rPr>
        <w:t xml:space="preserve"/>
      </w:r>
    </w:p>
    <w:p>
      <w:pPr>
        <w:pStyle w:val="Heading2"/>
        <w:spacing w:after="140" w:before="300"/>
      </w:pPr>
      <w:r>
        <w:rPr>
          <w:rFonts w:ascii="Montserrat" w:cs="Montserrat" w:eastAsia="Montserrat" w:hAnsi="Montserrat"/>
          <w:b/>
          <w:bCs/>
          <w:color w:val="000000"/>
          <w:sz w:val="24"/>
          <w:szCs w:val="24"/>
        </w:rPr>
        <w:t xml:space="preserve">Stage 8: Per-Table Overrides</w:t>
      </w:r>
    </w:p>
    <w:p>
      <w:pPr>
        <w:spacing w:after="140"/>
      </w:pPr>
      <w:r>
        <w:rPr>
          <w:rFonts w:ascii="Montserrat" w:cs="Montserrat" w:eastAsia="Montserrat" w:hAnsi="Montserrat"/>
          <w:b w:val="false"/>
          <w:bCs w:val="false"/>
          <w:i w:val="false"/>
          <w:iCs w:val="false"/>
          <w:color w:val="1F2937"/>
          <w:sz w:val="20"/>
          <w:szCs w:val="20"/>
        </w:rPr>
        <w:t xml:space="preserve">Delivers: A Styles panel on each table edit screen that overrides the global defaults.</w:t>
      </w:r>
    </w:p>
    <w:p>
      <w:pPr>
        <w:spacing w:after="140"/>
      </w:pPr>
      <w:r>
        <w:rPr>
          <w:rFonts w:ascii="Montserrat" w:cs="Montserrat" w:eastAsia="Montserrat" w:hAnsi="Montserrat"/>
          <w:b w:val="false"/>
          <w:bCs w:val="false"/>
          <w:i w:val="false"/>
          <w:iCs w:val="false"/>
          <w:color w:val="1F2937"/>
          <w:sz w:val="20"/>
          <w:szCs w:val="20"/>
        </w:rPr>
        <w:t xml:space="preserve">Files: includes/class-kdna-tables-style-admin.php (modified), includes/class-kdna-tables-cpt.php (modified), templates/admin-style-overrides.php (new)</w:t>
      </w:r>
    </w:p>
    <w:p>
      <w:pPr>
        <w:spacing w:after="140"/>
      </w:pPr>
      <w:r>
        <w:rPr>
          <w:rFonts w:ascii="Montserrat" w:cs="Montserrat" w:eastAsia="Montserrat" w:hAnsi="Montserrat"/>
          <w:b w:val="false"/>
          <w:bCs w:val="false"/>
          <w:i w:val="false"/>
          <w:iCs w:val="false"/>
          <w:color w:val="1F2937"/>
          <w:sz w:val="20"/>
          <w:szCs w:val="20"/>
        </w:rPr>
        <w:t xml:space="preserve">Test: Two tables on one page, one inheriting globals and one overridden, render differently.</w:t>
      </w:r>
    </w:p>
    <w:p>
      <w:pPr>
        <w:pStyle w:val="Heading3"/>
        <w:spacing w:after="100" w:before="220"/>
      </w:pPr>
      <w:r>
        <w:rPr>
          <w:rFonts w:ascii="Montserrat" w:cs="Montserrat" w:eastAsia="Montserrat" w:hAnsi="Montserrat"/>
          <w:b/>
          <w:bCs/>
          <w:color w:val="1F2937"/>
          <w:sz w:val="21"/>
          <w:szCs w:val="21"/>
        </w:rPr>
        <w:t xml:space="preserve">Prompt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Build Stage 8 of the KDNA Tables Shortcode Style Engine: per-table overrides.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Add a Styles panel to the kdna_table edit screen, reusing the same control</w:t>
      </w:r>
    </w:p>
    <w:p>
      <w:pPr>
        <w:pBdr>
          <w:left w:val="single" w:color="000000" w:sz="18" w:space="8"/>
        </w:pBdr>
        <w:shd w:fill="F2F3F5" w:val="clear"/>
        <w:spacing w:after="60"/>
        <w:ind w:left="200"/>
      </w:pPr>
      <w:r>
        <w:rPr>
          <w:rFonts w:ascii="Consolas" w:cs="Consolas" w:eastAsia="Consolas" w:hAnsi="Consolas"/>
          <w:color w:val="1F2937"/>
          <w:sz w:val="18"/>
          <w:szCs w:val="18"/>
        </w:rPr>
        <w:t xml:space="preserve">renderers as the global settings page so there is one implementation, not two.</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Every control gains an inherit state, which is the default. An inherited</w:t>
      </w:r>
    </w:p>
    <w:p>
      <w:pPr>
        <w:pBdr>
          <w:left w:val="single" w:color="000000" w:sz="18" w:space="8"/>
        </w:pBdr>
        <w:shd w:fill="F2F3F5" w:val="clear"/>
        <w:spacing w:after="60"/>
        <w:ind w:left="200"/>
      </w:pPr>
      <w:r>
        <w:rPr>
          <w:rFonts w:ascii="Consolas" w:cs="Consolas" w:eastAsia="Consolas" w:hAnsi="Consolas"/>
          <w:color w:val="1F2937"/>
          <w:sz w:val="18"/>
          <w:szCs w:val="18"/>
        </w:rPr>
        <w:t xml:space="preserve">control shows the value coming from the global defaults, greyed, with an</w:t>
      </w:r>
    </w:p>
    <w:p>
      <w:pPr>
        <w:pBdr>
          <w:left w:val="single" w:color="000000" w:sz="18" w:space="8"/>
        </w:pBdr>
        <w:shd w:fill="F2F3F5" w:val="clear"/>
        <w:spacing w:after="60"/>
        <w:ind w:left="200"/>
      </w:pPr>
      <w:r>
        <w:rPr>
          <w:rFonts w:ascii="Consolas" w:cs="Consolas" w:eastAsia="Consolas" w:hAnsi="Consolas"/>
          <w:color w:val="1F2937"/>
          <w:sz w:val="18"/>
          <w:szCs w:val="18"/>
        </w:rPr>
        <w:t xml:space="preserve">override button. Once overridden it stores into post meta</w:t>
      </w:r>
    </w:p>
    <w:p>
      <w:pPr>
        <w:pBdr>
          <w:left w:val="single" w:color="000000" w:sz="18" w:space="8"/>
        </w:pBdr>
        <w:shd w:fill="F2F3F5" w:val="clear"/>
        <w:spacing w:after="60"/>
        <w:ind w:left="200"/>
      </w:pPr>
      <w:r>
        <w:rPr>
          <w:rFonts w:ascii="Consolas" w:cs="Consolas" w:eastAsia="Consolas" w:hAnsi="Consolas"/>
          <w:color w:val="1F2937"/>
          <w:sz w:val="18"/>
          <w:szCs w:val="18"/>
        </w:rPr>
        <w:t xml:space="preserve">_kdna_table_style_overrides and gains a revert-to-global button.</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Add a section-level Reset all in this section to inherit action, and a</w:t>
      </w:r>
    </w:p>
    <w:p>
      <w:pPr>
        <w:pBdr>
          <w:left w:val="single" w:color="000000" w:sz="18" w:space="8"/>
        </w:pBdr>
        <w:shd w:fill="F2F3F5" w:val="clear"/>
        <w:spacing w:after="60"/>
        <w:ind w:left="200"/>
      </w:pPr>
      <w:r>
        <w:rPr>
          <w:rFonts w:ascii="Consolas" w:cs="Consolas" w:eastAsia="Consolas" w:hAnsi="Consolas"/>
          <w:color w:val="1F2937"/>
          <w:sz w:val="18"/>
          <w:szCs w:val="18"/>
        </w:rPr>
        <w:t xml:space="preserve">panel-level Reset entire table to inherit.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Confirm the Stage 1 resolver handles the merge correctly and fix it if not.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Sanitising and the REST permission checks must match the global settings route.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200"/>
        <w:ind w:left="200"/>
      </w:pPr>
      <w:r>
        <w:rPr>
          <w:rFonts w:ascii="Consolas" w:cs="Consolas" w:eastAsia="Consolas" w:hAnsi="Consolas"/>
          <w:color w:val="1F2937"/>
          <w:sz w:val="18"/>
          <w:szCs w:val="18"/>
        </w:rPr>
        <w:t xml:space="preserve">Deliver the complete modified and new files.</w:t>
      </w:r>
    </w:p>
    <w:p>
      <w:pPr>
        <w:pBdr>
          <w:bottom w:val="single" w:color="D5DADF" w:sz="6" w:space="4"/>
        </w:pBdr>
        <w:spacing w:after="120" w:before="120"/>
      </w:pPr>
      <w:r>
        <w:rPr>
          <w:rFonts w:ascii="Montserrat" w:cs="Montserrat" w:eastAsia="Montserrat" w:hAnsi="Montserrat"/>
          <w:sz w:val="2"/>
          <w:szCs w:val="2"/>
        </w:rPr>
        <w:t xml:space="preserve"/>
      </w:r>
    </w:p>
    <w:p>
      <w:pPr>
        <w:pStyle w:val="Heading2"/>
        <w:spacing w:after="140" w:before="300"/>
      </w:pPr>
      <w:r>
        <w:rPr>
          <w:rFonts w:ascii="Montserrat" w:cs="Montserrat" w:eastAsia="Montserrat" w:hAnsi="Montserrat"/>
          <w:b/>
          <w:bCs/>
          <w:color w:val="000000"/>
          <w:sz w:val="24"/>
          <w:szCs w:val="24"/>
        </w:rPr>
        <w:t xml:space="preserve">Stage 9: Live Preview</w:t>
      </w:r>
    </w:p>
    <w:p>
      <w:pPr>
        <w:spacing w:after="140"/>
      </w:pPr>
      <w:r>
        <w:rPr>
          <w:rFonts w:ascii="Montserrat" w:cs="Montserrat" w:eastAsia="Montserrat" w:hAnsi="Montserrat"/>
          <w:b w:val="false"/>
          <w:bCs w:val="false"/>
          <w:i w:val="false"/>
          <w:iCs w:val="false"/>
          <w:color w:val="1F2937"/>
          <w:sz w:val="20"/>
          <w:szCs w:val="20"/>
        </w:rPr>
        <w:t xml:space="preserve">Delivers: A real table rendering beside the controls, updating as values change.</w:t>
      </w:r>
    </w:p>
    <w:p>
      <w:pPr>
        <w:spacing w:after="140"/>
      </w:pPr>
      <w:r>
        <w:rPr>
          <w:rFonts w:ascii="Montserrat" w:cs="Montserrat" w:eastAsia="Montserrat" w:hAnsi="Montserrat"/>
          <w:b w:val="false"/>
          <w:bCs w:val="false"/>
          <w:i w:val="false"/>
          <w:iCs w:val="false"/>
          <w:color w:val="1F2937"/>
          <w:sz w:val="20"/>
          <w:szCs w:val="20"/>
        </w:rPr>
        <w:t xml:space="preserve">Files: templates/admin-style-settings.php (modified), assets/js/kdna-style-admin.js (modified), includes/class-kdna-tables-style-admin.php (modified)</w:t>
      </w:r>
    </w:p>
    <w:p>
      <w:pPr>
        <w:spacing w:after="140"/>
      </w:pPr>
      <w:r>
        <w:rPr>
          <w:rFonts w:ascii="Montserrat" w:cs="Montserrat" w:eastAsia="Montserrat" w:hAnsi="Montserrat"/>
          <w:b w:val="false"/>
          <w:bCs w:val="false"/>
          <w:i w:val="false"/>
          <w:iCs w:val="false"/>
          <w:color w:val="1F2937"/>
          <w:sz w:val="20"/>
          <w:szCs w:val="20"/>
        </w:rPr>
        <w:t xml:space="preserve">Test: Changing a colour updates the preview instantly, and the device toggle changes the preview layout.</w:t>
      </w:r>
    </w:p>
    <w:p>
      <w:pPr>
        <w:pStyle w:val="Heading3"/>
        <w:spacing w:after="100" w:before="220"/>
      </w:pPr>
      <w:r>
        <w:rPr>
          <w:rFonts w:ascii="Montserrat" w:cs="Montserrat" w:eastAsia="Montserrat" w:hAnsi="Montserrat"/>
          <w:b/>
          <w:bCs/>
          <w:color w:val="1F2937"/>
          <w:sz w:val="21"/>
          <w:szCs w:val="21"/>
        </w:rPr>
        <w:t xml:space="preserve">Prompt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Build Stage 9 of the KDNA Tables Shortcode Style Engine: the live preview.</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Add a preview pane to the settings page. A dropdown picks any published table,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defaulting to the most recently modified one.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Render the preview inside a same-origin iframe, not inline. This matters: the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responsive layouts key off viewport media queries, and only an iframe can be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narrowed to a real tablet or mobile width and have those queries fire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genuinely. An inline preview would need the breakpoint rules duplicated as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container queries or class overrides, which is a second implementation that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will drift from the first.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The iframe loads assets/css/kdna-shortcode.css and the table markup produced by</w:t>
      </w:r>
    </w:p>
    <w:p>
      <w:pPr>
        <w:pBdr>
          <w:left w:val="single" w:color="000000" w:sz="18" w:space="8"/>
        </w:pBdr>
        <w:shd w:fill="F2F3F5" w:val="clear"/>
        <w:spacing w:after="60"/>
        <w:ind w:left="200"/>
      </w:pPr>
      <w:r>
        <w:rPr>
          <w:rFonts w:ascii="Consolas" w:cs="Consolas" w:eastAsia="Consolas" w:hAnsi="Consolas"/>
          <w:color w:val="1F2937"/>
          <w:sz w:val="18"/>
          <w:szCs w:val="18"/>
        </w:rPr>
        <w:t xml:space="preserve">the existing render templates, fetched through a REST route. Because every</w:t>
      </w:r>
    </w:p>
    <w:p>
      <w:pPr>
        <w:pBdr>
          <w:left w:val="single" w:color="000000" w:sz="18" w:space="8"/>
        </w:pBdr>
        <w:shd w:fill="F2F3F5" w:val="clear"/>
        <w:spacing w:after="60"/>
        <w:ind w:left="200"/>
      </w:pPr>
      <w:r>
        <w:rPr>
          <w:rFonts w:ascii="Consolas" w:cs="Consolas" w:eastAsia="Consolas" w:hAnsi="Consolas"/>
          <w:color w:val="1F2937"/>
          <w:sz w:val="18"/>
          <w:szCs w:val="18"/>
        </w:rPr>
        <w:t xml:space="preserve">visual property reads from a custom property, updating the preview is simply</w:t>
      </w:r>
    </w:p>
    <w:p>
      <w:pPr>
        <w:pBdr>
          <w:left w:val="single" w:color="000000" w:sz="18" w:space="8"/>
        </w:pBdr>
        <w:shd w:fill="F2F3F5" w:val="clear"/>
        <w:spacing w:after="60"/>
        <w:ind w:left="200"/>
      </w:pPr>
      <w:r>
        <w:rPr>
          <w:rFonts w:ascii="Consolas" w:cs="Consolas" w:eastAsia="Consolas" w:hAnsi="Consolas"/>
          <w:color w:val="1F2937"/>
          <w:sz w:val="18"/>
          <w:szCs w:val="18"/>
        </w:rPr>
        <w:t xml:space="preserve">writing the resolved variables onto the wrapper element inside the iframe.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Alpine can do this directly through contentDocument, with no re-fetch and no</w:t>
      </w:r>
    </w:p>
    <w:p>
      <w:pPr>
        <w:pBdr>
          <w:left w:val="single" w:color="000000" w:sz="18" w:space="8"/>
        </w:pBdr>
        <w:shd w:fill="F2F3F5" w:val="clear"/>
        <w:spacing w:after="60"/>
        <w:ind w:left="200"/>
      </w:pPr>
      <w:r>
        <w:rPr>
          <w:rFonts w:ascii="Consolas" w:cs="Consolas" w:eastAsia="Consolas" w:hAnsi="Consolas"/>
          <w:color w:val="1F2937"/>
          <w:sz w:val="18"/>
          <w:szCs w:val="18"/>
        </w:rPr>
        <w:t xml:space="preserve">postMessage plumbing. Re-fetch the markup only when the chosen table changes.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Add a device toggle setting the iframe width to 1200px, 900px and 390px.</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200"/>
        <w:ind w:left="200"/>
      </w:pPr>
      <w:r>
        <w:rPr>
          <w:rFonts w:ascii="Consolas" w:cs="Consolas" w:eastAsia="Consolas" w:hAnsi="Consolas"/>
          <w:color w:val="1F2937"/>
          <w:sz w:val="18"/>
          <w:szCs w:val="18"/>
        </w:rPr>
        <w:t xml:space="preserve">Deliver the complete modified files.</w:t>
      </w:r>
    </w:p>
    <w:p>
      <w:pPr>
        <w:pBdr>
          <w:bottom w:val="single" w:color="D5DADF" w:sz="6" w:space="4"/>
        </w:pBdr>
        <w:spacing w:after="120" w:before="120"/>
      </w:pPr>
      <w:r>
        <w:rPr>
          <w:rFonts w:ascii="Montserrat" w:cs="Montserrat" w:eastAsia="Montserrat" w:hAnsi="Montserrat"/>
          <w:sz w:val="2"/>
          <w:szCs w:val="2"/>
        </w:rPr>
        <w:t xml:space="preserve"/>
      </w:r>
    </w:p>
    <w:p>
      <w:pPr>
        <w:pStyle w:val="Heading2"/>
        <w:spacing w:after="140" w:before="300"/>
      </w:pPr>
      <w:r>
        <w:rPr>
          <w:rFonts w:ascii="Montserrat" w:cs="Montserrat" w:eastAsia="Montserrat" w:hAnsi="Montserrat"/>
          <w:b/>
          <w:bCs/>
          <w:color w:val="000000"/>
          <w:sz w:val="24"/>
          <w:szCs w:val="24"/>
        </w:rPr>
        <w:t xml:space="preserve">Stage 10: Caching, Presets and Final QA</w:t>
      </w:r>
    </w:p>
    <w:p>
      <w:pPr>
        <w:spacing w:after="140"/>
      </w:pPr>
      <w:r>
        <w:rPr>
          <w:rFonts w:ascii="Montserrat" w:cs="Montserrat" w:eastAsia="Montserrat" w:hAnsi="Montserrat"/>
          <w:b w:val="false"/>
          <w:bCs w:val="false"/>
          <w:i w:val="false"/>
          <w:iCs w:val="false"/>
          <w:color w:val="1F2937"/>
          <w:sz w:val="20"/>
          <w:szCs w:val="20"/>
        </w:rPr>
        <w:t xml:space="preserve">Delivers: Performance work, preset import and export, and the release build.</w:t>
      </w:r>
    </w:p>
    <w:p>
      <w:pPr>
        <w:spacing w:after="140"/>
      </w:pPr>
      <w:r>
        <w:rPr>
          <w:rFonts w:ascii="Montserrat" w:cs="Montserrat" w:eastAsia="Montserrat" w:hAnsi="Montserrat"/>
          <w:b w:val="false"/>
          <w:bCs w:val="false"/>
          <w:i w:val="false"/>
          <w:iCs w:val="false"/>
          <w:color w:val="1F2937"/>
          <w:sz w:val="20"/>
          <w:szCs w:val="20"/>
        </w:rPr>
        <w:t xml:space="preserve">Files: Multiple, plus README.md and the versioned zip</w:t>
      </w:r>
    </w:p>
    <w:p>
      <w:pPr>
        <w:spacing w:after="140"/>
      </w:pPr>
      <w:r>
        <w:rPr>
          <w:rFonts w:ascii="Montserrat" w:cs="Montserrat" w:eastAsia="Montserrat" w:hAnsi="Montserrat"/>
          <w:b w:val="false"/>
          <w:bCs w:val="false"/>
          <w:i w:val="false"/>
          <w:iCs w:val="false"/>
          <w:color w:val="1F2937"/>
          <w:sz w:val="20"/>
          <w:szCs w:val="20"/>
        </w:rPr>
        <w:t xml:space="preserve">Test: Full regression pass across widget and shortcode, on a cached and an uncached page.</w:t>
      </w:r>
    </w:p>
    <w:p>
      <w:pPr>
        <w:pStyle w:val="Heading3"/>
        <w:spacing w:after="100" w:before="220"/>
      </w:pPr>
      <w:r>
        <w:rPr>
          <w:rFonts w:ascii="Montserrat" w:cs="Montserrat" w:eastAsia="Montserrat" w:hAnsi="Montserrat"/>
          <w:b/>
          <w:bCs/>
          <w:color w:val="1F2937"/>
          <w:sz w:val="21"/>
          <w:szCs w:val="21"/>
        </w:rPr>
        <w:t xml:space="preserve">Prompt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Build Stage 10 of the KDNA Tables Shortcode Style Engine: caching, presets and</w:t>
      </w:r>
    </w:p>
    <w:p>
      <w:pPr>
        <w:pBdr>
          <w:left w:val="single" w:color="000000" w:sz="18" w:space="8"/>
        </w:pBdr>
        <w:shd w:fill="F2F3F5" w:val="clear"/>
        <w:spacing w:after="60"/>
        <w:ind w:left="200"/>
      </w:pPr>
      <w:r>
        <w:rPr>
          <w:rFonts w:ascii="Consolas" w:cs="Consolas" w:eastAsia="Consolas" w:hAnsi="Consolas"/>
          <w:color w:val="1F2937"/>
          <w:sz w:val="18"/>
          <w:szCs w:val="18"/>
        </w:rPr>
        <w:t xml:space="preserve">release.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1. Cache the resolved variable string per table in a transient, invalidated when</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the global option or the table post meta is saved. The resolver runs on every</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shortcode render, so this matters on pages with several tables.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2. Add preset export and import on the settings page. Export produces a JSON</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blob of the global defaults. Import validates against the schema and reports</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any keys it discarded rather than failing silently.</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3. Add a Reset all global styles to plugin defaults action with a confirmation</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step.</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4. Flush WP Rocket cache on style save if the Rocket API is available, guarded</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with a function_exists check.</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5. Update README.md documenting the shortcode attributes and the settings page.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6. Bump the version to 3.0.0 in the plugin header and the version constant, and</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build kdna-tables-v3.0.0.zip.</w:t>
      </w:r>
    </w:p>
    <w:p>
      <w:pPr>
        <w:pBdr>
          <w:left w:val="single" w:color="000000" w:sz="18" w:space="8"/>
        </w:pBdr>
        <w:shd w:fill="F2F3F5" w:val="clear"/>
        <w:spacing w:after="60"/>
        <w:ind w:left="200"/>
      </w:pPr>
      <w:r>
        <w:rPr>
          <w:rFonts w:ascii="Consolas" w:cs="Consolas" w:eastAsia="Consolas" w:hAnsi="Consolas"/>
          <w:color w:val="1F2937"/>
          <w:sz w:val="18"/>
          <w:szCs w:val="18"/>
        </w:rPr>
        <w:t xml:space="preserve"/>
      </w:r>
    </w:p>
    <w:p>
      <w:pPr>
        <w:pBdr>
          <w:left w:val="single" w:color="000000" w:sz="18" w:space="8"/>
        </w:pBdr>
        <w:shd w:fill="F2F3F5" w:val="clear"/>
        <w:spacing w:after="60"/>
        <w:ind w:left="200"/>
      </w:pPr>
      <w:r>
        <w:rPr>
          <w:rFonts w:ascii="Consolas" w:cs="Consolas" w:eastAsia="Consolas" w:hAnsi="Consolas"/>
          <w:color w:val="1F2937"/>
          <w:sz w:val="18"/>
          <w:szCs w:val="18"/>
        </w:rPr>
        <w:t xml:space="preserve">Then run a full regression check and report on: an existing Elementor widget</w:t>
      </w:r>
    </w:p>
    <w:p>
      <w:pPr>
        <w:pBdr>
          <w:left w:val="single" w:color="000000" w:sz="18" w:space="8"/>
        </w:pBdr>
        <w:shd w:fill="F2F3F5" w:val="clear"/>
        <w:spacing w:after="60"/>
        <w:ind w:left="200"/>
      </w:pPr>
      <w:r>
        <w:rPr>
          <w:rFonts w:ascii="Consolas" w:cs="Consolas" w:eastAsia="Consolas" w:hAnsi="Consolas"/>
          <w:color w:val="1F2937"/>
          <w:sz w:val="18"/>
          <w:szCs w:val="18"/>
        </w:rPr>
        <w:t xml:space="preserve">instance rendering unchanged, a bare shortcode, a shortcode with per-table</w:t>
      </w:r>
    </w:p>
    <w:p>
      <w:pPr>
        <w:pBdr>
          <w:left w:val="single" w:color="000000" w:sz="18" w:space="8"/>
        </w:pBdr>
        <w:shd w:fill="F2F3F5" w:val="clear"/>
        <w:spacing w:after="60"/>
        <w:ind w:left="200"/>
      </w:pPr>
      <w:r>
        <w:rPr>
          <w:rFonts w:ascii="Consolas" w:cs="Consolas" w:eastAsia="Consolas" w:hAnsi="Consolas"/>
          <w:color w:val="1F2937"/>
          <w:sz w:val="18"/>
          <w:szCs w:val="18"/>
        </w:rPr>
        <w:t xml:space="preserve">overrides, a shortcode inside a JetEngine repeater field, and each responsive</w:t>
      </w:r>
    </w:p>
    <w:p>
      <w:pPr>
        <w:pBdr>
          <w:left w:val="single" w:color="000000" w:sz="18" w:space="8"/>
        </w:pBdr>
        <w:shd w:fill="F2F3F5" w:val="clear"/>
        <w:spacing w:after="200"/>
        <w:ind w:left="200"/>
      </w:pPr>
      <w:r>
        <w:rPr>
          <w:rFonts w:ascii="Consolas" w:cs="Consolas" w:eastAsia="Consolas" w:hAnsi="Consolas"/>
          <w:color w:val="1F2937"/>
          <w:sz w:val="18"/>
          <w:szCs w:val="18"/>
        </w:rPr>
        <w:t xml:space="preserve">mode at each breakpoint.</w:t>
      </w:r>
    </w:p>
    <w:p>
      <w:pPr>
        <w:pBdr>
          <w:bottom w:val="single" w:color="D5DADF" w:sz="6" w:space="4"/>
        </w:pBdr>
        <w:spacing w:after="120" w:before="120"/>
      </w:pPr>
      <w:r>
        <w:rPr>
          <w:rFonts w:ascii="Montserrat" w:cs="Montserrat" w:eastAsia="Montserrat" w:hAnsi="Montserrat"/>
          <w:sz w:val="2"/>
          <w:szCs w:val="2"/>
        </w:rPr>
        <w:t xml:space="preserve"/>
      </w:r>
    </w:p>
    <w:p>
      <w:r>
        <w:br w:type="page"/>
      </w:r>
    </w:p>
    <w:p>
      <w:pPr>
        <w:pStyle w:val="Heading1"/>
        <w:spacing w:after="200" w:before="360"/>
      </w:pPr>
      <w:r>
        <w:rPr>
          <w:rFonts w:ascii="Montserrat" w:cs="Montserrat" w:eastAsia="Montserrat" w:hAnsi="Montserrat"/>
          <w:b/>
          <w:bCs/>
          <w:color w:val="000000"/>
          <w:sz w:val="32"/>
          <w:szCs w:val="32"/>
        </w:rPr>
        <w:t xml:space="preserve">Testing Checklist</w:t>
      </w:r>
    </w:p>
    <w:p>
      <w:pPr>
        <w:spacing w:after="140"/>
      </w:pPr>
      <w:r>
        <w:rPr>
          <w:rFonts w:ascii="Montserrat" w:cs="Montserrat" w:eastAsia="Montserrat" w:hAnsi="Montserrat"/>
          <w:b w:val="false"/>
          <w:bCs w:val="false"/>
          <w:i w:val="false"/>
          <w:iCs w:val="false"/>
          <w:color w:val="1F2937"/>
          <w:sz w:val="20"/>
          <w:szCs w:val="20"/>
        </w:rPr>
        <w:t xml:space="preserve">Run the full list at Stage 10, and the relevant subset after each earlier stage.</w:t>
      </w:r>
    </w:p>
    <w:p>
      <w:pPr>
        <w:pStyle w:val="ListParagraph"/>
        <w:numPr>
          <w:ilvl w:val="0"/>
          <w:numId w:val="2"/>
        </w:numPr>
        <w:spacing w:after="80"/>
      </w:pPr>
      <w:r>
        <w:rPr>
          <w:rFonts w:ascii="Montserrat" w:cs="Montserrat" w:eastAsia="Montserrat" w:hAnsi="Montserrat"/>
          <w:color w:val="1F2937"/>
          <w:sz w:val="20"/>
          <w:szCs w:val="20"/>
        </w:rPr>
        <w:t xml:space="preserve">Plugin activates with no PHP warnings or notices</w:t>
      </w:r>
    </w:p>
    <w:p>
      <w:pPr>
        <w:pStyle w:val="ListParagraph"/>
        <w:numPr>
          <w:ilvl w:val="0"/>
          <w:numId w:val="2"/>
        </w:numPr>
        <w:spacing w:after="80"/>
      </w:pPr>
      <w:r>
        <w:rPr>
          <w:rFonts w:ascii="Montserrat" w:cs="Montserrat" w:eastAsia="Montserrat" w:hAnsi="Montserrat"/>
          <w:color w:val="1F2937"/>
          <w:sz w:val="20"/>
          <w:szCs w:val="20"/>
        </w:rPr>
        <w:t xml:space="preserve">An existing Elementor widget instance renders identically to before the build</w:t>
      </w:r>
    </w:p>
    <w:p>
      <w:pPr>
        <w:pStyle w:val="ListParagraph"/>
        <w:numPr>
          <w:ilvl w:val="0"/>
          <w:numId w:val="2"/>
        </w:numPr>
        <w:spacing w:after="80"/>
      </w:pPr>
      <w:r>
        <w:rPr>
          <w:rFonts w:ascii="Montserrat" w:cs="Montserrat" w:eastAsia="Montserrat" w:hAnsi="Montserrat"/>
          <w:color w:val="1F2937"/>
          <w:sz w:val="20"/>
          <w:szCs w:val="20"/>
        </w:rPr>
        <w:t xml:space="preserve">A bare shortcode renders fully styled with plugin defaults</w:t>
      </w:r>
    </w:p>
    <w:p>
      <w:pPr>
        <w:pStyle w:val="ListParagraph"/>
        <w:numPr>
          <w:ilvl w:val="0"/>
          <w:numId w:val="2"/>
        </w:numPr>
        <w:spacing w:after="80"/>
      </w:pPr>
      <w:r>
        <w:rPr>
          <w:rFonts w:ascii="Montserrat" w:cs="Montserrat" w:eastAsia="Montserrat" w:hAnsi="Montserrat"/>
          <w:color w:val="1F2937"/>
          <w:sz w:val="20"/>
          <w:szCs w:val="20"/>
        </w:rPr>
        <w:t xml:space="preserve">A shortcode inside a JetEngine repeater field renders fully styled</w:t>
      </w:r>
    </w:p>
    <w:p>
      <w:pPr>
        <w:pStyle w:val="ListParagraph"/>
        <w:numPr>
          <w:ilvl w:val="0"/>
          <w:numId w:val="2"/>
        </w:numPr>
        <w:spacing w:after="80"/>
      </w:pPr>
      <w:r>
        <w:rPr>
          <w:rFonts w:ascii="Montserrat" w:cs="Montserrat" w:eastAsia="Montserrat" w:hAnsi="Montserrat"/>
          <w:color w:val="1F2937"/>
          <w:sz w:val="20"/>
          <w:szCs w:val="20"/>
        </w:rPr>
        <w:t xml:space="preserve">A shortcode inside an Elementor popup renders fully styled</w:t>
      </w:r>
    </w:p>
    <w:p>
      <w:pPr>
        <w:pStyle w:val="ListParagraph"/>
        <w:numPr>
          <w:ilvl w:val="0"/>
          <w:numId w:val="2"/>
        </w:numPr>
        <w:spacing w:after="80"/>
      </w:pPr>
      <w:r>
        <w:rPr>
          <w:rFonts w:ascii="Montserrat" w:cs="Montserrat" w:eastAsia="Montserrat" w:hAnsi="Montserrat"/>
          <w:color w:val="1F2937"/>
          <w:sz w:val="20"/>
          <w:szCs w:val="20"/>
        </w:rPr>
        <w:t xml:space="preserve">Global style changes apply to every shortcode instance</w:t>
      </w:r>
    </w:p>
    <w:p>
      <w:pPr>
        <w:pStyle w:val="ListParagraph"/>
        <w:numPr>
          <w:ilvl w:val="0"/>
          <w:numId w:val="2"/>
        </w:numPr>
        <w:spacing w:after="80"/>
      </w:pPr>
      <w:r>
        <w:rPr>
          <w:rFonts w:ascii="Montserrat" w:cs="Montserrat" w:eastAsia="Montserrat" w:hAnsi="Montserrat"/>
          <w:color w:val="1F2937"/>
          <w:sz w:val="20"/>
          <w:szCs w:val="20"/>
        </w:rPr>
        <w:t xml:space="preserve">Per-table overrides apply only to that table</w:t>
      </w:r>
    </w:p>
    <w:p>
      <w:pPr>
        <w:pStyle w:val="ListParagraph"/>
        <w:numPr>
          <w:ilvl w:val="0"/>
          <w:numId w:val="2"/>
        </w:numPr>
        <w:spacing w:after="80"/>
      </w:pPr>
      <w:r>
        <w:rPr>
          <w:rFonts w:ascii="Montserrat" w:cs="Montserrat" w:eastAsia="Montserrat" w:hAnsi="Montserrat"/>
          <w:color w:val="1F2937"/>
          <w:sz w:val="20"/>
          <w:szCs w:val="20"/>
        </w:rPr>
        <w:t xml:space="preserve">Reverting an override restores the global value</w:t>
      </w:r>
    </w:p>
    <w:p>
      <w:pPr>
        <w:pStyle w:val="ListParagraph"/>
        <w:numPr>
          <w:ilvl w:val="0"/>
          <w:numId w:val="2"/>
        </w:numPr>
        <w:spacing w:after="80"/>
      </w:pPr>
      <w:r>
        <w:rPr>
          <w:rFonts w:ascii="Montserrat" w:cs="Montserrat" w:eastAsia="Montserrat" w:hAnsi="Montserrat"/>
          <w:color w:val="1F2937"/>
          <w:sz w:val="20"/>
          <w:szCs w:val="20"/>
        </w:rPr>
        <w:t xml:space="preserve">Card stack, pivot rows and column picker each work at both breakpoint settings</w:t>
      </w:r>
    </w:p>
    <w:p>
      <w:pPr>
        <w:pStyle w:val="ListParagraph"/>
        <w:numPr>
          <w:ilvl w:val="0"/>
          <w:numId w:val="2"/>
        </w:numPr>
        <w:spacing w:after="80"/>
      </w:pPr>
      <w:r>
        <w:rPr>
          <w:rFonts w:ascii="Montserrat" w:cs="Montserrat" w:eastAsia="Montserrat" w:hAnsi="Montserrat"/>
          <w:color w:val="1F2937"/>
          <w:sz w:val="20"/>
          <w:szCs w:val="20"/>
        </w:rPr>
        <w:t xml:space="preserve">Sticky first column works and yields correctly to responsive modes</w:t>
      </w:r>
    </w:p>
    <w:p>
      <w:pPr>
        <w:pStyle w:val="ListParagraph"/>
        <w:numPr>
          <w:ilvl w:val="0"/>
          <w:numId w:val="2"/>
        </w:numPr>
        <w:spacing w:after="80"/>
      </w:pPr>
      <w:r>
        <w:rPr>
          <w:rFonts w:ascii="Montserrat" w:cs="Montserrat" w:eastAsia="Montserrat" w:hAnsi="Montserrat"/>
          <w:color w:val="1F2937"/>
          <w:sz w:val="20"/>
          <w:szCs w:val="20"/>
        </w:rPr>
        <w:t xml:space="preserve">Indicator icons render on a shortcode-only page with no Elementor widget present</w:t>
      </w:r>
    </w:p>
    <w:p>
      <w:pPr>
        <w:pStyle w:val="ListParagraph"/>
        <w:numPr>
          <w:ilvl w:val="0"/>
          <w:numId w:val="2"/>
        </w:numPr>
        <w:spacing w:after="80"/>
      </w:pPr>
      <w:r>
        <w:rPr>
          <w:rFonts w:ascii="Montserrat" w:cs="Montserrat" w:eastAsia="Montserrat" w:hAnsi="Montserrat"/>
          <w:color w:val="1F2937"/>
          <w:sz w:val="20"/>
          <w:szCs w:val="20"/>
        </w:rPr>
        <w:t xml:space="preserve">Live preview updates without a page reload and the device toggle changes layout</w:t>
      </w:r>
    </w:p>
    <w:p>
      <w:pPr>
        <w:pStyle w:val="ListParagraph"/>
        <w:numPr>
          <w:ilvl w:val="0"/>
          <w:numId w:val="2"/>
        </w:numPr>
        <w:spacing w:after="80"/>
      </w:pPr>
      <w:r>
        <w:rPr>
          <w:rFonts w:ascii="Montserrat" w:cs="Montserrat" w:eastAsia="Montserrat" w:hAnsi="Montserrat"/>
          <w:color w:val="1F2937"/>
          <w:sz w:val="20"/>
          <w:szCs w:val="20"/>
        </w:rPr>
        <w:t xml:space="preserve">Settings save, reload and persist</w:t>
      </w:r>
    </w:p>
    <w:p>
      <w:pPr>
        <w:pStyle w:val="ListParagraph"/>
        <w:numPr>
          <w:ilvl w:val="0"/>
          <w:numId w:val="2"/>
        </w:numPr>
        <w:spacing w:after="80"/>
      </w:pPr>
      <w:r>
        <w:rPr>
          <w:rFonts w:ascii="Montserrat" w:cs="Montserrat" w:eastAsia="Montserrat" w:hAnsi="Montserrat"/>
          <w:color w:val="1F2937"/>
          <w:sz w:val="20"/>
          <w:szCs w:val="20"/>
        </w:rPr>
        <w:t xml:space="preserve">Preset export and re-import reproduces the same result</w:t>
      </w:r>
    </w:p>
    <w:p>
      <w:pPr>
        <w:pStyle w:val="ListParagraph"/>
        <w:numPr>
          <w:ilvl w:val="0"/>
          <w:numId w:val="2"/>
        </w:numPr>
        <w:spacing w:after="80"/>
      </w:pPr>
      <w:r>
        <w:rPr>
          <w:rFonts w:ascii="Montserrat" w:cs="Montserrat" w:eastAsia="Montserrat" w:hAnsi="Montserrat"/>
          <w:color w:val="1F2937"/>
          <w:sz w:val="20"/>
          <w:szCs w:val="20"/>
        </w:rPr>
        <w:t xml:space="preserve">No JS console errors on the settings page or the front end</w:t>
      </w:r>
    </w:p>
    <w:p>
      <w:pPr>
        <w:pStyle w:val="ListParagraph"/>
        <w:numPr>
          <w:ilvl w:val="0"/>
          <w:numId w:val="2"/>
        </w:numPr>
        <w:spacing w:after="80"/>
      </w:pPr>
      <w:r>
        <w:rPr>
          <w:rFonts w:ascii="Montserrat" w:cs="Montserrat" w:eastAsia="Montserrat" w:hAnsi="Montserrat"/>
          <w:color w:val="1F2937"/>
          <w:sz w:val="20"/>
          <w:szCs w:val="20"/>
        </w:rPr>
        <w:t xml:space="preserve">Front end still correct after a WP Rocket cache clear and hard refresh</w:t>
      </w:r>
    </w:p>
    <w:p>
      <w:pPr>
        <w:pStyle w:val="ListParagraph"/>
        <w:numPr>
          <w:ilvl w:val="0"/>
          <w:numId w:val="2"/>
        </w:numPr>
        <w:spacing w:after="80"/>
      </w:pPr>
      <w:r>
        <w:rPr>
          <w:rFonts w:ascii="Montserrat" w:cs="Montserrat" w:eastAsia="Montserrat" w:hAnsi="Montserrat"/>
          <w:color w:val="1F2937"/>
          <w:sz w:val="20"/>
          <w:szCs w:val="20"/>
        </w:rPr>
        <w:t xml:space="preserve">Shortcode still renders with Elementor deactivated</w:t>
      </w:r>
    </w:p>
    <w:p>
      <w:pPr>
        <w:pStyle w:val="Heading1"/>
        <w:spacing w:after="200" w:before="360"/>
      </w:pPr>
      <w:r>
        <w:rPr>
          <w:rFonts w:ascii="Montserrat" w:cs="Montserrat" w:eastAsia="Montserrat" w:hAnsi="Montserrat"/>
          <w:b/>
          <w:bCs/>
          <w:color w:val="000000"/>
          <w:sz w:val="32"/>
          <w:szCs w:val="32"/>
        </w:rPr>
        <w:t xml:space="preserve">Deliberately Out of Scope</w:t>
      </w:r>
    </w:p>
    <w:p>
      <w:pPr>
        <w:pStyle w:val="ListParagraph"/>
        <w:numPr>
          <w:ilvl w:val="0"/>
          <w:numId w:val="2"/>
        </w:numPr>
        <w:spacing w:after="80"/>
      </w:pPr>
      <w:r>
        <w:rPr>
          <w:rFonts w:ascii="Montserrat" w:cs="Montserrat" w:eastAsia="Montserrat" w:hAnsi="Montserrat"/>
          <w:color w:val="1F2937"/>
          <w:sz w:val="20"/>
          <w:szCs w:val="20"/>
        </w:rPr>
        <w:t xml:space="preserve">Gradient backgrounds, noted as a future addition at Stage 6</w:t>
      </w:r>
    </w:p>
    <w:p>
      <w:pPr>
        <w:pStyle w:val="ListParagraph"/>
        <w:numPr>
          <w:ilvl w:val="0"/>
          <w:numId w:val="2"/>
        </w:numPr>
        <w:spacing w:after="80"/>
      </w:pPr>
      <w:r>
        <w:rPr>
          <w:rFonts w:ascii="Montserrat" w:cs="Montserrat" w:eastAsia="Montserrat" w:hAnsi="Montserrat"/>
          <w:color w:val="1F2937"/>
          <w:sz w:val="20"/>
          <w:szCs w:val="20"/>
        </w:rPr>
        <w:t xml:space="preserve">Copying styles directly from an existing Elementor widget instance, which would need Elementor settings parsing and is a build of its own</w:t>
      </w:r>
    </w:p>
    <w:p>
      <w:pPr>
        <w:pStyle w:val="ListParagraph"/>
        <w:numPr>
          <w:ilvl w:val="0"/>
          <w:numId w:val="2"/>
        </w:numPr>
        <w:spacing w:after="80"/>
      </w:pPr>
      <w:r>
        <w:rPr>
          <w:rFonts w:ascii="Montserrat" w:cs="Montserrat" w:eastAsia="Montserrat" w:hAnsi="Montserrat"/>
          <w:color w:val="1F2937"/>
          <w:sz w:val="20"/>
          <w:szCs w:val="20"/>
        </w:rPr>
        <w:t xml:space="preserve">Comparison table styling, this build covers the general table type only</w:t>
      </w:r>
    </w:p>
    <w:p>
      <w:pPr>
        <w:pStyle w:val="ListParagraph"/>
        <w:numPr>
          <w:ilvl w:val="0"/>
          <w:numId w:val="2"/>
        </w:numPr>
        <w:spacing w:after="80"/>
      </w:pPr>
      <w:r>
        <w:rPr>
          <w:rFonts w:ascii="Montserrat" w:cs="Montserrat" w:eastAsia="Montserrat" w:hAnsi="Montserrat"/>
          <w:color w:val="1F2937"/>
          <w:sz w:val="20"/>
          <w:szCs w:val="20"/>
        </w:rPr>
        <w:t xml:space="preserve">Per-instance styling through shortcode attributes, since style_id covers the realistic cases</w:t>
      </w:r>
    </w:p>
    <w:p>
      <w:pPr>
        <w:pStyle w:val="Heading1"/>
        <w:spacing w:after="200" w:before="360"/>
      </w:pPr>
      <w:r>
        <w:rPr>
          <w:rFonts w:ascii="Montserrat" w:cs="Montserrat" w:eastAsia="Montserrat" w:hAnsi="Montserrat"/>
          <w:b/>
          <w:bCs/>
          <w:color w:val="000000"/>
          <w:sz w:val="32"/>
          <w:szCs w:val="32"/>
        </w:rPr>
        <w:t xml:space="preserve">Post-Build Routine</w:t>
      </w:r>
    </w:p>
    <w:p>
      <w:pPr>
        <w:spacing w:after="140"/>
      </w:pPr>
      <w:r>
        <w:rPr>
          <w:rFonts w:ascii="Montserrat" w:cs="Montserrat" w:eastAsia="Montserrat" w:hAnsi="Montserrat"/>
          <w:b w:val="false"/>
          <w:bCs w:val="false"/>
          <w:i w:val="false"/>
          <w:iCs w:val="false"/>
          <w:color w:val="1F2937"/>
          <w:sz w:val="20"/>
          <w:szCs w:val="20"/>
        </w:rPr>
        <w:t xml:space="preserve">After every plugin update on a site running Elementor: Elementor, then Tools, then Regenerate CSS and Data. Then clear the WP Rocket cache. Then hard refresh.</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2026-08-10T23:53:57.727Z</dcterms:created>
  <dcterms:modified xsi:type="dcterms:W3CDTF">2026-08-10T23:53:57.728Z</dcterms:modified>
</cp:coreProperties>
</file>

<file path=docProps/custom.xml><?xml version="1.0" encoding="utf-8"?>
<Properties xmlns="http://schemas.openxmlformats.org/officeDocument/2006/custom-properties" xmlns:vt="http://schemas.openxmlformats.org/officeDocument/2006/docPropsVTypes"/>
</file>