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2563EB"/>
          <w:spacing w:val="40"/>
          <w:sz w:val="26"/>
          <w:szCs w:val="26"/>
        </w:rPr>
        <w:t xml:space="preserve">PROJECT BRIEF</w:t>
      </w:r>
    </w:p>
    <w:p>
      <w:pPr>
        <w:spacing w:after="0" w:before="40"/>
      </w:pPr>
      <w:r>
        <w:rPr>
          <w:b/>
          <w:bCs/>
          <w:color w:val="1F2A37"/>
          <w:sz w:val="62"/>
          <w:szCs w:val="62"/>
        </w:rPr>
        <w:t xml:space="preserve">KDNA Checkout</w:t>
      </w:r>
    </w:p>
    <w:p>
      <w:pPr>
        <w:spacing w:after="300" w:before="40"/>
      </w:pPr>
      <w:r>
        <w:rPr>
          <w:i/>
          <w:iCs/>
          <w:color w:val="4B5563"/>
          <w:sz w:val="26"/>
          <w:szCs w:val="26"/>
        </w:rPr>
        <w:t xml:space="preserve">Streamlined WooCommerce checkout &amp; abandoned-cart recovery,</w:t>
      </w:r>
      <w:r>
        <w:rPr>
          <w:i/>
          <w:iCs/>
          <w:color w:val="4B5563"/>
          <w:sz w:val="26"/>
          <w:szCs w:val="26"/>
        </w:rPr>
        <w:br/>
        <w:t xml:space="preserve">fully styled in Elementor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rPr>
          <w:tblHeader/>
        </w:trPr>
        <w:tc>
          <w:tcPr>
            <w:tcW w:type="dxa" w:w="2400"/>
            <w:shd w:fill="1F2A37" w:val="clear"/>
            <w:tcMar>
              <w:top w:type="dxa" w:w="80"/>
              <w:left w:type="dxa" w:w="120"/>
              <w:bottom w:type="dxa" w:w="80"/>
              <w:right w:type="dxa" w:w="120"/>
            </w:tcMar>
          </w:tcPr>
          <w:p>
            <w:r>
              <w:rPr>
                <w:b/>
                <w:bCs/>
                <w:color w:val="FFFFFF"/>
                <w:sz w:val="20"/>
                <w:szCs w:val="20"/>
              </w:rPr>
              <w:t xml:space="preserve">Field</w:t>
            </w:r>
          </w:p>
        </w:tc>
        <w:tc>
          <w:tcPr>
            <w:tcW w:type="dxa" w:w="6960"/>
            <w:shd w:fill="1F2A37" w:val="clear"/>
            <w:tcMar>
              <w:top w:type="dxa" w:w="80"/>
              <w:left w:type="dxa" w:w="120"/>
              <w:bottom w:type="dxa" w:w="80"/>
              <w:right w:type="dxa" w:w="120"/>
            </w:tcMar>
          </w:tcPr>
          <w:p>
            <w:r>
              <w:rPr>
                <w:b/>
                <w:bCs/>
                <w:color w:val="FFFFFF"/>
                <w:sz w:val="20"/>
                <w:szCs w:val="20"/>
              </w:rPr>
              <w:t xml:space="preserve">Value</w:t>
            </w:r>
          </w:p>
        </w:tc>
      </w:tr>
      <w:tr>
        <w:tc>
          <w:tcPr>
            <w:tcW w:type="dxa" w:w="2400"/>
            <w:shd w:fill="F3F4F6" w:val="clear"/>
            <w:tcMar>
              <w:top w:type="dxa" w:w="70"/>
              <w:left w:type="dxa" w:w="120"/>
              <w:bottom w:type="dxa" w:w="70"/>
              <w:right w:type="dxa" w:w="120"/>
            </w:tcMar>
          </w:tcPr>
          <w:p>
            <w:r>
              <w:rPr>
                <w:color w:val="111827"/>
                <w:sz w:val="19"/>
                <w:szCs w:val="19"/>
              </w:rPr>
              <w:t xml:space="preserve">Plugin name</w:t>
            </w:r>
          </w:p>
        </w:tc>
        <w:tc>
          <w:tcPr>
            <w:tcW w:type="dxa" w:w="6960"/>
            <w:shd w:fill="F3F4F6" w:val="clear"/>
            <w:tcMar>
              <w:top w:type="dxa" w:w="70"/>
              <w:left w:type="dxa" w:w="120"/>
              <w:bottom w:type="dxa" w:w="70"/>
              <w:right w:type="dxa" w:w="120"/>
            </w:tcMar>
          </w:tcPr>
          <w:p>
            <w:r>
              <w:rPr>
                <w:color w:val="111827"/>
                <w:sz w:val="19"/>
                <w:szCs w:val="19"/>
              </w:rPr>
              <w:t xml:space="preserve">KDNA Checkout</w:t>
            </w:r>
          </w:p>
        </w:tc>
      </w:tr>
      <w:tr>
        <w:tc>
          <w:tcPr>
            <w:tcW w:type="dxa" w:w="2400"/>
            <w:shd w:fill="FFFFFF" w:val="clear"/>
            <w:tcMar>
              <w:top w:type="dxa" w:w="70"/>
              <w:left w:type="dxa" w:w="120"/>
              <w:bottom w:type="dxa" w:w="70"/>
              <w:right w:type="dxa" w:w="120"/>
            </w:tcMar>
          </w:tcPr>
          <w:p>
            <w:r>
              <w:rPr>
                <w:color w:val="111827"/>
                <w:sz w:val="19"/>
                <w:szCs w:val="19"/>
              </w:rPr>
              <w:t xml:space="preserve">Slug / text domain</w:t>
            </w:r>
          </w:p>
        </w:tc>
        <w:tc>
          <w:tcPr>
            <w:tcW w:type="dxa" w:w="6960"/>
            <w:shd w:fill="FFFFFF" w:val="clear"/>
            <w:tcMar>
              <w:top w:type="dxa" w:w="70"/>
              <w:left w:type="dxa" w:w="120"/>
              <w:bottom w:type="dxa" w:w="70"/>
              <w:right w:type="dxa" w:w="120"/>
            </w:tcMar>
          </w:tcPr>
          <w:p>
            <w:r>
              <w:rPr>
                <w:color w:val="111827"/>
                <w:sz w:val="19"/>
                <w:szCs w:val="19"/>
              </w:rPr>
              <w:t xml:space="preserve">kdna-checkout</w:t>
            </w:r>
          </w:p>
        </w:tc>
      </w:tr>
      <w:tr>
        <w:tc>
          <w:tcPr>
            <w:tcW w:type="dxa" w:w="2400"/>
            <w:shd w:fill="F3F4F6" w:val="clear"/>
            <w:tcMar>
              <w:top w:type="dxa" w:w="70"/>
              <w:left w:type="dxa" w:w="120"/>
              <w:bottom w:type="dxa" w:w="70"/>
              <w:right w:type="dxa" w:w="120"/>
            </w:tcMar>
          </w:tcPr>
          <w:p>
            <w:r>
              <w:rPr>
                <w:color w:val="111827"/>
                <w:sz w:val="19"/>
                <w:szCs w:val="19"/>
              </w:rPr>
              <w:t xml:space="preserve">Prepared for</w:t>
            </w:r>
          </w:p>
        </w:tc>
        <w:tc>
          <w:tcPr>
            <w:tcW w:type="dxa" w:w="6960"/>
            <w:shd w:fill="F3F4F6" w:val="clear"/>
            <w:tcMar>
              <w:top w:type="dxa" w:w="70"/>
              <w:left w:type="dxa" w:w="120"/>
              <w:bottom w:type="dxa" w:w="70"/>
              <w:right w:type="dxa" w:w="120"/>
            </w:tcMar>
          </w:tcPr>
          <w:p>
            <w:r>
              <w:rPr>
                <w:color w:val="111827"/>
                <w:sz w:val="19"/>
                <w:szCs w:val="19"/>
              </w:rPr>
              <w:t xml:space="preserve">Nick Krull, Krull Design &amp; Advertising (KDNA)</w:t>
            </w:r>
          </w:p>
        </w:tc>
      </w:tr>
      <w:tr>
        <w:tc>
          <w:tcPr>
            <w:tcW w:type="dxa" w:w="2400"/>
            <w:shd w:fill="FFFFFF" w:val="clear"/>
            <w:tcMar>
              <w:top w:type="dxa" w:w="70"/>
              <w:left w:type="dxa" w:w="120"/>
              <w:bottom w:type="dxa" w:w="70"/>
              <w:right w:type="dxa" w:w="120"/>
            </w:tcMar>
          </w:tcPr>
          <w:p>
            <w:r>
              <w:rPr>
                <w:color w:val="111827"/>
                <w:sz w:val="19"/>
                <w:szCs w:val="19"/>
              </w:rPr>
              <w:t xml:space="preserve">Build tool</w:t>
            </w:r>
          </w:p>
        </w:tc>
        <w:tc>
          <w:tcPr>
            <w:tcW w:type="dxa" w:w="6960"/>
            <w:shd w:fill="FFFFFF" w:val="clear"/>
            <w:tcMar>
              <w:top w:type="dxa" w:w="70"/>
              <w:left w:type="dxa" w:w="120"/>
              <w:bottom w:type="dxa" w:w="70"/>
              <w:right w:type="dxa" w:w="120"/>
            </w:tcMar>
          </w:tcPr>
          <w:p>
            <w:r>
              <w:rPr>
                <w:color w:val="111827"/>
                <w:sz w:val="19"/>
                <w:szCs w:val="19"/>
              </w:rPr>
              <w:t xml:space="preserve">Claude Code (one stage per session)</w:t>
            </w:r>
          </w:p>
        </w:tc>
      </w:tr>
      <w:tr>
        <w:tc>
          <w:tcPr>
            <w:tcW w:type="dxa" w:w="2400"/>
            <w:shd w:fill="F3F4F6" w:val="clear"/>
            <w:tcMar>
              <w:top w:type="dxa" w:w="70"/>
              <w:left w:type="dxa" w:w="120"/>
              <w:bottom w:type="dxa" w:w="70"/>
              <w:right w:type="dxa" w:w="120"/>
            </w:tcMar>
          </w:tcPr>
          <w:p>
            <w:r>
              <w:rPr>
                <w:color w:val="111827"/>
                <w:sz w:val="19"/>
                <w:szCs w:val="19"/>
              </w:rPr>
              <w:t xml:space="preserve">Governing skill</w:t>
            </w:r>
          </w:p>
        </w:tc>
        <w:tc>
          <w:tcPr>
            <w:tcW w:type="dxa" w:w="6960"/>
            <w:shd w:fill="F3F4F6" w:val="clear"/>
            <w:tcMar>
              <w:top w:type="dxa" w:w="70"/>
              <w:left w:type="dxa" w:w="120"/>
              <w:bottom w:type="dxa" w:w="70"/>
              <w:right w:type="dxa" w:w="120"/>
            </w:tcMar>
          </w:tcPr>
          <w:p>
            <w:r>
              <w:rPr>
                <w:color w:val="111827"/>
                <w:sz w:val="19"/>
                <w:szCs w:val="19"/>
              </w:rPr>
              <w:t xml:space="preserve">/mnt/skills/user/wp-plugin-builder/SKILL.md</w:t>
            </w:r>
          </w:p>
        </w:tc>
      </w:tr>
      <w:tr>
        <w:tc>
          <w:tcPr>
            <w:tcW w:type="dxa" w:w="2400"/>
            <w:shd w:fill="FFFFFF" w:val="clear"/>
            <w:tcMar>
              <w:top w:type="dxa" w:w="70"/>
              <w:left w:type="dxa" w:w="120"/>
              <w:bottom w:type="dxa" w:w="70"/>
              <w:right w:type="dxa" w:w="120"/>
            </w:tcMar>
          </w:tcPr>
          <w:p>
            <w:r>
              <w:rPr>
                <w:color w:val="111827"/>
                <w:sz w:val="19"/>
                <w:szCs w:val="19"/>
              </w:rPr>
              <w:t xml:space="preserve">Version</w:t>
            </w:r>
          </w:p>
        </w:tc>
        <w:tc>
          <w:tcPr>
            <w:tcW w:type="dxa" w:w="6960"/>
            <w:shd w:fill="FFFFFF" w:val="clear"/>
            <w:tcMar>
              <w:top w:type="dxa" w:w="70"/>
              <w:left w:type="dxa" w:w="120"/>
              <w:bottom w:type="dxa" w:w="70"/>
              <w:right w:type="dxa" w:w="120"/>
            </w:tcMar>
          </w:tcPr>
          <w:p>
            <w:r>
              <w:rPr>
                <w:color w:val="111827"/>
                <w:sz w:val="19"/>
                <w:szCs w:val="19"/>
              </w:rPr>
              <w:t xml:space="preserve">Brief v1.0</w:t>
            </w:r>
          </w:p>
        </w:tc>
      </w:tr>
      <w:tr>
        <w:tc>
          <w:tcPr>
            <w:tcW w:type="dxa" w:w="2400"/>
            <w:shd w:fill="F3F4F6" w:val="clear"/>
            <w:tcMar>
              <w:top w:type="dxa" w:w="70"/>
              <w:left w:type="dxa" w:w="120"/>
              <w:bottom w:type="dxa" w:w="70"/>
              <w:right w:type="dxa" w:w="120"/>
            </w:tcMar>
          </w:tcPr>
          <w:p>
            <w:r>
              <w:rPr>
                <w:color w:val="111827"/>
                <w:sz w:val="19"/>
                <w:szCs w:val="19"/>
              </w:rPr>
              <w:t xml:space="preserve">Status</w:t>
            </w:r>
          </w:p>
        </w:tc>
        <w:tc>
          <w:tcPr>
            <w:tcW w:type="dxa" w:w="6960"/>
            <w:shd w:fill="F3F4F6" w:val="clear"/>
            <w:tcMar>
              <w:top w:type="dxa" w:w="70"/>
              <w:left w:type="dxa" w:w="120"/>
              <w:bottom w:type="dxa" w:w="70"/>
              <w:right w:type="dxa" w:w="120"/>
            </w:tcMar>
          </w:tcPr>
          <w:p>
            <w:r>
              <w:rPr>
                <w:color w:val="111827"/>
                <w:sz w:val="19"/>
                <w:szCs w:val="19"/>
              </w:rPr>
              <w:t xml:space="preserve">Approved for build, awaiting Stage 1</w:t>
            </w:r>
          </w:p>
        </w:tc>
      </w:tr>
    </w:tbl>
    <w:p>
      <w:r>
        <w:br w:type="page"/>
      </w:r>
    </w:p>
    <w:p>
      <w:pPr>
        <w:pStyle w:val="Heading1"/>
        <w:spacing w:after="140" w:before="320"/>
      </w:pPr>
      <w:r>
        <w:rPr>
          <w:b/>
          <w:bCs/>
          <w:color w:val="1F2A37"/>
          <w:sz w:val="30"/>
          <w:szCs w:val="30"/>
        </w:rPr>
        <w:t xml:space="preserve">How to use this brief</w:t>
      </w:r>
    </w:p>
    <w:p>
      <w:pPr>
        <w:spacing w:after="120" w:line="276"/>
      </w:pPr>
      <w:r>
        <w:rPr>
          <w:color w:val="111827"/>
          <w:sz w:val="21"/>
          <w:szCs w:val="21"/>
        </w:rPr>
        <w:t xml:space="preserve">This document is the single source of truth for the build. Commit it to the plugin repository before opening Claude Code. At the start of each session Claude Code reads this brief, then you paste in one stage prompt at a time from the blue boxes below. Do not run more than one stage per session, and do not let a later stage touch code from an earlier completed stage.</w:t>
      </w:r>
    </w:p>
    <w:p>
      <w:pPr>
        <w:pStyle w:val="ListParagraph"/>
        <w:numPr>
          <w:ilvl w:val="0"/>
          <w:numId w:val="2"/>
        </w:numPr>
        <w:spacing w:after="60" w:line="264"/>
      </w:pPr>
      <w:r>
        <w:rPr>
          <w:color w:val="111827"/>
          <w:sz w:val="21"/>
          <w:szCs w:val="21"/>
        </w:rPr>
        <w:t xml:space="preserve">Every stage delivers complete files, never snippets, and must activate and be testable on its own.</w:t>
      </w:r>
    </w:p>
    <w:p>
      <w:pPr>
        <w:pStyle w:val="ListParagraph"/>
        <w:numPr>
          <w:ilvl w:val="0"/>
          <w:numId w:val="2"/>
        </w:numPr>
        <w:spacing w:after="60" w:line="264"/>
      </w:pPr>
      <w:r>
        <w:rPr>
          <w:color w:val="111827"/>
          <w:sz w:val="21"/>
          <w:szCs w:val="21"/>
        </w:rPr>
        <w:t xml:space="preserve">Update the Current Build Status table at the end of each session so the next session knows where things stand.</w:t>
      </w:r>
    </w:p>
    <w:p>
      <w:pPr>
        <w:pStyle w:val="ListParagraph"/>
        <w:numPr>
          <w:ilvl w:val="0"/>
          <w:numId w:val="2"/>
        </w:numPr>
        <w:spacing w:after="60" w:line="264"/>
      </w:pPr>
      <w:r>
        <w:rPr>
          <w:color w:val="111827"/>
          <w:sz w:val="21"/>
          <w:szCs w:val="21"/>
        </w:rPr>
        <w:t xml:space="preserve">All conventions in the "Locked conventions" section are mandatory for every file.</w:t>
      </w:r>
    </w:p>
    <w:p>
      <w:pPr>
        <w:pStyle w:val="Heading1"/>
        <w:spacing w:after="140" w:before="320"/>
      </w:pPr>
      <w:r>
        <w:rPr>
          <w:b/>
          <w:bCs/>
          <w:color w:val="1F2A37"/>
          <w:sz w:val="30"/>
          <w:szCs w:val="30"/>
        </w:rPr>
        <w:t xml:space="preserve">1. Purpose</w:t>
      </w:r>
    </w:p>
    <w:p>
      <w:pPr>
        <w:spacing w:after="120" w:line="276"/>
      </w:pPr>
      <w:r>
        <w:rPr>
          <w:color w:val="111827"/>
          <w:sz w:val="21"/>
          <w:szCs w:val="21"/>
        </w:rPr>
        <w:t xml:space="preserve">KDNA Checkout replaces the plain default WooCommerce checkout with a fast, distraction-free, conversion-focused checkout that you build and style entirely inside Elementor. It layers on the friction-reducers that move the needle on cart abandonment, express one-tap payment buttons, a tidy two-column layout, guest checkout by default, fewer fields, optional address autocomplete, an order bump, and trust signals, then adds a built-in abandoned-cart recovery system that captures carts and emails customers back with an admin-built email sequence. It is bespoke, has no monthly licence, carries none of the funnel/CRM bloat of the big commercial plugins, and every front-end element is fully styleable through native Elementor controls.</w:t>
      </w:r>
    </w:p>
    <w:p>
      <w:pPr>
        <w:pStyle w:val="Heading1"/>
        <w:spacing w:after="140" w:before="320"/>
      </w:pPr>
      <w:r>
        <w:rPr>
          <w:b/>
          <w:bCs/>
          <w:color w:val="1F2A37"/>
          <w:sz w:val="30"/>
          <w:szCs w:val="30"/>
        </w:rPr>
        <w:t xml:space="preserve">2. Market approach &amp; best practice</w:t>
      </w:r>
    </w:p>
    <w:p>
      <w:pPr>
        <w:spacing w:after="120" w:line="276"/>
      </w:pPr>
      <w:r>
        <w:rPr>
          <w:color w:val="111827"/>
          <w:sz w:val="21"/>
          <w:szCs w:val="21"/>
        </w:rPr>
        <w:t xml:space="preserve">The dominant commercial options are FunnelKit and CartFlows, with Fluid Checkout and CheckoutWC as lighter alternatives. Reviewing how they work confirmed the approach for this build:</w:t>
      </w:r>
    </w:p>
    <w:p>
      <w:pPr>
        <w:pStyle w:val="ListParagraph"/>
        <w:numPr>
          <w:ilvl w:val="0"/>
          <w:numId w:val="2"/>
        </w:numPr>
        <w:spacing w:after="60" w:line="264"/>
      </w:pPr>
      <w:r>
        <w:rPr>
          <w:color w:val="111827"/>
          <w:sz w:val="21"/>
          <w:szCs w:val="21"/>
        </w:rPr>
        <w:t xml:space="preserve">The proven conversion levers are consistent across all of them: one-page or trimmed checkout, express payment buttons (Apple Pay, Google Pay, PayPal), Google address autocomplete, a drag-to-edit field editor, order bumps, and trust badges. KDNA Checkout includes all of these.</w:t>
      </w:r>
    </w:p>
    <w:p>
      <w:pPr>
        <w:pStyle w:val="ListParagraph"/>
        <w:numPr>
          <w:ilvl w:val="0"/>
          <w:numId w:val="2"/>
        </w:numPr>
        <w:spacing w:after="60" w:line="264"/>
      </w:pPr>
      <w:r>
        <w:rPr>
          <w:color w:val="111827"/>
          <w:sz w:val="21"/>
          <w:szCs w:val="21"/>
        </w:rPr>
        <w:t xml:space="preserve">Cart abandonment recovery is almost always sold as a separate paid add-on (for example CartFlows Cart Abandonment Recovery, or FunnelKit Automations). We build it in from the start.</w:t>
      </w:r>
    </w:p>
    <w:p>
      <w:pPr>
        <w:pStyle w:val="ListParagraph"/>
        <w:numPr>
          <w:ilvl w:val="0"/>
          <w:numId w:val="2"/>
        </w:numPr>
        <w:spacing w:after="60" w:line="264"/>
      </w:pPr>
      <w:r>
        <w:rPr>
          <w:color w:val="111827"/>
          <w:sz w:val="21"/>
          <w:szCs w:val="21"/>
        </w:rPr>
        <w:t xml:space="preserve">These plugins style the checkout by sitting on top of the native WooCommerce checkout, and CartFlows documentation notes conflicts with the newer block checkout that require falling back to the classic shortcode checkout. We therefore build on the classic shortcode checkout as the reliable base, which is also the most controllable surface for custom styling.</w:t>
      </w:r>
    </w:p>
    <w:p>
      <w:pPr>
        <w:pStyle w:val="ListParagraph"/>
        <w:numPr>
          <w:ilvl w:val="0"/>
          <w:numId w:val="2"/>
        </w:numPr>
        <w:spacing w:after="60" w:line="264"/>
      </w:pPr>
      <w:r>
        <w:rPr>
          <w:color w:val="111827"/>
          <w:sz w:val="21"/>
          <w:szCs w:val="21"/>
        </w:rPr>
        <w:t xml:space="preserve">They bundle funnels, A/B testing, CRM and analytics that most small-business clients never use, and charge annually per site. KDNA Checkout stays lean and focused, with no licence and no bloat, which suits the KDNA client base.</w:t>
      </w:r>
    </w:p>
    <w:p>
      <w:pPr>
        <w:spacing w:after="60"/>
      </w:pPr>
      <w:r>
        <w:t xml:space="preserve"/>
      </w:r>
    </w:p>
    <w:tbl>
      <w:tblPr>
        <w:tblW w:type="pct" w:w="100%"/>
        <w:tblBorders>
          <w:top w:val="single" w:color="E0A800" w:sz="6"/>
          <w:left w:val="single" w:color="E0A800" w:sz="18"/>
          <w:bottom w:val="single" w:color="E0A800" w:sz="6"/>
          <w:right w:val="single" w:color="E0A800" w:sz="6"/>
          <w:insideH w:val="none"/>
          <w:insideV w:val="none"/>
        </w:tblBorders>
      </w:tblPr>
      <w:tblGrid>
        <w:gridCol w:w="9360"/>
      </w:tblGrid>
      <w:tr>
        <w:tc>
          <w:tcPr>
            <w:tcW w:type="dxa" w:w="9360"/>
            <w:shd w:fill="FFF6E6" w:val="clear"/>
            <w:tcMar>
              <w:top w:type="dxa" w:w="140"/>
              <w:left w:type="dxa" w:w="200"/>
              <w:bottom w:type="dxa" w:w="140"/>
              <w:right w:type="dxa" w:w="200"/>
            </w:tcMar>
          </w:tcPr>
          <w:p>
            <w:pPr>
              <w:spacing w:after="60" w:line="264"/>
            </w:pPr>
            <w:r>
              <w:rPr>
                <w:b/>
                <w:bCs/>
                <w:color w:val="7A5B00"/>
                <w:sz w:val="20"/>
                <w:szCs w:val="20"/>
              </w:rPr>
              <w:t xml:space="preserve">Differentiator in one line</w:t>
            </w:r>
          </w:p>
          <w:p>
            <w:pPr>
              <w:spacing w:after="0" w:line="264"/>
            </w:pPr>
            <w:r>
              <w:rPr>
                <w:b w:val="false"/>
                <w:bCs w:val="false"/>
                <w:color w:val="7A5B00"/>
                <w:sz w:val="20"/>
                <w:szCs w:val="20"/>
              </w:rPr>
              <w:t xml:space="preserve">A lean, Elementor-native, no-licence checkout with abandoned-cart recovery built in, tailored per client, instead of a bloated annual-fee funnel suite.</w:t>
            </w:r>
          </w:p>
        </w:tc>
      </w:tr>
    </w:tbl>
    <w:p>
      <w:pPr>
        <w:pStyle w:val="Heading1"/>
        <w:spacing w:after="140" w:before="320"/>
      </w:pPr>
      <w:r>
        <w:rPr>
          <w:b/>
          <w:bCs/>
          <w:color w:val="1F2A37"/>
          <w:sz w:val="30"/>
          <w:szCs w:val="30"/>
        </w:rPr>
        <w:t xml:space="preserve">3. How it works (plain English)</w:t>
      </w:r>
    </w:p>
    <w:p>
      <w:pPr>
        <w:spacing w:after="120" w:line="276"/>
      </w:pPr>
      <w:r>
        <w:rPr>
          <w:color w:val="111827"/>
          <w:sz w:val="21"/>
          <w:szCs w:val="21"/>
        </w:rPr>
        <w:t xml:space="preserve">We are not building a payment processor. That would open up PCI security-compliance headaches and reinvent things WooCommerce already does well. Instead:</w:t>
      </w:r>
    </w:p>
    <w:p>
      <w:pPr>
        <w:pStyle w:val="ListParagraph"/>
        <w:numPr>
          <w:ilvl w:val="0"/>
          <w:numId w:val="2"/>
        </w:numPr>
        <w:spacing w:after="60" w:line="264"/>
      </w:pPr>
      <w:r>
        <w:rPr>
          <w:color w:val="111827"/>
          <w:sz w:val="21"/>
          <w:szCs w:val="21"/>
        </w:rPr>
        <w:t xml:space="preserve">The Elementor widget renders the native WooCommerce checkout and reorganises it into our two-column layout, with our express-payment row, order bump, and trust block layered in. WooCommerce and the official gateway plugins (Stripe, PayPal, Afterpay/Zip) still handle the actual transaction, tax, shipping and security underneath.</w:t>
      </w:r>
    </w:p>
    <w:p>
      <w:pPr>
        <w:pStyle w:val="ListParagraph"/>
        <w:numPr>
          <w:ilvl w:val="0"/>
          <w:numId w:val="2"/>
        </w:numPr>
        <w:spacing w:after="60" w:line="264"/>
      </w:pPr>
      <w:r>
        <w:rPr>
          <w:color w:val="111827"/>
          <w:sz w:val="21"/>
          <w:szCs w:val="21"/>
        </w:rPr>
        <w:t xml:space="preserve">Card payment happens on the page itself using the embedded Stripe Payment Element (the same card field style as default WooCommerce, but restyled by us). No redirect.</w:t>
      </w:r>
    </w:p>
    <w:p>
      <w:pPr>
        <w:pStyle w:val="ListParagraph"/>
        <w:numPr>
          <w:ilvl w:val="0"/>
          <w:numId w:val="2"/>
        </w:numPr>
        <w:spacing w:after="60" w:line="264"/>
      </w:pPr>
      <w:r>
        <w:rPr>
          <w:color w:val="111827"/>
          <w:sz w:val="21"/>
          <w:szCs w:val="21"/>
        </w:rPr>
        <w:t xml:space="preserve">A data layer runs quietly in the background for recovery: it snapshots the cart and captures the email early, tracks whether the order completed, and a scheduled job emails the customer back if they left. This is kept completely separate from the display layer, so the two can evolve independently.</w:t>
      </w:r>
    </w:p>
    <w:p>
      <w:pPr>
        <w:spacing w:after="60"/>
      </w:pPr>
      <w:r>
        <w:t xml:space="preserve"/>
      </w:r>
    </w:p>
    <w:p>
      <w:pPr>
        <w:spacing w:after="120" w:line="276"/>
      </w:pPr>
      <w:r>
        <w:rPr>
          <w:color w:val="111827"/>
          <w:sz w:val="21"/>
          <w:szCs w:val="21"/>
        </w:rPr>
        <w:t xml:space="preserve">This follows the KDNA principles of extending native tools rather than rebuilding them, keeping data and display layers separate, and defaulting to safe, non-destructive behaviour.</w:t>
      </w:r>
    </w:p>
    <w:p>
      <w:pPr>
        <w:pStyle w:val="Heading1"/>
        <w:spacing w:after="140" w:before="320"/>
      </w:pPr>
      <w:r>
        <w:rPr>
          <w:b/>
          <w:bCs/>
          <w:color w:val="1F2A37"/>
          <w:sz w:val="30"/>
          <w:szCs w:val="30"/>
        </w:rPr>
        <w:t xml:space="preserve">4. Locked decisions (from the interview)</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520"/>
        <w:gridCol w:w="2900"/>
        <w:gridCol w:w="5940"/>
      </w:tblGrid>
      <w:tr>
        <w:trPr>
          <w:tblHeader/>
        </w:trPr>
        <w:tc>
          <w:tcPr>
            <w:tcW w:type="dxa" w:w="520"/>
            <w:shd w:fill="1F2A37" w:val="clear"/>
            <w:tcMar>
              <w:top w:type="dxa" w:w="80"/>
              <w:left w:type="dxa" w:w="120"/>
              <w:bottom w:type="dxa" w:w="80"/>
              <w:right w:type="dxa" w:w="120"/>
            </w:tcMar>
          </w:tcPr>
          <w:p>
            <w:r>
              <w:rPr>
                <w:b/>
                <w:bCs/>
                <w:color w:val="FFFFFF"/>
                <w:sz w:val="20"/>
                <w:szCs w:val="20"/>
              </w:rPr>
              <w:t xml:space="preserve">#</w:t>
            </w:r>
          </w:p>
        </w:tc>
        <w:tc>
          <w:tcPr>
            <w:tcW w:type="dxa" w:w="2900"/>
            <w:shd w:fill="1F2A37" w:val="clear"/>
            <w:tcMar>
              <w:top w:type="dxa" w:w="80"/>
              <w:left w:type="dxa" w:w="120"/>
              <w:bottom w:type="dxa" w:w="80"/>
              <w:right w:type="dxa" w:w="120"/>
            </w:tcMar>
          </w:tcPr>
          <w:p>
            <w:r>
              <w:rPr>
                <w:b/>
                <w:bCs/>
                <w:color w:val="FFFFFF"/>
                <w:sz w:val="20"/>
                <w:szCs w:val="20"/>
              </w:rPr>
              <w:t xml:space="preserve">Decision</w:t>
            </w:r>
          </w:p>
        </w:tc>
        <w:tc>
          <w:tcPr>
            <w:tcW w:type="dxa" w:w="5940"/>
            <w:shd w:fill="1F2A37" w:val="clear"/>
            <w:tcMar>
              <w:top w:type="dxa" w:w="80"/>
              <w:left w:type="dxa" w:w="120"/>
              <w:bottom w:type="dxa" w:w="80"/>
              <w:right w:type="dxa" w:w="120"/>
            </w:tcMar>
          </w:tcPr>
          <w:p>
            <w:r>
              <w:rPr>
                <w:b/>
                <w:bCs/>
                <w:color w:val="FFFFFF"/>
                <w:sz w:val="20"/>
                <w:szCs w:val="20"/>
              </w:rPr>
              <w:t xml:space="preserve">Locked choice</w:t>
            </w:r>
          </w:p>
        </w:tc>
      </w:tr>
      <w:tr>
        <w:tc>
          <w:tcPr>
            <w:tcW w:type="dxa" w:w="520"/>
            <w:shd w:fill="F3F4F6" w:val="clear"/>
            <w:tcMar>
              <w:top w:type="dxa" w:w="70"/>
              <w:left w:type="dxa" w:w="120"/>
              <w:bottom w:type="dxa" w:w="70"/>
              <w:right w:type="dxa" w:w="120"/>
            </w:tcMar>
          </w:tcPr>
          <w:p>
            <w:r>
              <w:rPr>
                <w:color w:val="111827"/>
                <w:sz w:val="19"/>
                <w:szCs w:val="19"/>
              </w:rPr>
              <w:t xml:space="preserve">1</w:t>
            </w:r>
          </w:p>
        </w:tc>
        <w:tc>
          <w:tcPr>
            <w:tcW w:type="dxa" w:w="2900"/>
            <w:shd w:fill="F3F4F6" w:val="clear"/>
            <w:tcMar>
              <w:top w:type="dxa" w:w="70"/>
              <w:left w:type="dxa" w:w="120"/>
              <w:bottom w:type="dxa" w:w="70"/>
              <w:right w:type="dxa" w:w="120"/>
            </w:tcMar>
          </w:tcPr>
          <w:p>
            <w:r>
              <w:rPr>
                <w:color w:val="111827"/>
                <w:sz w:val="19"/>
                <w:szCs w:val="19"/>
              </w:rPr>
              <w:t xml:space="preserve">Checkout layout</w:t>
            </w:r>
          </w:p>
        </w:tc>
        <w:tc>
          <w:tcPr>
            <w:tcW w:type="dxa" w:w="5940"/>
            <w:shd w:fill="F3F4F6" w:val="clear"/>
            <w:tcMar>
              <w:top w:type="dxa" w:w="70"/>
              <w:left w:type="dxa" w:w="120"/>
              <w:bottom w:type="dxa" w:w="70"/>
              <w:right w:type="dxa" w:w="120"/>
            </w:tcMar>
          </w:tcPr>
          <w:p>
            <w:r>
              <w:rPr>
                <w:color w:val="111827"/>
                <w:sz w:val="19"/>
                <w:szCs w:val="19"/>
              </w:rPr>
              <w:t xml:space="preserve">Two-column desktop (details left, sticky order summary right), single column on mobile. Cart strip at the very top, then express buttons.</w:t>
            </w:r>
          </w:p>
        </w:tc>
      </w:tr>
      <w:tr>
        <w:tc>
          <w:tcPr>
            <w:tcW w:type="dxa" w:w="520"/>
            <w:shd w:fill="FFFFFF" w:val="clear"/>
            <w:tcMar>
              <w:top w:type="dxa" w:w="70"/>
              <w:left w:type="dxa" w:w="120"/>
              <w:bottom w:type="dxa" w:w="70"/>
              <w:right w:type="dxa" w:w="120"/>
            </w:tcMar>
          </w:tcPr>
          <w:p>
            <w:r>
              <w:rPr>
                <w:color w:val="111827"/>
                <w:sz w:val="19"/>
                <w:szCs w:val="19"/>
              </w:rPr>
              <w:t xml:space="preserve">2</w:t>
            </w:r>
          </w:p>
        </w:tc>
        <w:tc>
          <w:tcPr>
            <w:tcW w:type="dxa" w:w="2900"/>
            <w:shd w:fill="FFFFFF" w:val="clear"/>
            <w:tcMar>
              <w:top w:type="dxa" w:w="70"/>
              <w:left w:type="dxa" w:w="120"/>
              <w:bottom w:type="dxa" w:w="70"/>
              <w:right w:type="dxa" w:w="120"/>
            </w:tcMar>
          </w:tcPr>
          <w:p>
            <w:r>
              <w:rPr>
                <w:color w:val="111827"/>
                <w:sz w:val="19"/>
                <w:szCs w:val="19"/>
              </w:rPr>
              <w:t xml:space="preserve">Build approach</w:t>
            </w:r>
          </w:p>
        </w:tc>
        <w:tc>
          <w:tcPr>
            <w:tcW w:type="dxa" w:w="5940"/>
            <w:shd w:fill="FFFFFF" w:val="clear"/>
            <w:tcMar>
              <w:top w:type="dxa" w:w="70"/>
              <w:left w:type="dxa" w:w="120"/>
              <w:bottom w:type="dxa" w:w="70"/>
              <w:right w:type="dxa" w:w="120"/>
            </w:tcMar>
          </w:tcPr>
          <w:p>
            <w:r>
              <w:rPr>
                <w:color w:val="111827"/>
                <w:sz w:val="19"/>
                <w:szCs w:val="19"/>
              </w:rPr>
              <w:t xml:space="preserve">Custom Elementor widget that reflows the native WooCommerce (classic shortcode) checkout. Gateways handle payment.</w:t>
            </w:r>
          </w:p>
        </w:tc>
      </w:tr>
      <w:tr>
        <w:tc>
          <w:tcPr>
            <w:tcW w:type="dxa" w:w="520"/>
            <w:shd w:fill="F3F4F6" w:val="clear"/>
            <w:tcMar>
              <w:top w:type="dxa" w:w="70"/>
              <w:left w:type="dxa" w:w="120"/>
              <w:bottom w:type="dxa" w:w="70"/>
              <w:right w:type="dxa" w:w="120"/>
            </w:tcMar>
          </w:tcPr>
          <w:p>
            <w:r>
              <w:rPr>
                <w:color w:val="111827"/>
                <w:sz w:val="19"/>
                <w:szCs w:val="19"/>
              </w:rPr>
              <w:t xml:space="preserve">3</w:t>
            </w:r>
          </w:p>
        </w:tc>
        <w:tc>
          <w:tcPr>
            <w:tcW w:type="dxa" w:w="2900"/>
            <w:shd w:fill="F3F4F6" w:val="clear"/>
            <w:tcMar>
              <w:top w:type="dxa" w:w="70"/>
              <w:left w:type="dxa" w:w="120"/>
              <w:bottom w:type="dxa" w:w="70"/>
              <w:right w:type="dxa" w:w="120"/>
            </w:tcMar>
          </w:tcPr>
          <w:p>
            <w:r>
              <w:rPr>
                <w:color w:val="111827"/>
                <w:sz w:val="19"/>
                <w:szCs w:val="19"/>
              </w:rPr>
              <w:t xml:space="preserve">Card payment location</w:t>
            </w:r>
          </w:p>
        </w:tc>
        <w:tc>
          <w:tcPr>
            <w:tcW w:type="dxa" w:w="5940"/>
            <w:shd w:fill="F3F4F6" w:val="clear"/>
            <w:tcMar>
              <w:top w:type="dxa" w:w="70"/>
              <w:left w:type="dxa" w:w="120"/>
              <w:bottom w:type="dxa" w:w="70"/>
              <w:right w:type="dxa" w:w="120"/>
            </w:tcMar>
          </w:tcPr>
          <w:p>
            <w:r>
              <w:rPr>
                <w:color w:val="111827"/>
                <w:sz w:val="19"/>
                <w:szCs w:val="19"/>
              </w:rPr>
              <w:t xml:space="preserve">On the page, embedded Stripe Payment Element. No redirect.</w:t>
            </w:r>
          </w:p>
        </w:tc>
      </w:tr>
      <w:tr>
        <w:tc>
          <w:tcPr>
            <w:tcW w:type="dxa" w:w="520"/>
            <w:shd w:fill="FFFFFF" w:val="clear"/>
            <w:tcMar>
              <w:top w:type="dxa" w:w="70"/>
              <w:left w:type="dxa" w:w="120"/>
              <w:bottom w:type="dxa" w:w="70"/>
              <w:right w:type="dxa" w:w="120"/>
            </w:tcMar>
          </w:tcPr>
          <w:p>
            <w:r>
              <w:rPr>
                <w:color w:val="111827"/>
                <w:sz w:val="19"/>
                <w:szCs w:val="19"/>
              </w:rPr>
              <w:t xml:space="preserve">4</w:t>
            </w:r>
          </w:p>
        </w:tc>
        <w:tc>
          <w:tcPr>
            <w:tcW w:type="dxa" w:w="2900"/>
            <w:shd w:fill="FFFFFF" w:val="clear"/>
            <w:tcMar>
              <w:top w:type="dxa" w:w="70"/>
              <w:left w:type="dxa" w:w="120"/>
              <w:bottom w:type="dxa" w:w="70"/>
              <w:right w:type="dxa" w:w="120"/>
            </w:tcMar>
          </w:tcPr>
          <w:p>
            <w:r>
              <w:rPr>
                <w:color w:val="111827"/>
                <w:sz w:val="19"/>
                <w:szCs w:val="19"/>
              </w:rPr>
              <w:t xml:space="preserve">Express / accelerated buttons</w:t>
            </w:r>
          </w:p>
        </w:tc>
        <w:tc>
          <w:tcPr>
            <w:tcW w:type="dxa" w:w="5940"/>
            <w:shd w:fill="FFFFFF" w:val="clear"/>
            <w:tcMar>
              <w:top w:type="dxa" w:w="70"/>
              <w:left w:type="dxa" w:w="120"/>
              <w:bottom w:type="dxa" w:w="70"/>
              <w:right w:type="dxa" w:w="120"/>
            </w:tcMar>
          </w:tcPr>
          <w:p>
            <w:r>
              <w:rPr>
                <w:color w:val="111827"/>
                <w:sz w:val="19"/>
                <w:szCs w:val="19"/>
              </w:rPr>
              <w:t xml:space="preserve">Apple Pay, Google Pay, PayPal Express, Stripe Link, Afterpay / Zip (BNPL).</w:t>
            </w:r>
          </w:p>
        </w:tc>
      </w:tr>
      <w:tr>
        <w:tc>
          <w:tcPr>
            <w:tcW w:type="dxa" w:w="520"/>
            <w:shd w:fill="F3F4F6" w:val="clear"/>
            <w:tcMar>
              <w:top w:type="dxa" w:w="70"/>
              <w:left w:type="dxa" w:w="120"/>
              <w:bottom w:type="dxa" w:w="70"/>
              <w:right w:type="dxa" w:w="120"/>
            </w:tcMar>
          </w:tcPr>
          <w:p>
            <w:r>
              <w:rPr>
                <w:color w:val="111827"/>
                <w:sz w:val="19"/>
                <w:szCs w:val="19"/>
              </w:rPr>
              <w:t xml:space="preserve">5</w:t>
            </w:r>
          </w:p>
        </w:tc>
        <w:tc>
          <w:tcPr>
            <w:tcW w:type="dxa" w:w="2900"/>
            <w:shd w:fill="F3F4F6" w:val="clear"/>
            <w:tcMar>
              <w:top w:type="dxa" w:w="70"/>
              <w:left w:type="dxa" w:w="120"/>
              <w:bottom w:type="dxa" w:w="70"/>
              <w:right w:type="dxa" w:w="120"/>
            </w:tcMar>
          </w:tcPr>
          <w:p>
            <w:r>
              <w:rPr>
                <w:color w:val="111827"/>
                <w:sz w:val="19"/>
                <w:szCs w:val="19"/>
              </w:rPr>
              <w:t xml:space="preserve">Guest checkout</w:t>
            </w:r>
          </w:p>
        </w:tc>
        <w:tc>
          <w:tcPr>
            <w:tcW w:type="dxa" w:w="5940"/>
            <w:shd w:fill="F3F4F6" w:val="clear"/>
            <w:tcMar>
              <w:top w:type="dxa" w:w="70"/>
              <w:left w:type="dxa" w:w="120"/>
              <w:bottom w:type="dxa" w:w="70"/>
              <w:right w:type="dxa" w:w="120"/>
            </w:tcMar>
          </w:tcPr>
          <w:p>
            <w:r>
              <w:rPr>
                <w:color w:val="111827"/>
                <w:sz w:val="19"/>
                <w:szCs w:val="19"/>
              </w:rPr>
              <w:t xml:space="preserve">Guest by default, optional "create an account" at the end.</w:t>
            </w:r>
          </w:p>
        </w:tc>
      </w:tr>
      <w:tr>
        <w:tc>
          <w:tcPr>
            <w:tcW w:type="dxa" w:w="520"/>
            <w:shd w:fill="FFFFFF" w:val="clear"/>
            <w:tcMar>
              <w:top w:type="dxa" w:w="70"/>
              <w:left w:type="dxa" w:w="120"/>
              <w:bottom w:type="dxa" w:w="70"/>
              <w:right w:type="dxa" w:w="120"/>
            </w:tcMar>
          </w:tcPr>
          <w:p>
            <w:r>
              <w:rPr>
                <w:color w:val="111827"/>
                <w:sz w:val="19"/>
                <w:szCs w:val="19"/>
              </w:rPr>
              <w:t xml:space="preserve">6</w:t>
            </w:r>
          </w:p>
        </w:tc>
        <w:tc>
          <w:tcPr>
            <w:tcW w:type="dxa" w:w="2900"/>
            <w:shd w:fill="FFFFFF" w:val="clear"/>
            <w:tcMar>
              <w:top w:type="dxa" w:w="70"/>
              <w:left w:type="dxa" w:w="120"/>
              <w:bottom w:type="dxa" w:w="70"/>
              <w:right w:type="dxa" w:w="120"/>
            </w:tcMar>
          </w:tcPr>
          <w:p>
            <w:r>
              <w:rPr>
                <w:color w:val="111827"/>
                <w:sz w:val="19"/>
                <w:szCs w:val="19"/>
              </w:rPr>
              <w:t xml:space="preserve">Order bumps</w:t>
            </w:r>
          </w:p>
        </w:tc>
        <w:tc>
          <w:tcPr>
            <w:tcW w:type="dxa" w:w="5940"/>
            <w:shd w:fill="FFFFFF" w:val="clear"/>
            <w:tcMar>
              <w:top w:type="dxa" w:w="70"/>
              <w:left w:type="dxa" w:w="120"/>
              <w:bottom w:type="dxa" w:w="70"/>
              <w:right w:type="dxa" w:w="120"/>
            </w:tcMar>
          </w:tcPr>
          <w:p>
            <w:r>
              <w:rPr>
                <w:color w:val="111827"/>
                <w:sz w:val="19"/>
                <w:szCs w:val="19"/>
              </w:rPr>
              <w:t xml:space="preserve">Yes, tick-to-add offer above the pay button.</w:t>
            </w:r>
          </w:p>
        </w:tc>
      </w:tr>
      <w:tr>
        <w:tc>
          <w:tcPr>
            <w:tcW w:type="dxa" w:w="520"/>
            <w:shd w:fill="F3F4F6" w:val="clear"/>
            <w:tcMar>
              <w:top w:type="dxa" w:w="70"/>
              <w:left w:type="dxa" w:w="120"/>
              <w:bottom w:type="dxa" w:w="70"/>
              <w:right w:type="dxa" w:w="120"/>
            </w:tcMar>
          </w:tcPr>
          <w:p>
            <w:r>
              <w:rPr>
                <w:color w:val="111827"/>
                <w:sz w:val="19"/>
                <w:szCs w:val="19"/>
              </w:rPr>
              <w:t xml:space="preserve">7</w:t>
            </w:r>
          </w:p>
        </w:tc>
        <w:tc>
          <w:tcPr>
            <w:tcW w:type="dxa" w:w="2900"/>
            <w:shd w:fill="F3F4F6" w:val="clear"/>
            <w:tcMar>
              <w:top w:type="dxa" w:w="70"/>
              <w:left w:type="dxa" w:w="120"/>
              <w:bottom w:type="dxa" w:w="70"/>
              <w:right w:type="dxa" w:w="120"/>
            </w:tcMar>
          </w:tcPr>
          <w:p>
            <w:r>
              <w:rPr>
                <w:color w:val="111827"/>
                <w:sz w:val="19"/>
                <w:szCs w:val="19"/>
              </w:rPr>
              <w:t xml:space="preserve">Abandoned-cart recovery</w:t>
            </w:r>
          </w:p>
        </w:tc>
        <w:tc>
          <w:tcPr>
            <w:tcW w:type="dxa" w:w="5940"/>
            <w:shd w:fill="F3F4F6" w:val="clear"/>
            <w:tcMar>
              <w:top w:type="dxa" w:w="70"/>
              <w:left w:type="dxa" w:w="120"/>
              <w:bottom w:type="dxa" w:w="70"/>
              <w:right w:type="dxa" w:w="120"/>
            </w:tcMar>
          </w:tcPr>
          <w:p>
            <w:r>
              <w:rPr>
                <w:color w:val="111827"/>
                <w:sz w:val="19"/>
                <w:szCs w:val="19"/>
              </w:rPr>
              <w:t xml:space="preserve">Yes, capture carts + admin-built recovery email sequence.</w:t>
            </w:r>
          </w:p>
        </w:tc>
      </w:tr>
      <w:tr>
        <w:tc>
          <w:tcPr>
            <w:tcW w:type="dxa" w:w="520"/>
            <w:shd w:fill="FFFFFF" w:val="clear"/>
            <w:tcMar>
              <w:top w:type="dxa" w:w="70"/>
              <w:left w:type="dxa" w:w="120"/>
              <w:bottom w:type="dxa" w:w="70"/>
              <w:right w:type="dxa" w:w="120"/>
            </w:tcMar>
          </w:tcPr>
          <w:p>
            <w:r>
              <w:rPr>
                <w:color w:val="111827"/>
                <w:sz w:val="19"/>
                <w:szCs w:val="19"/>
              </w:rPr>
              <w:t xml:space="preserve">8</w:t>
            </w:r>
          </w:p>
        </w:tc>
        <w:tc>
          <w:tcPr>
            <w:tcW w:type="dxa" w:w="2900"/>
            <w:shd w:fill="FFFFFF" w:val="clear"/>
            <w:tcMar>
              <w:top w:type="dxa" w:w="70"/>
              <w:left w:type="dxa" w:w="120"/>
              <w:bottom w:type="dxa" w:w="70"/>
              <w:right w:type="dxa" w:w="120"/>
            </w:tcMar>
          </w:tcPr>
          <w:p>
            <w:r>
              <w:rPr>
                <w:color w:val="111827"/>
                <w:sz w:val="19"/>
                <w:szCs w:val="19"/>
              </w:rPr>
              <w:t xml:space="preserve">Recovery email sequence</w:t>
            </w:r>
          </w:p>
        </w:tc>
        <w:tc>
          <w:tcPr>
            <w:tcW w:type="dxa" w:w="5940"/>
            <w:shd w:fill="FFFFFF" w:val="clear"/>
            <w:tcMar>
              <w:top w:type="dxa" w:w="70"/>
              <w:left w:type="dxa" w:w="120"/>
              <w:bottom w:type="dxa" w:w="70"/>
              <w:right w:type="dxa" w:w="120"/>
            </w:tcMar>
          </w:tcPr>
          <w:p>
            <w:r>
              <w:rPr>
                <w:color w:val="111827"/>
                <w:sz w:val="19"/>
                <w:szCs w:val="19"/>
              </w:rPr>
              <w:t xml:space="preserve">Fully admin-built, add as many steps as they like, each with its own delay.</w:t>
            </w:r>
          </w:p>
        </w:tc>
      </w:tr>
      <w:tr>
        <w:tc>
          <w:tcPr>
            <w:tcW w:type="dxa" w:w="520"/>
            <w:shd w:fill="F3F4F6" w:val="clear"/>
            <w:tcMar>
              <w:top w:type="dxa" w:w="70"/>
              <w:left w:type="dxa" w:w="120"/>
              <w:bottom w:type="dxa" w:w="70"/>
              <w:right w:type="dxa" w:w="120"/>
            </w:tcMar>
          </w:tcPr>
          <w:p>
            <w:r>
              <w:rPr>
                <w:color w:val="111827"/>
                <w:sz w:val="19"/>
                <w:szCs w:val="19"/>
              </w:rPr>
              <w:t xml:space="preserve">9</w:t>
            </w:r>
          </w:p>
        </w:tc>
        <w:tc>
          <w:tcPr>
            <w:tcW w:type="dxa" w:w="2900"/>
            <w:shd w:fill="F3F4F6" w:val="clear"/>
            <w:tcMar>
              <w:top w:type="dxa" w:w="70"/>
              <w:left w:type="dxa" w:w="120"/>
              <w:bottom w:type="dxa" w:w="70"/>
              <w:right w:type="dxa" w:w="120"/>
            </w:tcMar>
          </w:tcPr>
          <w:p>
            <w:r>
              <w:rPr>
                <w:color w:val="111827"/>
                <w:sz w:val="19"/>
                <w:szCs w:val="19"/>
              </w:rPr>
              <w:t xml:space="preserve">Discount in recovery emails</w:t>
            </w:r>
          </w:p>
        </w:tc>
        <w:tc>
          <w:tcPr>
            <w:tcW w:type="dxa" w:w="5940"/>
            <w:shd w:fill="F3F4F6" w:val="clear"/>
            <w:tcMar>
              <w:top w:type="dxa" w:w="70"/>
              <w:left w:type="dxa" w:w="120"/>
              <w:bottom w:type="dxa" w:w="70"/>
              <w:right w:type="dxa" w:w="120"/>
            </w:tcMar>
          </w:tcPr>
          <w:p>
            <w:r>
              <w:rPr>
                <w:color w:val="111827"/>
                <w:sz w:val="19"/>
                <w:szCs w:val="19"/>
              </w:rPr>
              <w:t xml:space="preserve">Yes, admin can optionally attach a coupon per email.</w:t>
            </w:r>
          </w:p>
        </w:tc>
      </w:tr>
      <w:tr>
        <w:tc>
          <w:tcPr>
            <w:tcW w:type="dxa" w:w="520"/>
            <w:shd w:fill="FFFFFF" w:val="clear"/>
            <w:tcMar>
              <w:top w:type="dxa" w:w="70"/>
              <w:left w:type="dxa" w:w="120"/>
              <w:bottom w:type="dxa" w:w="70"/>
              <w:right w:type="dxa" w:w="120"/>
            </w:tcMar>
          </w:tcPr>
          <w:p>
            <w:r>
              <w:rPr>
                <w:color w:val="111827"/>
                <w:sz w:val="19"/>
                <w:szCs w:val="19"/>
              </w:rPr>
              <w:t xml:space="preserve">10</w:t>
            </w:r>
          </w:p>
        </w:tc>
        <w:tc>
          <w:tcPr>
            <w:tcW w:type="dxa" w:w="2900"/>
            <w:shd w:fill="FFFFFF" w:val="clear"/>
            <w:tcMar>
              <w:top w:type="dxa" w:w="70"/>
              <w:left w:type="dxa" w:w="120"/>
              <w:bottom w:type="dxa" w:w="70"/>
              <w:right w:type="dxa" w:w="120"/>
            </w:tcMar>
          </w:tcPr>
          <w:p>
            <w:r>
              <w:rPr>
                <w:color w:val="111827"/>
                <w:sz w:val="19"/>
                <w:szCs w:val="19"/>
              </w:rPr>
              <w:t xml:space="preserve">Address autocomplete</w:t>
            </w:r>
          </w:p>
        </w:tc>
        <w:tc>
          <w:tcPr>
            <w:tcW w:type="dxa" w:w="5940"/>
            <w:shd w:fill="FFFFFF" w:val="clear"/>
            <w:tcMar>
              <w:top w:type="dxa" w:w="70"/>
              <w:left w:type="dxa" w:w="120"/>
              <w:bottom w:type="dxa" w:w="70"/>
              <w:right w:type="dxa" w:w="120"/>
            </w:tcMar>
          </w:tcPr>
          <w:p>
            <w:r>
              <w:rPr>
                <w:color w:val="111827"/>
                <w:sz w:val="19"/>
                <w:szCs w:val="19"/>
              </w:rPr>
              <w:t xml:space="preserve">Optional toggle, Google Places, requires a Google API key.</w:t>
            </w:r>
          </w:p>
        </w:tc>
      </w:tr>
      <w:tr>
        <w:tc>
          <w:tcPr>
            <w:tcW w:type="dxa" w:w="520"/>
            <w:shd w:fill="F3F4F6" w:val="clear"/>
            <w:tcMar>
              <w:top w:type="dxa" w:w="70"/>
              <w:left w:type="dxa" w:w="120"/>
              <w:bottom w:type="dxa" w:w="70"/>
              <w:right w:type="dxa" w:w="120"/>
            </w:tcMar>
          </w:tcPr>
          <w:p>
            <w:r>
              <w:rPr>
                <w:color w:val="111827"/>
                <w:sz w:val="19"/>
                <w:szCs w:val="19"/>
              </w:rPr>
              <w:t xml:space="preserve">11</w:t>
            </w:r>
          </w:p>
        </w:tc>
        <w:tc>
          <w:tcPr>
            <w:tcW w:type="dxa" w:w="2900"/>
            <w:shd w:fill="F3F4F6" w:val="clear"/>
            <w:tcMar>
              <w:top w:type="dxa" w:w="70"/>
              <w:left w:type="dxa" w:w="120"/>
              <w:bottom w:type="dxa" w:w="70"/>
              <w:right w:type="dxa" w:w="120"/>
            </w:tcMar>
          </w:tcPr>
          <w:p>
            <w:r>
              <w:rPr>
                <w:color w:val="111827"/>
                <w:sz w:val="19"/>
                <w:szCs w:val="19"/>
              </w:rPr>
              <w:t xml:space="preserve">Recovery email design</w:t>
            </w:r>
          </w:p>
        </w:tc>
        <w:tc>
          <w:tcPr>
            <w:tcW w:type="dxa" w:w="5940"/>
            <w:shd w:fill="F3F4F6" w:val="clear"/>
            <w:tcMar>
              <w:top w:type="dxa" w:w="70"/>
              <w:left w:type="dxa" w:w="120"/>
              <w:bottom w:type="dxa" w:w="70"/>
              <w:right w:type="dxa" w:w="120"/>
            </w:tcMar>
          </w:tcPr>
          <w:p>
            <w:r>
              <w:rPr>
                <w:color w:val="111827"/>
                <w:sz w:val="19"/>
                <w:szCs w:val="19"/>
              </w:rPr>
              <w:t xml:space="preserve">Branded HTML template, styled to match, admin logo &amp; colour controls.</w:t>
            </w:r>
          </w:p>
        </w:tc>
      </w:tr>
      <w:tr>
        <w:tc>
          <w:tcPr>
            <w:tcW w:type="dxa" w:w="520"/>
            <w:shd w:fill="FFFFFF" w:val="clear"/>
            <w:tcMar>
              <w:top w:type="dxa" w:w="70"/>
              <w:left w:type="dxa" w:w="120"/>
              <w:bottom w:type="dxa" w:w="70"/>
              <w:right w:type="dxa" w:w="120"/>
            </w:tcMar>
          </w:tcPr>
          <w:p>
            <w:r>
              <w:rPr>
                <w:color w:val="111827"/>
                <w:sz w:val="19"/>
                <w:szCs w:val="19"/>
              </w:rPr>
              <w:t xml:space="preserve">12</w:t>
            </w:r>
          </w:p>
        </w:tc>
        <w:tc>
          <w:tcPr>
            <w:tcW w:type="dxa" w:w="2900"/>
            <w:shd w:fill="FFFFFF" w:val="clear"/>
            <w:tcMar>
              <w:top w:type="dxa" w:w="70"/>
              <w:left w:type="dxa" w:w="120"/>
              <w:bottom w:type="dxa" w:w="70"/>
              <w:right w:type="dxa" w:w="120"/>
            </w:tcMar>
          </w:tcPr>
          <w:p>
            <w:r>
              <w:rPr>
                <w:color w:val="111827"/>
                <w:sz w:val="19"/>
                <w:szCs w:val="19"/>
              </w:rPr>
              <w:t xml:space="preserve">Trust signals</w:t>
            </w:r>
          </w:p>
        </w:tc>
        <w:tc>
          <w:tcPr>
            <w:tcW w:type="dxa" w:w="5940"/>
            <w:shd w:fill="FFFFFF" w:val="clear"/>
            <w:tcMar>
              <w:top w:type="dxa" w:w="70"/>
              <w:left w:type="dxa" w:w="120"/>
              <w:bottom w:type="dxa" w:w="70"/>
              <w:right w:type="dxa" w:w="120"/>
            </w:tcMar>
          </w:tcPr>
          <w:p>
            <w:r>
              <w:rPr>
                <w:color w:val="111827"/>
                <w:sz w:val="19"/>
                <w:szCs w:val="19"/>
              </w:rPr>
              <w:t xml:space="preserve">Payment icons + secure-checkout messaging, fully customisable in Elementor.</w:t>
            </w:r>
          </w:p>
        </w:tc>
      </w:tr>
      <w:tr>
        <w:tc>
          <w:tcPr>
            <w:tcW w:type="dxa" w:w="520"/>
            <w:shd w:fill="F3F4F6" w:val="clear"/>
            <w:tcMar>
              <w:top w:type="dxa" w:w="70"/>
              <w:left w:type="dxa" w:w="120"/>
              <w:bottom w:type="dxa" w:w="70"/>
              <w:right w:type="dxa" w:w="120"/>
            </w:tcMar>
          </w:tcPr>
          <w:p>
            <w:r>
              <w:rPr>
                <w:color w:val="111827"/>
                <w:sz w:val="19"/>
                <w:szCs w:val="19"/>
              </w:rPr>
              <w:t xml:space="preserve">13</w:t>
            </w:r>
          </w:p>
        </w:tc>
        <w:tc>
          <w:tcPr>
            <w:tcW w:type="dxa" w:w="2900"/>
            <w:shd w:fill="F3F4F6" w:val="clear"/>
            <w:tcMar>
              <w:top w:type="dxa" w:w="70"/>
              <w:left w:type="dxa" w:w="120"/>
              <w:bottom w:type="dxa" w:w="70"/>
              <w:right w:type="dxa" w:w="120"/>
            </w:tcMar>
          </w:tcPr>
          <w:p>
            <w:r>
              <w:rPr>
                <w:color w:val="111827"/>
                <w:sz w:val="19"/>
                <w:szCs w:val="19"/>
              </w:rPr>
              <w:t xml:space="preserve">Cart strip (mini-cart)</w:t>
            </w:r>
          </w:p>
        </w:tc>
        <w:tc>
          <w:tcPr>
            <w:tcW w:type="dxa" w:w="5940"/>
            <w:shd w:fill="F3F4F6" w:val="clear"/>
            <w:tcMar>
              <w:top w:type="dxa" w:w="70"/>
              <w:left w:type="dxa" w:w="120"/>
              <w:bottom w:type="dxa" w:w="70"/>
              <w:right w:type="dxa" w:w="120"/>
            </w:tcMar>
          </w:tcPr>
          <w:p>
            <w:r>
              <w:rPr>
                <w:color w:val="111827"/>
                <w:sz w:val="19"/>
                <w:szCs w:val="19"/>
              </w:rPr>
              <w:t xml:space="preserve">Optional strip at the very top: sideways-scrolling square tiles (image, name, editable quantity, remove x) with live AJAX updates, cart subtotal on the right. Separate desktop and mobile sticky toggles. "Item controls" option (Full / Subtle / Edit toggle / Locked, default Full) sets editing friction. Fully styleable.</w:t>
            </w:r>
          </w:p>
        </w:tc>
      </w:tr>
    </w:tbl>
    <w:p>
      <w:pPr>
        <w:pStyle w:val="Heading1"/>
        <w:spacing w:after="140" w:before="320"/>
      </w:pPr>
      <w:r>
        <w:rPr>
          <w:b/>
          <w:bCs/>
          <w:color w:val="1F2A37"/>
          <w:sz w:val="30"/>
          <w:szCs w:val="30"/>
        </w:rPr>
        <w:t xml:space="preserve">5. Locked conventions (mandatory every file)</w:t>
      </w:r>
    </w:p>
    <w:p>
      <w:pPr>
        <w:pStyle w:val="ListParagraph"/>
        <w:numPr>
          <w:ilvl w:val="0"/>
          <w:numId w:val="2"/>
        </w:numPr>
        <w:spacing w:after="60" w:line="264"/>
      </w:pPr>
      <w:r>
        <w:rPr>
          <w:color w:val="111827"/>
          <w:sz w:val="21"/>
          <w:szCs w:val="21"/>
        </w:rPr>
        <w:t xml:space="preserve">Prefixes: kdna_checkout_ on functions and options, KDNA_Checkout_ on classes, --kdna-checkout- on CSS variables, kdna: on JS custom events. Slug and text domain: kdna-checkout.</w:t>
      </w:r>
    </w:p>
    <w:p>
      <w:pPr>
        <w:pStyle w:val="ListParagraph"/>
        <w:numPr>
          <w:ilvl w:val="0"/>
          <w:numId w:val="2"/>
        </w:numPr>
        <w:spacing w:after="60" w:line="264"/>
      </w:pPr>
      <w:r>
        <w:rPr>
          <w:color w:val="111827"/>
          <w:sz w:val="21"/>
          <w:szCs w:val="21"/>
        </w:rPr>
        <w:t xml:space="preserve">UK English throughout. Never use an em dash, use a comma instead.</w:t>
      </w:r>
    </w:p>
    <w:p>
      <w:pPr>
        <w:pStyle w:val="ListParagraph"/>
        <w:numPr>
          <w:ilvl w:val="0"/>
          <w:numId w:val="2"/>
        </w:numPr>
        <w:spacing w:after="60" w:line="264"/>
      </w:pPr>
      <w:r>
        <w:rPr>
          <w:color w:val="111827"/>
          <w:sz w:val="21"/>
          <w:szCs w:val="21"/>
        </w:rPr>
        <w:t xml:space="preserve">Admin lives under Settings &gt; KDNA Checkout. Alpine.js powers the admin UI.</w:t>
      </w:r>
    </w:p>
    <w:p>
      <w:pPr>
        <w:pStyle w:val="ListParagraph"/>
        <w:numPr>
          <w:ilvl w:val="0"/>
          <w:numId w:val="2"/>
        </w:numPr>
        <w:spacing w:after="60" w:line="264"/>
      </w:pPr>
      <w:r>
        <w:rPr>
          <w:color w:val="111827"/>
          <w:sz w:val="21"/>
          <w:szCs w:val="21"/>
        </w:rPr>
        <w:t xml:space="preserve">Elementor Atomic architecture: implement has_widget_inner_wrapper() returning false when e_optimized_markup is active, never rely on .elementor-widget-container in CSS, single wrapper div in render output.</w:t>
      </w:r>
    </w:p>
    <w:p>
      <w:pPr>
        <w:pStyle w:val="ListParagraph"/>
        <w:numPr>
          <w:ilvl w:val="0"/>
          <w:numId w:val="2"/>
        </w:numPr>
        <w:spacing w:after="60" w:line="264"/>
      </w:pPr>
      <w:r>
        <w:rPr>
          <w:color w:val="111827"/>
          <w:sz w:val="21"/>
          <w:szCs w:val="21"/>
        </w:rPr>
        <w:t xml:space="preserve">Full styling coverage (every element, every stage): each front-end element exposes the complete Elementor styling set with nothing hard-coded that cannot be overridden. Text elements get typography and colour. Every box gets background, the full border group (border style, width and colour), a separate border-radius, box-shadow, padding and margin. Interactive elements (buttons, quantity fields, remove icons) also get hover/focus states. If an element is visible on the front end, it is styleable in Elementor.</w:t>
      </w:r>
    </w:p>
    <w:p>
      <w:pPr>
        <w:pStyle w:val="ListParagraph"/>
        <w:numPr>
          <w:ilvl w:val="0"/>
          <w:numId w:val="2"/>
        </w:numPr>
        <w:spacing w:after="60" w:line="264"/>
      </w:pPr>
      <w:r>
        <w:rPr>
          <w:color w:val="111827"/>
          <w:sz w:val="21"/>
          <w:szCs w:val="21"/>
        </w:rPr>
        <w:t xml:space="preserve">Register all Elementor hooks at file-load time, not deferred inside an elementor/loaded callback, or they fire too late.</w:t>
      </w:r>
    </w:p>
    <w:p>
      <w:pPr>
        <w:pStyle w:val="ListParagraph"/>
        <w:numPr>
          <w:ilvl w:val="0"/>
          <w:numId w:val="2"/>
        </w:numPr>
        <w:spacing w:after="60" w:line="264"/>
      </w:pPr>
      <w:r>
        <w:rPr>
          <w:color w:val="111827"/>
          <w:sz w:val="21"/>
          <w:szCs w:val="21"/>
        </w:rPr>
        <w:t xml:space="preserve">Additive architecture: recovery data layer kept fully separate from the checkout display layer. Later stages never modify earlier completed stages.</w:t>
      </w:r>
    </w:p>
    <w:p>
      <w:pPr>
        <w:pStyle w:val="ListParagraph"/>
        <w:numPr>
          <w:ilvl w:val="0"/>
          <w:numId w:val="2"/>
        </w:numPr>
        <w:spacing w:after="60" w:line="264"/>
      </w:pPr>
      <w:r>
        <w:rPr>
          <w:color w:val="111827"/>
          <w:sz w:val="21"/>
          <w:szCs w:val="21"/>
        </w:rPr>
        <w:t xml:space="preserve">Fail-safe defaults: when anything is uncertain the system defaults to the safer, full-price, non-destructive state (for example an order bump defaults to off / full price).</w:t>
      </w:r>
    </w:p>
    <w:p>
      <w:pPr>
        <w:pStyle w:val="ListParagraph"/>
        <w:numPr>
          <w:ilvl w:val="0"/>
          <w:numId w:val="2"/>
        </w:numPr>
        <w:spacing w:after="60" w:line="264"/>
      </w:pPr>
      <w:r>
        <w:rPr>
          <w:color w:val="111827"/>
          <w:sz w:val="21"/>
          <w:szCs w:val="21"/>
        </w:rPr>
        <w:t xml:space="preserve">Security: sanitise all input, escape all output, use nonces on every form and AJAX call, use $wpdb-&gt;prepare() for direct queries, declare HPOS compatibility, and always confirm WooCommerce is active before running WooCommerce code.</w:t>
      </w:r>
    </w:p>
    <w:p>
      <w:pPr>
        <w:pStyle w:val="ListParagraph"/>
        <w:numPr>
          <w:ilvl w:val="0"/>
          <w:numId w:val="2"/>
        </w:numPr>
        <w:spacing w:after="60" w:line="264"/>
      </w:pPr>
      <w:r>
        <w:rPr>
          <w:color w:val="111827"/>
          <w:sz w:val="21"/>
          <w:szCs w:val="21"/>
        </w:rPr>
        <w:t xml:space="preserve">Performance: load scripts and styles only on the checkout page and the relevant admin screens, never globally.</w:t>
      </w:r>
    </w:p>
    <w:p>
      <w:pPr>
        <w:pStyle w:val="ListParagraph"/>
        <w:numPr>
          <w:ilvl w:val="0"/>
          <w:numId w:val="2"/>
        </w:numPr>
        <w:spacing w:after="60" w:line="264"/>
      </w:pPr>
      <w:r>
        <w:rPr>
          <w:color w:val="111827"/>
          <w:sz w:val="21"/>
          <w:szCs w:val="21"/>
        </w:rPr>
        <w:t xml:space="preserve">Deliver complete files at every stage, never snippets, including inside Claude Code sessions.</w:t>
      </w:r>
    </w:p>
    <w:p>
      <w:pPr>
        <w:pStyle w:val="Heading1"/>
        <w:spacing w:after="140" w:before="320"/>
      </w:pPr>
      <w:r>
        <w:rPr>
          <w:b/>
          <w:bCs/>
          <w:color w:val="1F2A37"/>
          <w:sz w:val="30"/>
          <w:szCs w:val="30"/>
        </w:rPr>
        <w:t xml:space="preserve">6. File structure</w:t>
      </w:r>
    </w:p>
    <w:p>
      <w:pPr>
        <w:spacing w:after="0" w:line="240"/>
      </w:pPr>
      <w:r>
        <w:rPr>
          <w:rFonts w:ascii="Consolas" w:cs="Consolas" w:eastAsia="Consolas" w:hAnsi="Consolas"/>
          <w:color w:val="1F2937"/>
          <w:sz w:val="18"/>
          <w:szCs w:val="18"/>
        </w:rPr>
        <w:t xml:space="preserve">kdna-checkout/</w:t>
      </w:r>
    </w:p>
    <w:p>
      <w:pPr>
        <w:spacing w:after="0" w:line="240"/>
      </w:pPr>
      <w:r>
        <w:rPr>
          <w:rFonts w:ascii="Consolas" w:cs="Consolas" w:eastAsia="Consolas" w:hAnsi="Consolas"/>
          <w:color w:val="1F2937"/>
          <w:sz w:val="18"/>
          <w:szCs w:val="18"/>
        </w:rPr>
        <w:t xml:space="preserve">|-- kdna-checkout.php               (main plugin file: headers, HPOS + WC checks, loader)</w:t>
      </w:r>
    </w:p>
    <w:p>
      <w:pPr>
        <w:spacing w:after="0" w:line="240"/>
      </w:pPr>
      <w:r>
        <w:rPr>
          <w:rFonts w:ascii="Consolas" w:cs="Consolas" w:eastAsia="Consolas" w:hAnsi="Consolas"/>
          <w:color w:val="1F2937"/>
          <w:sz w:val="18"/>
          <w:szCs w:val="18"/>
        </w:rPr>
        <w:t xml:space="preserve">|-- uninstall.php                   (clean removal of tables, CPTs, options)</w:t>
      </w:r>
    </w:p>
    <w:p>
      <w:pPr>
        <w:spacing w:after="0" w:line="240"/>
      </w:pPr>
      <w:r>
        <w:rPr>
          <w:rFonts w:ascii="Consolas" w:cs="Consolas" w:eastAsia="Consolas" w:hAnsi="Consolas"/>
          <w:color w:val="1F2937"/>
          <w:sz w:val="18"/>
          <w:szCs w:val="18"/>
        </w:rPr>
        <w:t xml:space="preserve">|-- includes/</w:t>
      </w:r>
    </w:p>
    <w:p>
      <w:pPr>
        <w:spacing w:after="0" w:line="240"/>
      </w:pPr>
      <w:r>
        <w:rPr>
          <w:rFonts w:ascii="Consolas" w:cs="Consolas" w:eastAsia="Consolas" w:hAnsi="Consolas"/>
          <w:color w:val="1F2937"/>
          <w:sz w:val="18"/>
          <w:szCs w:val="18"/>
        </w:rPr>
        <w:t xml:space="preserve">|   |-- class-kdna-checkout.php             (core loader / singleton)</w:t>
      </w:r>
    </w:p>
    <w:p>
      <w:pPr>
        <w:spacing w:after="0" w:line="240"/>
      </w:pPr>
      <w:r>
        <w:rPr>
          <w:rFonts w:ascii="Consolas" w:cs="Consolas" w:eastAsia="Consolas" w:hAnsi="Consolas"/>
          <w:color w:val="1F2937"/>
          <w:sz w:val="18"/>
          <w:szCs w:val="18"/>
        </w:rPr>
        <w:t xml:space="preserve">|   |-- class-kdna-checkout-install.php     (DB table + CPT setup on activation)</w:t>
      </w:r>
    </w:p>
    <w:p>
      <w:pPr>
        <w:spacing w:after="0" w:line="240"/>
      </w:pPr>
      <w:r>
        <w:rPr>
          <w:rFonts w:ascii="Consolas" w:cs="Consolas" w:eastAsia="Consolas" w:hAnsi="Consolas"/>
          <w:color w:val="1F2937"/>
          <w:sz w:val="18"/>
          <w:szCs w:val="18"/>
        </w:rPr>
        <w:t xml:space="preserve">|   |-- class-kdna-checkout-cpt.php         (kdna_recovery_email, kdna_order_bump CPTs)</w:t>
      </w:r>
    </w:p>
    <w:p>
      <w:pPr>
        <w:spacing w:after="0" w:line="240"/>
      </w:pPr>
      <w:r>
        <w:rPr>
          <w:rFonts w:ascii="Consolas" w:cs="Consolas" w:eastAsia="Consolas" w:hAnsi="Consolas"/>
          <w:color w:val="1F2937"/>
          <w:sz w:val="18"/>
          <w:szCs w:val="18"/>
        </w:rPr>
        <w:t xml:space="preserve">|   |-- class-kdna-checkout-assets.php      (conditional enqueue)</w:t>
      </w:r>
    </w:p>
    <w:p>
      <w:pPr>
        <w:spacing w:after="0" w:line="240"/>
      </w:pPr>
      <w:r>
        <w:rPr>
          <w:rFonts w:ascii="Consolas" w:cs="Consolas" w:eastAsia="Consolas" w:hAnsi="Consolas"/>
          <w:color w:val="1F2937"/>
          <w:sz w:val="18"/>
          <w:szCs w:val="18"/>
        </w:rPr>
        <w:t xml:space="preserve">|   |-- class-kdna-checkout-fields.php      (guest checkout + field control)</w:t>
      </w:r>
    </w:p>
    <w:p>
      <w:pPr>
        <w:spacing w:after="0" w:line="240"/>
      </w:pPr>
      <w:r>
        <w:rPr>
          <w:rFonts w:ascii="Consolas" w:cs="Consolas" w:eastAsia="Consolas" w:hAnsi="Consolas"/>
          <w:color w:val="1F2937"/>
          <w:sz w:val="18"/>
          <w:szCs w:val="18"/>
        </w:rPr>
        <w:t xml:space="preserve">|   |-- class-kdna-checkout-cart-strip.php  (mini-cart strip + qty/remove AJAX)</w:t>
      </w:r>
    </w:p>
    <w:p>
      <w:pPr>
        <w:spacing w:after="0" w:line="240"/>
      </w:pPr>
      <w:r>
        <w:rPr>
          <w:rFonts w:ascii="Consolas" w:cs="Consolas" w:eastAsia="Consolas" w:hAnsi="Consolas"/>
          <w:color w:val="1F2937"/>
          <w:sz w:val="18"/>
          <w:szCs w:val="18"/>
        </w:rPr>
        <w:t xml:space="preserve">|   |-- class-kdna-checkout-express.php     (express payment row positioning)</w:t>
      </w:r>
    </w:p>
    <w:p>
      <w:pPr>
        <w:spacing w:after="0" w:line="240"/>
      </w:pPr>
      <w:r>
        <w:rPr>
          <w:rFonts w:ascii="Consolas" w:cs="Consolas" w:eastAsia="Consolas" w:hAnsi="Consolas"/>
          <w:color w:val="1F2937"/>
          <w:sz w:val="18"/>
          <w:szCs w:val="18"/>
        </w:rPr>
        <w:t xml:space="preserve">|   |-- class-kdna-checkout-order-bump.php  (order bump logic + AJAX)</w:t>
      </w:r>
    </w:p>
    <w:p>
      <w:pPr>
        <w:spacing w:after="0" w:line="240"/>
      </w:pPr>
      <w:r>
        <w:rPr>
          <w:rFonts w:ascii="Consolas" w:cs="Consolas" w:eastAsia="Consolas" w:hAnsi="Consolas"/>
          <w:color w:val="1F2937"/>
          <w:sz w:val="18"/>
          <w:szCs w:val="18"/>
        </w:rPr>
        <w:t xml:space="preserve">|   |-- class-kdna-checkout-autocomplete.php(Google Places)</w:t>
      </w:r>
    </w:p>
    <w:p>
      <w:pPr>
        <w:spacing w:after="0" w:line="240"/>
      </w:pPr>
      <w:r>
        <w:rPr>
          <w:rFonts w:ascii="Consolas" w:cs="Consolas" w:eastAsia="Consolas" w:hAnsi="Consolas"/>
          <w:color w:val="1F2937"/>
          <w:sz w:val="18"/>
          <w:szCs w:val="18"/>
        </w:rPr>
        <w:t xml:space="preserve">|   |-- class-kdna-checkout-cart-capture.php(cart snapshot + tokens)</w:t>
      </w:r>
    </w:p>
    <w:p>
      <w:pPr>
        <w:spacing w:after="0" w:line="240"/>
      </w:pPr>
      <w:r>
        <w:rPr>
          <w:rFonts w:ascii="Consolas" w:cs="Consolas" w:eastAsia="Consolas" w:hAnsi="Consolas"/>
          <w:color w:val="1F2937"/>
          <w:sz w:val="18"/>
          <w:szCs w:val="18"/>
        </w:rPr>
        <w:t xml:space="preserve">|   |-- class-kdna-checkout-recovery.php    (cron scheduler + send loop)</w:t>
      </w:r>
    </w:p>
    <w:p>
      <w:pPr>
        <w:spacing w:after="0" w:line="240"/>
      </w:pPr>
      <w:r>
        <w:rPr>
          <w:rFonts w:ascii="Consolas" w:cs="Consolas" w:eastAsia="Consolas" w:hAnsi="Consolas"/>
          <w:color w:val="1F2937"/>
          <w:sz w:val="18"/>
          <w:szCs w:val="18"/>
        </w:rPr>
        <w:t xml:space="preserve">|   \-- class-kdna-checkout-emails.php      (branded template + merge tags)</w:t>
      </w:r>
    </w:p>
    <w:p>
      <w:pPr>
        <w:spacing w:after="0" w:line="240"/>
      </w:pPr>
      <w:r>
        <w:rPr>
          <w:rFonts w:ascii="Consolas" w:cs="Consolas" w:eastAsia="Consolas" w:hAnsi="Consolas"/>
          <w:color w:val="1F2937"/>
          <w:sz w:val="18"/>
          <w:szCs w:val="18"/>
        </w:rPr>
        <w:t xml:space="preserve">|-- elementor/</w:t>
      </w:r>
    </w:p>
    <w:p>
      <w:pPr>
        <w:spacing w:after="0" w:line="240"/>
      </w:pPr>
      <w:r>
        <w:rPr>
          <w:rFonts w:ascii="Consolas" w:cs="Consolas" w:eastAsia="Consolas" w:hAnsi="Consolas"/>
          <w:color w:val="1F2937"/>
          <w:sz w:val="18"/>
          <w:szCs w:val="18"/>
        </w:rPr>
        <w:t xml:space="preserve">|   |-- class-kdna-checkout-elementor.php   (register category + widgets, hooks at load)</w:t>
      </w:r>
    </w:p>
    <w:p>
      <w:pPr>
        <w:spacing w:after="0" w:line="240"/>
      </w:pPr>
      <w:r>
        <w:rPr>
          <w:rFonts w:ascii="Consolas" w:cs="Consolas" w:eastAsia="Consolas" w:hAnsi="Consolas"/>
          <w:color w:val="1F2937"/>
          <w:sz w:val="18"/>
          <w:szCs w:val="18"/>
        </w:rPr>
        <w:t xml:space="preserve">|   \-- widgets/</w:t>
      </w:r>
    </w:p>
    <w:p>
      <w:pPr>
        <w:spacing w:after="0" w:line="240"/>
      </w:pPr>
      <w:r>
        <w:rPr>
          <w:rFonts w:ascii="Consolas" w:cs="Consolas" w:eastAsia="Consolas" w:hAnsi="Consolas"/>
          <w:color w:val="1F2937"/>
          <w:sz w:val="18"/>
          <w:szCs w:val="18"/>
        </w:rPr>
        <w:t xml:space="preserve">|       |-- class-widget-checkout.php       (the checkout widget)</w:t>
      </w:r>
    </w:p>
    <w:p>
      <w:pPr>
        <w:spacing w:after="0" w:line="240"/>
      </w:pPr>
      <w:r>
        <w:rPr>
          <w:rFonts w:ascii="Consolas" w:cs="Consolas" w:eastAsia="Consolas" w:hAnsi="Consolas"/>
          <w:color w:val="1F2937"/>
          <w:sz w:val="18"/>
          <w:szCs w:val="18"/>
        </w:rPr>
        <w:t xml:space="preserve">|       \-- class-widget-trust.php          (optional standalone trust widget)</w:t>
      </w:r>
    </w:p>
    <w:p>
      <w:pPr>
        <w:spacing w:after="0" w:line="240"/>
      </w:pPr>
      <w:r>
        <w:rPr>
          <w:rFonts w:ascii="Consolas" w:cs="Consolas" w:eastAsia="Consolas" w:hAnsi="Consolas"/>
          <w:color w:val="1F2937"/>
          <w:sz w:val="18"/>
          <w:szCs w:val="18"/>
        </w:rPr>
        <w:t xml:space="preserve">|-- admin/</w:t>
      </w:r>
    </w:p>
    <w:p>
      <w:pPr>
        <w:spacing w:after="0" w:line="240"/>
      </w:pPr>
      <w:r>
        <w:rPr>
          <w:rFonts w:ascii="Consolas" w:cs="Consolas" w:eastAsia="Consolas" w:hAnsi="Consolas"/>
          <w:color w:val="1F2937"/>
          <w:sz w:val="18"/>
          <w:szCs w:val="18"/>
        </w:rPr>
        <w:t xml:space="preserve">|   |-- class-kdna-checkout-admin.php       (Settings &gt; KDNA Checkout)</w:t>
      </w:r>
    </w:p>
    <w:p>
      <w:pPr>
        <w:spacing w:after="0" w:line="240"/>
      </w:pPr>
      <w:r>
        <w:rPr>
          <w:rFonts w:ascii="Consolas" w:cs="Consolas" w:eastAsia="Consolas" w:hAnsi="Consolas"/>
          <w:color w:val="1F2937"/>
          <w:sz w:val="18"/>
          <w:szCs w:val="18"/>
        </w:rPr>
        <w:t xml:space="preserve">|   |-- admin-app.js                        (Alpine.js)</w:t>
      </w:r>
    </w:p>
    <w:p>
      <w:pPr>
        <w:spacing w:after="0" w:line="240"/>
      </w:pPr>
      <w:r>
        <w:rPr>
          <w:rFonts w:ascii="Consolas" w:cs="Consolas" w:eastAsia="Consolas" w:hAnsi="Consolas"/>
          <w:color w:val="1F2937"/>
          <w:sz w:val="18"/>
          <w:szCs w:val="18"/>
        </w:rPr>
        <w:t xml:space="preserve">|   \-- admin.css</w:t>
      </w:r>
    </w:p>
    <w:p>
      <w:pPr>
        <w:spacing w:after="0" w:line="240"/>
      </w:pPr>
      <w:r>
        <w:rPr>
          <w:rFonts w:ascii="Consolas" w:cs="Consolas" w:eastAsia="Consolas" w:hAnsi="Consolas"/>
          <w:color w:val="1F2937"/>
          <w:sz w:val="18"/>
          <w:szCs w:val="18"/>
        </w:rPr>
        <w:t xml:space="preserve">|-- assets/</w:t>
      </w:r>
    </w:p>
    <w:p>
      <w:pPr>
        <w:spacing w:after="0" w:line="240"/>
      </w:pPr>
      <w:r>
        <w:rPr>
          <w:rFonts w:ascii="Consolas" w:cs="Consolas" w:eastAsia="Consolas" w:hAnsi="Consolas"/>
          <w:color w:val="1F2937"/>
          <w:sz w:val="18"/>
          <w:szCs w:val="18"/>
        </w:rPr>
        <w:t xml:space="preserve">|   |-- js/kdna-checkout.js</w:t>
      </w:r>
    </w:p>
    <w:p>
      <w:pPr>
        <w:spacing w:after="0" w:line="240"/>
      </w:pPr>
      <w:r>
        <w:rPr>
          <w:rFonts w:ascii="Consolas" w:cs="Consolas" w:eastAsia="Consolas" w:hAnsi="Consolas"/>
          <w:color w:val="1F2937"/>
          <w:sz w:val="18"/>
          <w:szCs w:val="18"/>
        </w:rPr>
        <w:t xml:space="preserve">|   \-- css/kdna-checkout.css</w:t>
      </w:r>
    </w:p>
    <w:p>
      <w:pPr>
        <w:spacing w:after="0" w:line="240"/>
      </w:pPr>
      <w:r>
        <w:rPr>
          <w:rFonts w:ascii="Consolas" w:cs="Consolas" w:eastAsia="Consolas" w:hAnsi="Consolas"/>
          <w:color w:val="1F2937"/>
          <w:sz w:val="18"/>
          <w:szCs w:val="18"/>
        </w:rPr>
        <w:t xml:space="preserve">|-- templates/</w:t>
      </w:r>
    </w:p>
    <w:p>
      <w:pPr>
        <w:spacing w:after="0" w:line="240"/>
      </w:pPr>
      <w:r>
        <w:rPr>
          <w:rFonts w:ascii="Consolas" w:cs="Consolas" w:eastAsia="Consolas" w:hAnsi="Consolas"/>
          <w:color w:val="1F2937"/>
          <w:sz w:val="18"/>
          <w:szCs w:val="18"/>
        </w:rPr>
        <w:t xml:space="preserve">|   \-- emails/recovery-email.php</w:t>
      </w:r>
    </w:p>
    <w:p>
      <w:pPr>
        <w:spacing w:after="0" w:line="240"/>
      </w:pPr>
      <w:r>
        <w:rPr>
          <w:rFonts w:ascii="Consolas" w:cs="Consolas" w:eastAsia="Consolas" w:hAnsi="Consolas"/>
          <w:color w:val="1F2937"/>
          <w:sz w:val="18"/>
          <w:szCs w:val="18"/>
        </w:rPr>
        <w:t xml:space="preserve">|-- languages/</w:t>
      </w:r>
    </w:p>
    <w:p>
      <w:pPr>
        <w:spacing w:after="0" w:line="240"/>
      </w:pPr>
      <w:r>
        <w:rPr>
          <w:rFonts w:ascii="Consolas" w:cs="Consolas" w:eastAsia="Consolas" w:hAnsi="Consolas"/>
          <w:color w:val="1F2937"/>
          <w:sz w:val="18"/>
          <w:szCs w:val="18"/>
        </w:rPr>
        <w:t xml:space="preserve">\-- README.txt</w:t>
      </w:r>
    </w:p>
    <w:p>
      <w:r>
        <w:br w:type="page"/>
      </w:r>
    </w:p>
    <w:p>
      <w:pPr>
        <w:pStyle w:val="Heading1"/>
        <w:spacing w:after="140" w:before="320"/>
      </w:pPr>
      <w:r>
        <w:rPr>
          <w:b/>
          <w:bCs/>
          <w:color w:val="1F2A37"/>
          <w:sz w:val="30"/>
          <w:szCs w:val="30"/>
        </w:rPr>
        <w:t xml:space="preserve">7. Build stages</w:t>
      </w:r>
    </w:p>
    <w:p>
      <w:pPr>
        <w:spacing w:after="120" w:line="276"/>
      </w:pPr>
      <w:r>
        <w:rPr>
          <w:color w:val="111827"/>
          <w:sz w:val="21"/>
          <w:szCs w:val="21"/>
        </w:rPr>
        <w:t xml:space="preserve">Twelve stages. Paste one blue prompt per Claude Code session. Each prompt assumes the brief has already been read and all conventions above apply.</w:t>
      </w:r>
    </w:p>
    <w:p>
      <w:pPr>
        <w:pStyle w:val="Heading2"/>
        <w:spacing w:after="100" w:before="240"/>
      </w:pPr>
      <w:r>
        <w:rPr>
          <w:b/>
          <w:bCs/>
          <w:color w:val="2563EB"/>
          <w:sz w:val="25"/>
          <w:szCs w:val="25"/>
        </w:rPr>
        <w:t xml:space="preserve">Stage 1  ·  Foundation &amp; data layer</w:t>
      </w:r>
    </w:p>
    <w:p>
      <w:pPr>
        <w:spacing w:after="120" w:line="276"/>
      </w:pPr>
      <w:r>
        <w:rPr>
          <w:b/>
          <w:bCs/>
          <w:color w:val="1F2A37"/>
          <w:sz w:val="21"/>
          <w:szCs w:val="21"/>
        </w:rPr>
        <w:t xml:space="preserve">Delivers.  </w:t>
      </w:r>
      <w:r>
        <w:rPr>
          <w:color w:val="111827"/>
          <w:sz w:val="21"/>
          <w:szCs w:val="21"/>
        </w:rPr>
        <w:t xml:space="preserve">The plugin scaffold: main file with headers, HPOS declaration and a WooCommerce-active guard, constants, the includes loader, activation and deactivation hooks, the custom database table for captured carts (wpdb prefix + kdna_checkout_carts), registration of the two custom post types (kdna_recovery_email and kdna_order_bump), an empty Settings &gt; KDNA Checkout page shell running Alpine.js, README.txt and uninstall.php.</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1</w:t>
            </w:r>
          </w:p>
          <w:p>
            <w:pPr>
              <w:spacing w:after="40" w:line="264"/>
            </w:pPr>
            <w:r>
              <w:rPr>
                <w:rFonts w:ascii="Consolas" w:cs="Consolas" w:eastAsia="Consolas" w:hAnsi="Consolas"/>
                <w:color w:val="1F2937"/>
                <w:sz w:val="20"/>
                <w:szCs w:val="20"/>
              </w:rPr>
              <w:t xml:space="preserve">Read the project brief in the repo, then build Stage 1 only of KDNA Checkout (slug kdna-checkout), following every locked convention.</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Deliver complete files for: the main plugin file (headers, HPOS compatibility declaration, guard that shows an admin notice and stops if WooCommerce is inactive, constants, and the includes loader), an activation routine that creates a custom table {wpdb-&gt;prefix}kdna_checkout_carts (columns to hold: id, session/token, email, cart snapshot as JSON, cart total, currency, status, created and updated timestamps), a CPT class registering kdna_recovery_email and kdna_order_bump (admin-only, not public), an empty Settings &gt; KDNA Checkout admin page that loads Alpine.js and shows a "Coming soon" placeholder, README.txt, and uninstall.php that removes the table, CPT posts and options.</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Do not build the checkout widget or any recovery logic yet. Finish with the "How to test this stage"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Plugin activates with no PHP errors or notices.</w:t>
      </w:r>
    </w:p>
    <w:p>
      <w:pPr>
        <w:spacing w:after="50" w:line="260"/>
      </w:pPr>
      <w:r>
        <w:rPr>
          <w:sz w:val="21"/>
          <w:szCs w:val="21"/>
        </w:rPr>
        <w:t xml:space="preserve">☐  </w:t>
      </w:r>
      <w:r>
        <w:rPr>
          <w:color w:val="111827"/>
          <w:sz w:val="21"/>
          <w:szCs w:val="21"/>
        </w:rPr>
        <w:t xml:space="preserve">The kdna_checkout_carts table is created on activation (visible in the database).</w:t>
      </w:r>
    </w:p>
    <w:p>
      <w:pPr>
        <w:spacing w:after="50" w:line="260"/>
      </w:pPr>
      <w:r>
        <w:rPr>
          <w:sz w:val="21"/>
          <w:szCs w:val="21"/>
        </w:rPr>
        <w:t xml:space="preserve">☐  </w:t>
      </w:r>
      <w:r>
        <w:rPr>
          <w:color w:val="111827"/>
          <w:sz w:val="21"/>
          <w:szCs w:val="21"/>
        </w:rPr>
        <w:t xml:space="preserve">Settings &gt; KDNA Checkout appears in wp-admin with the placeholder.</w:t>
      </w:r>
    </w:p>
    <w:p>
      <w:pPr>
        <w:spacing w:after="50" w:line="260"/>
      </w:pPr>
      <w:r>
        <w:rPr>
          <w:sz w:val="21"/>
          <w:szCs w:val="21"/>
        </w:rPr>
        <w:t xml:space="preserve">☐  </w:t>
      </w:r>
      <w:r>
        <w:rPr>
          <w:color w:val="111827"/>
          <w:sz w:val="21"/>
          <w:szCs w:val="21"/>
        </w:rPr>
        <w:t xml:space="preserve">Both CPTs are registered (confirmed via a quick get_post_types check).</w:t>
      </w:r>
    </w:p>
    <w:p>
      <w:pPr>
        <w:spacing w:after="50" w:line="260"/>
      </w:pPr>
      <w:r>
        <w:rPr>
          <w:sz w:val="21"/>
          <w:szCs w:val="21"/>
        </w:rPr>
        <w:t xml:space="preserve">☐  </w:t>
      </w:r>
      <w:r>
        <w:rPr>
          <w:color w:val="111827"/>
          <w:sz w:val="21"/>
          <w:szCs w:val="21"/>
        </w:rPr>
        <w:t xml:space="preserve">Deactivation and uninstall clean up without errors.</w:t>
      </w:r>
    </w:p>
    <w:p>
      <w:pPr>
        <w:spacing w:after="120"/>
      </w:pPr>
      <w:r>
        <w:t xml:space="preserve"/>
      </w:r>
    </w:p>
    <w:p>
      <w:pPr>
        <w:pStyle w:val="Heading2"/>
        <w:spacing w:after="100" w:before="240"/>
      </w:pPr>
      <w:r>
        <w:rPr>
          <w:b/>
          <w:bCs/>
          <w:color w:val="2563EB"/>
          <w:sz w:val="25"/>
          <w:szCs w:val="25"/>
        </w:rPr>
        <w:t xml:space="preserve">Stage 2  ·  Elementor checkout widget (structure)</w:t>
      </w:r>
    </w:p>
    <w:p>
      <w:pPr>
        <w:spacing w:after="120" w:line="276"/>
      </w:pPr>
      <w:r>
        <w:rPr>
          <w:b/>
          <w:bCs/>
          <w:color w:val="1F2A37"/>
          <w:sz w:val="21"/>
          <w:szCs w:val="21"/>
        </w:rPr>
        <w:t xml:space="preserve">Delivers.  </w:t>
      </w:r>
      <w:r>
        <w:rPr>
          <w:color w:val="111827"/>
          <w:sz w:val="21"/>
          <w:szCs w:val="21"/>
        </w:rPr>
        <w:t xml:space="preserve">The Elementor category and the checkout widget registered with correct Atomic architecture. The widget renders the native WooCommerce checkout inside our two-column CSS grid (details left, sticky order summary right) that collapses to a single column on mobile, with a safe placeholder shown in the Elementor editor. Assets load only on the page holding the widget.</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2</w:t>
            </w:r>
          </w:p>
          <w:p>
            <w:pPr>
              <w:spacing w:after="40" w:line="264"/>
            </w:pPr>
            <w:r>
              <w:rPr>
                <w:rFonts w:ascii="Consolas" w:cs="Consolas" w:eastAsia="Consolas" w:hAnsi="Consolas"/>
                <w:color w:val="1F2937"/>
                <w:sz w:val="20"/>
                <w:szCs w:val="20"/>
              </w:rPr>
              <w:t xml:space="preserve">Read the brief, then build Stage 2 only. Register a "KDNA" Elementor widget category and a "KDNA Checkout" widget.</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The widget must follow Atomic architecture: implement has_widget_inner_wrapper() returning false when e_optimized_markup is active, output a single wrapper div, and never target .elementor-widget-container in CSS. Register all Elementor hooks at file-load time.</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On the front end the widget renders the native WooCommerce checkout (classic shortcode checkout) reflowed into a two-column CSS grid: customer details on the left, order summary on the right in a card that becomes sticky on scroll. On mobile it stacks to a single column with the summary above or below per a control. In the Elementor editor show a clean placeholder instead of trying to render a live checkout. Enqueue the widget CSS/JS only on the page that contains the widget.</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Keep styling minimal for now (structure only); full style controls come in Stage 3.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The KDNA Checkout widget appears in the Elementor panel under a KDNA category.</w:t>
      </w:r>
    </w:p>
    <w:p>
      <w:pPr>
        <w:spacing w:after="50" w:line="260"/>
      </w:pPr>
      <w:r>
        <w:rPr>
          <w:sz w:val="21"/>
          <w:szCs w:val="21"/>
        </w:rPr>
        <w:t xml:space="preserve">☐  </w:t>
      </w:r>
      <w:r>
        <w:rPr>
          <w:color w:val="111827"/>
          <w:sz w:val="21"/>
          <w:szCs w:val="21"/>
        </w:rPr>
        <w:t xml:space="preserve">Dropped onto a page it renders the working native checkout in two columns on desktop.</w:t>
      </w:r>
    </w:p>
    <w:p>
      <w:pPr>
        <w:spacing w:after="50" w:line="260"/>
      </w:pPr>
      <w:r>
        <w:rPr>
          <w:sz w:val="21"/>
          <w:szCs w:val="21"/>
        </w:rPr>
        <w:t xml:space="preserve">☐  </w:t>
      </w:r>
      <w:r>
        <w:rPr>
          <w:color w:val="111827"/>
          <w:sz w:val="21"/>
          <w:szCs w:val="21"/>
        </w:rPr>
        <w:t xml:space="preserve">Layout collapses cleanly to one column on mobile.</w:t>
      </w:r>
    </w:p>
    <w:p>
      <w:pPr>
        <w:spacing w:after="50" w:line="260"/>
      </w:pPr>
      <w:r>
        <w:rPr>
          <w:sz w:val="21"/>
          <w:szCs w:val="21"/>
        </w:rPr>
        <w:t xml:space="preserve">☐  </w:t>
      </w:r>
      <w:r>
        <w:rPr>
          <w:color w:val="111827"/>
          <w:sz w:val="21"/>
          <w:szCs w:val="21"/>
        </w:rPr>
        <w:t xml:space="preserve">The order summary becomes sticky on desktop scroll.</w:t>
      </w:r>
    </w:p>
    <w:p>
      <w:pPr>
        <w:spacing w:after="50" w:line="260"/>
      </w:pPr>
      <w:r>
        <w:rPr>
          <w:sz w:val="21"/>
          <w:szCs w:val="21"/>
        </w:rPr>
        <w:t xml:space="preserve">☐  </w:t>
      </w:r>
      <w:r>
        <w:rPr>
          <w:color w:val="111827"/>
          <w:sz w:val="21"/>
          <w:szCs w:val="21"/>
        </w:rPr>
        <w:t xml:space="preserve">No JS console errors, and the Elementor editor shows the placeholder without breaking.</w:t>
      </w:r>
    </w:p>
    <w:p>
      <w:pPr>
        <w:spacing w:after="120"/>
      </w:pPr>
      <w:r>
        <w:t xml:space="preserve"/>
      </w:r>
    </w:p>
    <w:p>
      <w:pPr>
        <w:pStyle w:val="Heading2"/>
        <w:spacing w:after="100" w:before="240"/>
      </w:pPr>
      <w:r>
        <w:rPr>
          <w:b/>
          <w:bCs/>
          <w:color w:val="2563EB"/>
          <w:sz w:val="25"/>
          <w:szCs w:val="25"/>
        </w:rPr>
        <w:t xml:space="preserve">Stage 3  ·  Checkout styling controls</w:t>
      </w:r>
    </w:p>
    <w:p>
      <w:pPr>
        <w:spacing w:after="120" w:line="276"/>
      </w:pPr>
      <w:r>
        <w:rPr>
          <w:b/>
          <w:bCs/>
          <w:color w:val="1F2A37"/>
          <w:sz w:val="21"/>
          <w:szCs w:val="21"/>
        </w:rPr>
        <w:t xml:space="preserve">Delivers.  </w:t>
      </w:r>
      <w:r>
        <w:rPr>
          <w:color w:val="111827"/>
          <w:sz w:val="21"/>
          <w:szCs w:val="21"/>
        </w:rPr>
        <w:t xml:space="preserve">The full Elementor Style tab for the checkout: typography for headings, field labels, inputs and the order summary; input styling (background, border, radius, focus state); spacing between sections and elements; order summary card styling and sticky offset; base button styling with hover, borders, icons and padding; and responsive versions of the key controls. Styles output scoped to the widget instance so two checkouts can differ.</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3</w:t>
            </w:r>
          </w:p>
          <w:p>
            <w:pPr>
              <w:spacing w:after="40" w:line="264"/>
            </w:pPr>
            <w:r>
              <w:rPr>
                <w:rFonts w:ascii="Consolas" w:cs="Consolas" w:eastAsia="Consolas" w:hAnsi="Consolas"/>
                <w:color w:val="1F2937"/>
                <w:sz w:val="20"/>
                <w:szCs w:val="20"/>
              </w:rPr>
              <w:t xml:space="preserve">Read the brief, then build Stage 3 only: the complete Elementor Style tab for the KDNA Checkout widget. Add grouped, well-labelled controls covering, at minimum: typography (checkout headings, field labels, input text, order summary text, totals), input fields (background, text colour, border colour/width/radius, padding, and a distinct focus state), section and element spacing, the order summary card (background, border, radius, padding, sticky top offset), and the primary pay button (normal and hover colours, border, radius, padding, icon, typography). Provide responsive controls for spacing and the column layout. Apply the full styling-coverage convention from the brief: every box exposes the complete border group (border style, width and colour), a separate border-radius, box-shadow, padding and margin, and interactive elements expose hover and focus states.</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Output all CSS scoped to the specific widget instance ID so multiple checkouts on a site can be styled independently, and make sure every selector works without relying on Elementor wrapper divs. Do not touch the Content tab or add express buttons yet.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Every listed element can be restyled from the Elementor Style tab and updates live.</w:t>
      </w:r>
    </w:p>
    <w:p>
      <w:pPr>
        <w:spacing w:after="50" w:line="260"/>
      </w:pPr>
      <w:r>
        <w:rPr>
          <w:sz w:val="21"/>
          <w:szCs w:val="21"/>
        </w:rPr>
        <w:t xml:space="preserve">☐  </w:t>
      </w:r>
      <w:r>
        <w:rPr>
          <w:color w:val="111827"/>
          <w:sz w:val="21"/>
          <w:szCs w:val="21"/>
        </w:rPr>
        <w:t xml:space="preserve">Input focus state is visibly distinct and controllable.</w:t>
      </w:r>
    </w:p>
    <w:p>
      <w:pPr>
        <w:spacing w:after="50" w:line="260"/>
      </w:pPr>
      <w:r>
        <w:rPr>
          <w:sz w:val="21"/>
          <w:szCs w:val="21"/>
        </w:rPr>
        <w:t xml:space="preserve">☐  </w:t>
      </w:r>
      <w:r>
        <w:rPr>
          <w:color w:val="111827"/>
          <w:sz w:val="21"/>
          <w:szCs w:val="21"/>
        </w:rPr>
        <w:t xml:space="preserve">Pay button hover state works and is controllable.</w:t>
      </w:r>
    </w:p>
    <w:p>
      <w:pPr>
        <w:spacing w:after="50" w:line="260"/>
      </w:pPr>
      <w:r>
        <w:rPr>
          <w:sz w:val="21"/>
          <w:szCs w:val="21"/>
        </w:rPr>
        <w:t xml:space="preserve">☐  </w:t>
      </w:r>
      <w:r>
        <w:rPr>
          <w:color w:val="111827"/>
          <w:sz w:val="21"/>
          <w:szCs w:val="21"/>
        </w:rPr>
        <w:t xml:space="preserve">Two instances of the widget can be styled differently on the same site.</w:t>
      </w:r>
    </w:p>
    <w:p>
      <w:pPr>
        <w:spacing w:after="50" w:line="260"/>
      </w:pPr>
      <w:r>
        <w:rPr>
          <w:sz w:val="21"/>
          <w:szCs w:val="21"/>
        </w:rPr>
        <w:t xml:space="preserve">☐  </w:t>
      </w:r>
      <w:r>
        <w:rPr>
          <w:color w:val="111827"/>
          <w:sz w:val="21"/>
          <w:szCs w:val="21"/>
        </w:rPr>
        <w:t xml:space="preserve">No console errors; styles hold up with Elementor optimised markup on.</w:t>
      </w:r>
    </w:p>
    <w:p>
      <w:pPr>
        <w:spacing w:after="120"/>
      </w:pPr>
      <w:r>
        <w:t xml:space="preserve"/>
      </w:r>
    </w:p>
    <w:p>
      <w:pPr>
        <w:pStyle w:val="Heading2"/>
        <w:spacing w:after="100" w:before="240"/>
      </w:pPr>
      <w:r>
        <w:rPr>
          <w:b/>
          <w:bCs/>
          <w:color w:val="2563EB"/>
          <w:sz w:val="25"/>
          <w:szCs w:val="25"/>
        </w:rPr>
        <w:t xml:space="preserve">Stage 4  ·  Cart strip (mini-cart)</w:t>
      </w:r>
    </w:p>
    <w:p>
      <w:pPr>
        <w:spacing w:after="120" w:line="276"/>
      </w:pPr>
      <w:r>
        <w:rPr>
          <w:b/>
          <w:bCs/>
          <w:color w:val="1F2A37"/>
          <w:sz w:val="21"/>
          <w:szCs w:val="21"/>
        </w:rPr>
        <w:t xml:space="preserve">Delivers.  </w:t>
      </w:r>
      <w:r>
        <w:rPr>
          <w:color w:val="111827"/>
          <w:sz w:val="21"/>
          <w:szCs w:val="21"/>
        </w:rPr>
        <w:t xml:space="preserve">A visual mini-cart strip across the very top of the checkout, above the express buttons. Each product shows as a small square tile (image on top, product name underneath, an editable quantity field and a remove (x) button below), with the tiles scrolling sideways when there are many. The cart subtotal sits on the right. Changing a quantity or removing an item updates the cart live via AJAX and refreshes both the strip and the order summary. Separate desktop and mobile sticky toggles, so it can stick on desktop but sit static on mobile to save space. Every element is fully styleable in Elementor, including the full border group (style, width, colour) and border-radius on the tiles. An admin "Item controls" option sets how much editing friction the strip carries, from fully editable to read-only, defaulting to fully editable.</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4</w:t>
            </w:r>
          </w:p>
          <w:p>
            <w:pPr>
              <w:spacing w:after="40" w:line="264"/>
            </w:pPr>
            <w:r>
              <w:rPr>
                <w:rFonts w:ascii="Consolas" w:cs="Consolas" w:eastAsia="Consolas" w:hAnsi="Consolas"/>
                <w:color w:val="1F2937"/>
                <w:sz w:val="20"/>
                <w:szCs w:val="20"/>
              </w:rPr>
              <w:t xml:space="preserve">Read the brief, then build Stage 4 only: the cart strip (mini-cart), as a toggleable section at the very top of the KDNA Checkout widget, above the express payment row.</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Render each cart item as a small square tile containing the product image on top, the product name underneath, and below that an editable quantity field plus a remove (x) button. Lay the tiles out in a horizontal row that scrolls sideways when they overflow, rather than wrapping. At the right-hand end of the strip show the cart subtotal. Editing a quantity or clicking remove must update the WooCommerce cart live via AJAX with no page reload, and refresh both the strip and the main order summary totals. Removing the last item shows a tidy empty state.</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Add an Elementor Content toggle to show/hide the whole strip, plus separate "sticky on desktop" and "sticky on mobile" toggles so it can stick on desktop yet stay static on mobile. Also add an "Item controls" select with four modes governing editing friction: Full (quantity editable and the remove (x) always visible, the default), Subtle (quantity editable, remove shown as a small low-emphasis icon), Edit toggle (quantities and remove hidden until the shopper taps a small "Edit" link on the strip), and Locked (read-only display, no quantity editing or removal). Default to Full so behaviour matches the original design unless the admin changes it; the remove control and the "Edit" link each get their own full style controls.</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Give every element full Style controls, using Elementor's complete border group (border style, width and colour) plus a separate border-radius control on any box: the tile (size, background, border style/width/colour, border-radius, box-shadow, padding, image and product-name typography), the product image (border-radius), the quantity field (background, border style/width/colour, border-radius, text typography), the remove button (colour, size, background, border, border-radius and hover state), the strip container (background, border, border-radius, padding, spacing) and the subtotal (label and amount typography, colour, alignment). Nothing should have styling that cannot be changed in Elementor. Keep DOM output minimal and Atomic-compliant, and load its assets only where the widget runs.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The strip renders across the top, above the express buttons, one square tile per product.</w:t>
      </w:r>
    </w:p>
    <w:p>
      <w:pPr>
        <w:spacing w:after="50" w:line="260"/>
      </w:pPr>
      <w:r>
        <w:rPr>
          <w:sz w:val="21"/>
          <w:szCs w:val="21"/>
        </w:rPr>
        <w:t xml:space="preserve">☐  </w:t>
      </w:r>
      <w:r>
        <w:rPr>
          <w:color w:val="111827"/>
          <w:sz w:val="21"/>
          <w:szCs w:val="21"/>
        </w:rPr>
        <w:t xml:space="preserve">Each tile shows image, name, an editable quantity field and a remove (x) button.</w:t>
      </w:r>
    </w:p>
    <w:p>
      <w:pPr>
        <w:spacing w:after="50" w:line="260"/>
      </w:pPr>
      <w:r>
        <w:rPr>
          <w:sz w:val="21"/>
          <w:szCs w:val="21"/>
        </w:rPr>
        <w:t xml:space="preserve">☐  </w:t>
      </w:r>
      <w:r>
        <w:rPr>
          <w:color w:val="111827"/>
          <w:sz w:val="21"/>
          <w:szCs w:val="21"/>
        </w:rPr>
        <w:t xml:space="preserve">Editing a quantity updates the cart and both totals live via AJAX; removing an item does the same.</w:t>
      </w:r>
    </w:p>
    <w:p>
      <w:pPr>
        <w:spacing w:after="50" w:line="260"/>
      </w:pPr>
      <w:r>
        <w:rPr>
          <w:sz w:val="21"/>
          <w:szCs w:val="21"/>
        </w:rPr>
        <w:t xml:space="preserve">☐  </w:t>
      </w:r>
      <w:r>
        <w:rPr>
          <w:color w:val="111827"/>
          <w:sz w:val="21"/>
          <w:szCs w:val="21"/>
        </w:rPr>
        <w:t xml:space="preserve">Many products scroll sideways without breaking the layout; an empty cart shows a tidy empty state.</w:t>
      </w:r>
    </w:p>
    <w:p>
      <w:pPr>
        <w:spacing w:after="50" w:line="260"/>
      </w:pPr>
      <w:r>
        <w:rPr>
          <w:sz w:val="21"/>
          <w:szCs w:val="21"/>
        </w:rPr>
        <w:t xml:space="preserve">☐  </w:t>
      </w:r>
      <w:r>
        <w:rPr>
          <w:color w:val="111827"/>
          <w:sz w:val="21"/>
          <w:szCs w:val="21"/>
        </w:rPr>
        <w:t xml:space="preserve">The Item controls option switches between Full, Subtle, Edit toggle and Locked, defaulting to Full.</w:t>
      </w:r>
    </w:p>
    <w:p>
      <w:pPr>
        <w:spacing w:after="50" w:line="260"/>
      </w:pPr>
      <w:r>
        <w:rPr>
          <w:sz w:val="21"/>
          <w:szCs w:val="21"/>
        </w:rPr>
        <w:t xml:space="preserve">☐  </w:t>
      </w:r>
      <w:r>
        <w:rPr>
          <w:color w:val="111827"/>
          <w:sz w:val="21"/>
          <w:szCs w:val="21"/>
        </w:rPr>
        <w:t xml:space="preserve">Desktop and mobile sticky toggles work independently, and every element, tiles included, exposes full border (style, width, colour), border-radius and typography controls.</w:t>
      </w:r>
    </w:p>
    <w:p>
      <w:pPr>
        <w:spacing w:after="120"/>
      </w:pPr>
      <w:r>
        <w:t xml:space="preserve"/>
      </w:r>
    </w:p>
    <w:p>
      <w:pPr>
        <w:pStyle w:val="Heading2"/>
        <w:spacing w:after="100" w:before="240"/>
      </w:pPr>
      <w:r>
        <w:rPr>
          <w:b/>
          <w:bCs/>
          <w:color w:val="2563EB"/>
          <w:sz w:val="25"/>
          <w:szCs w:val="25"/>
        </w:rPr>
        <w:t xml:space="preserve">Stage 5  ·  Express payment row + styling</w:t>
      </w:r>
    </w:p>
    <w:p>
      <w:pPr>
        <w:spacing w:after="120" w:line="276"/>
      </w:pPr>
      <w:r>
        <w:rPr>
          <w:b/>
          <w:bCs/>
          <w:color w:val="1F2A37"/>
          <w:sz w:val="21"/>
          <w:szCs w:val="21"/>
        </w:rPr>
        <w:t xml:space="preserve">Delivers.  </w:t>
      </w:r>
      <w:r>
        <w:rPr>
          <w:color w:val="111827"/>
          <w:sz w:val="21"/>
          <w:szCs w:val="21"/>
        </w:rPr>
        <w:t xml:space="preserve">The express payment button row (Apple Pay, Google Pay, PayPal Express, Stripe Link, Afterpay/Zip) positioned directly below the cart strip and above the form, with an "or pay with card below" divider. The row degrades gracefully when a gateway is inactive, and the express area and divider are fully styleable in Elementor.</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5</w:t>
            </w:r>
          </w:p>
          <w:p>
            <w:pPr>
              <w:spacing w:after="40" w:line="264"/>
            </w:pPr>
            <w:r>
              <w:rPr>
                <w:rFonts w:ascii="Consolas" w:cs="Consolas" w:eastAsia="Consolas" w:hAnsi="Consolas"/>
                <w:color w:val="1F2937"/>
                <w:sz w:val="20"/>
                <w:szCs w:val="20"/>
              </w:rPr>
              <w:t xml:space="preserve">Read the brief, then build Stage 5 only: the express payment row. Position the express/accelerated payment buttons provided by the active official gateway plugins (Apple Pay and Google Pay, PayPal Express, Stripe Link, Afterpay/Zip) into a container at the very top of the checkout, above the form, followed by a styled "or pay with card below" divider.</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We are positioning and styling the buttons the gateways output, not building payment logic. If a given gateway or express method is not active, that button must simply not appear, with no gap or error (fail-safe). Add Elementor Content controls to toggle the whole express row and the divider on/off, and Style controls for the express container spacing/background and the divider (line colour, text, typography, spacing).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Active express buttons render at the top above the form.</w:t>
      </w:r>
    </w:p>
    <w:p>
      <w:pPr>
        <w:spacing w:after="50" w:line="260"/>
      </w:pPr>
      <w:r>
        <w:rPr>
          <w:sz w:val="21"/>
          <w:szCs w:val="21"/>
        </w:rPr>
        <w:t xml:space="preserve">☐  </w:t>
      </w:r>
      <w:r>
        <w:rPr>
          <w:color w:val="111827"/>
          <w:sz w:val="21"/>
          <w:szCs w:val="21"/>
        </w:rPr>
        <w:t xml:space="preserve">The "or pay with card" divider shows and is styleable.</w:t>
      </w:r>
    </w:p>
    <w:p>
      <w:pPr>
        <w:spacing w:after="50" w:line="260"/>
      </w:pPr>
      <w:r>
        <w:rPr>
          <w:sz w:val="21"/>
          <w:szCs w:val="21"/>
        </w:rPr>
        <w:t xml:space="preserve">☐  </w:t>
      </w:r>
      <w:r>
        <w:rPr>
          <w:color w:val="111827"/>
          <w:sz w:val="21"/>
          <w:szCs w:val="21"/>
        </w:rPr>
        <w:t xml:space="preserve">Deactivating a gateway removes only its button, with no layout break.</w:t>
      </w:r>
    </w:p>
    <w:p>
      <w:pPr>
        <w:spacing w:after="50" w:line="260"/>
      </w:pPr>
      <w:r>
        <w:rPr>
          <w:sz w:val="21"/>
          <w:szCs w:val="21"/>
        </w:rPr>
        <w:t xml:space="preserve">☐  </w:t>
      </w:r>
      <w:r>
        <w:rPr>
          <w:color w:val="111827"/>
          <w:sz w:val="21"/>
          <w:szCs w:val="21"/>
        </w:rPr>
        <w:t xml:space="preserve">Toggling the express row off in Elementor hides it cleanly.</w:t>
      </w:r>
    </w:p>
    <w:p>
      <w:pPr>
        <w:spacing w:after="50" w:line="260"/>
      </w:pPr>
      <w:r>
        <w:rPr>
          <w:sz w:val="21"/>
          <w:szCs w:val="21"/>
        </w:rPr>
        <w:t xml:space="preserve">☐  </w:t>
      </w:r>
      <w:r>
        <w:rPr>
          <w:color w:val="111827"/>
          <w:sz w:val="21"/>
          <w:szCs w:val="21"/>
        </w:rPr>
        <w:t xml:space="preserve">No console errors during the payment sheet handoff.</w:t>
      </w:r>
    </w:p>
    <w:p>
      <w:pPr>
        <w:spacing w:after="120"/>
      </w:pPr>
      <w:r>
        <w:t xml:space="preserve"/>
      </w:r>
    </w:p>
    <w:p>
      <w:pPr>
        <w:pStyle w:val="Heading2"/>
        <w:spacing w:after="100" w:before="240"/>
      </w:pPr>
      <w:r>
        <w:rPr>
          <w:b/>
          <w:bCs/>
          <w:color w:val="2563EB"/>
          <w:sz w:val="25"/>
          <w:szCs w:val="25"/>
        </w:rPr>
        <w:t xml:space="preserve">Stage 6  ·  Field optimisation &amp; guest checkout</w:t>
      </w:r>
    </w:p>
    <w:p>
      <w:pPr>
        <w:spacing w:after="120" w:line="276"/>
      </w:pPr>
      <w:r>
        <w:rPr>
          <w:b/>
          <w:bCs/>
          <w:color w:val="1F2A37"/>
          <w:sz w:val="21"/>
          <w:szCs w:val="21"/>
        </w:rPr>
        <w:t xml:space="preserve">Delivers.  </w:t>
      </w:r>
      <w:r>
        <w:rPr>
          <w:color w:val="111827"/>
          <w:sz w:val="21"/>
          <w:szCs w:val="21"/>
        </w:rPr>
        <w:t xml:space="preserve">Guest checkout by default with an optional "create an account" toggle at the end of the form, plus Elementor Content controls to show, hide, reorder and relabel checkout fields, an option to combine the name fields, placeholder-as-label option, and inline field validation to reduce anxiety-related drop-off.</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6</w:t>
            </w:r>
          </w:p>
          <w:p>
            <w:pPr>
              <w:spacing w:after="40" w:line="264"/>
            </w:pPr>
            <w:r>
              <w:rPr>
                <w:rFonts w:ascii="Consolas" w:cs="Consolas" w:eastAsia="Consolas" w:hAnsi="Consolas"/>
                <w:color w:val="1F2937"/>
                <w:sz w:val="20"/>
                <w:szCs w:val="20"/>
              </w:rPr>
              <w:t xml:space="preserve">Read the brief, then build Stage 6 only: field optimisation and guest checkout. Default the checkout to guest checkout, with an optional "create an account" checkbox presented near the end of the form (controllable on/off). Using the woocommerce_checkout_fields filter, add Elementor Content controls that let the admin show/hide, reorder and relabel the standard checkout fields, optionally combine first and last name into one field, and optionally use placeholders as labels. Add lightweight inline validation so errors show per-field as the user goes, rather than only on submit.</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Do not remove any data WooCommerce needs to process the order; hidden fields must still submit valid defaults where required (fail-safe).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Guest checkout works with no forced account creation.</w:t>
      </w:r>
    </w:p>
    <w:p>
      <w:pPr>
        <w:spacing w:after="50" w:line="260"/>
      </w:pPr>
      <w:r>
        <w:rPr>
          <w:sz w:val="21"/>
          <w:szCs w:val="21"/>
        </w:rPr>
        <w:t xml:space="preserve">☐  </w:t>
      </w:r>
      <w:r>
        <w:rPr>
          <w:color w:val="111827"/>
          <w:sz w:val="21"/>
          <w:szCs w:val="21"/>
        </w:rPr>
        <w:t xml:space="preserve">The optional account checkbox appears and creates an account when ticked.</w:t>
      </w:r>
    </w:p>
    <w:p>
      <w:pPr>
        <w:spacing w:after="50" w:line="260"/>
      </w:pPr>
      <w:r>
        <w:rPr>
          <w:sz w:val="21"/>
          <w:szCs w:val="21"/>
        </w:rPr>
        <w:t xml:space="preserve">☐  </w:t>
      </w:r>
      <w:r>
        <w:rPr>
          <w:color w:val="111827"/>
          <w:sz w:val="21"/>
          <w:szCs w:val="21"/>
        </w:rPr>
        <w:t xml:space="preserve">Fields can be hidden, reordered and relabelled from Elementor and the order still completes.</w:t>
      </w:r>
    </w:p>
    <w:p>
      <w:pPr>
        <w:spacing w:after="50" w:line="260"/>
      </w:pPr>
      <w:r>
        <w:rPr>
          <w:sz w:val="21"/>
          <w:szCs w:val="21"/>
        </w:rPr>
        <w:t xml:space="preserve">☐  </w:t>
      </w:r>
      <w:r>
        <w:rPr>
          <w:color w:val="111827"/>
          <w:sz w:val="21"/>
          <w:szCs w:val="21"/>
        </w:rPr>
        <w:t xml:space="preserve">Inline validation flags a bad email/postcode before submit.</w:t>
      </w:r>
    </w:p>
    <w:p>
      <w:pPr>
        <w:spacing w:after="50" w:line="260"/>
      </w:pPr>
      <w:r>
        <w:rPr>
          <w:sz w:val="21"/>
          <w:szCs w:val="21"/>
        </w:rPr>
        <w:t xml:space="preserve">☐  </w:t>
      </w:r>
      <w:r>
        <w:rPr>
          <w:color w:val="111827"/>
          <w:sz w:val="21"/>
          <w:szCs w:val="21"/>
        </w:rPr>
        <w:t xml:space="preserve">A completed test order carries all required data correctly.</w:t>
      </w:r>
    </w:p>
    <w:p>
      <w:pPr>
        <w:spacing w:after="120"/>
      </w:pPr>
      <w:r>
        <w:t xml:space="preserve"/>
      </w:r>
    </w:p>
    <w:p>
      <w:pPr>
        <w:pStyle w:val="Heading2"/>
        <w:spacing w:after="100" w:before="240"/>
      </w:pPr>
      <w:r>
        <w:rPr>
          <w:b/>
          <w:bCs/>
          <w:color w:val="2563EB"/>
          <w:sz w:val="25"/>
          <w:szCs w:val="25"/>
        </w:rPr>
        <w:t xml:space="preserve">Stage 7  ·  Order bumps</w:t>
      </w:r>
    </w:p>
    <w:p>
      <w:pPr>
        <w:spacing w:after="120" w:line="276"/>
      </w:pPr>
      <w:r>
        <w:rPr>
          <w:b/>
          <w:bCs/>
          <w:color w:val="1F2A37"/>
          <w:sz w:val="21"/>
          <w:szCs w:val="21"/>
        </w:rPr>
        <w:t xml:space="preserve">Delivers.  </w:t>
      </w:r>
      <w:r>
        <w:rPr>
          <w:color w:val="111827"/>
          <w:sz w:val="21"/>
          <w:szCs w:val="21"/>
        </w:rPr>
        <w:t xml:space="preserve">An order bump: admin creates bumps (choose product, discount as percentage or fixed, headline, description, optional image) via the kdna_order_bump CPT, and a tick-to-add bump box renders above the pay button. Ticking it adds the product (with any discount) via AJAX without a page reload; unticking removes it. The bump box is fully styleable in Elementor.</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7</w:t>
            </w:r>
          </w:p>
          <w:p>
            <w:pPr>
              <w:spacing w:after="40" w:line="264"/>
            </w:pPr>
            <w:r>
              <w:rPr>
                <w:rFonts w:ascii="Consolas" w:cs="Consolas" w:eastAsia="Consolas" w:hAnsi="Consolas"/>
                <w:color w:val="1F2937"/>
                <w:sz w:val="20"/>
                <w:szCs w:val="20"/>
              </w:rPr>
              <w:t xml:space="preserve">Read the brief, then build Stage 7 only: order bumps. Build the admin side on the existing kdna_order_bump CPT so each bump stores: the product to offer, a discount (percentage or fixed amount, optional), a headline, a description, and an optional image, plus which checkout it applies to. On the front end, render a tick-to-add bump box above the pay button. Ticking it adds the product to the cart at the discounted price via AJAX with no reload and updates the totals; unticking removes it.</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Default state is unticked and full price (fail-safe): nothing is added unless the customer opts in. Add Elementor Style controls for the bump box (background, border, radius, padding, headline and body typography, checkbox accent).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An order bump can be created in wp-admin with product, discount, copy and image.</w:t>
      </w:r>
    </w:p>
    <w:p>
      <w:pPr>
        <w:spacing w:after="50" w:line="260"/>
      </w:pPr>
      <w:r>
        <w:rPr>
          <w:sz w:val="21"/>
          <w:szCs w:val="21"/>
        </w:rPr>
        <w:t xml:space="preserve">☐  </w:t>
      </w:r>
      <w:r>
        <w:rPr>
          <w:color w:val="111827"/>
          <w:sz w:val="21"/>
          <w:szCs w:val="21"/>
        </w:rPr>
        <w:t xml:space="preserve">The bump renders above the pay button on the assigned checkout.</w:t>
      </w:r>
    </w:p>
    <w:p>
      <w:pPr>
        <w:spacing w:after="50" w:line="260"/>
      </w:pPr>
      <w:r>
        <w:rPr>
          <w:sz w:val="21"/>
          <w:szCs w:val="21"/>
        </w:rPr>
        <w:t xml:space="preserve">☐  </w:t>
      </w:r>
      <w:r>
        <w:rPr>
          <w:color w:val="111827"/>
          <w:sz w:val="21"/>
          <w:szCs w:val="21"/>
        </w:rPr>
        <w:t xml:space="preserve">Ticking adds the product at the correct discounted price via AJAX and totals update.</w:t>
      </w:r>
    </w:p>
    <w:p>
      <w:pPr>
        <w:spacing w:after="50" w:line="260"/>
      </w:pPr>
      <w:r>
        <w:rPr>
          <w:sz w:val="21"/>
          <w:szCs w:val="21"/>
        </w:rPr>
        <w:t xml:space="preserve">☐  </w:t>
      </w:r>
      <w:r>
        <w:rPr>
          <w:color w:val="111827"/>
          <w:sz w:val="21"/>
          <w:szCs w:val="21"/>
        </w:rPr>
        <w:t xml:space="preserve">Unticking cleanly removes it and restores totals.</w:t>
      </w:r>
    </w:p>
    <w:p>
      <w:pPr>
        <w:spacing w:after="50" w:line="260"/>
      </w:pPr>
      <w:r>
        <w:rPr>
          <w:sz w:val="21"/>
          <w:szCs w:val="21"/>
        </w:rPr>
        <w:t xml:space="preserve">☐  </w:t>
      </w:r>
      <w:r>
        <w:rPr>
          <w:color w:val="111827"/>
          <w:sz w:val="21"/>
          <w:szCs w:val="21"/>
        </w:rPr>
        <w:t xml:space="preserve">The bump box is fully styleable and defaults to unticked/full price.</w:t>
      </w:r>
    </w:p>
    <w:p>
      <w:pPr>
        <w:spacing w:after="120"/>
      </w:pPr>
      <w:r>
        <w:t xml:space="preserve"/>
      </w:r>
    </w:p>
    <w:p>
      <w:pPr>
        <w:pStyle w:val="Heading2"/>
        <w:spacing w:after="100" w:before="240"/>
      </w:pPr>
      <w:r>
        <w:rPr>
          <w:b/>
          <w:bCs/>
          <w:color w:val="2563EB"/>
          <w:sz w:val="25"/>
          <w:szCs w:val="25"/>
        </w:rPr>
        <w:t xml:space="preserve">Stage 8  ·  Trust signals block</w:t>
      </w:r>
    </w:p>
    <w:p>
      <w:pPr>
        <w:spacing w:after="120" w:line="276"/>
      </w:pPr>
      <w:r>
        <w:rPr>
          <w:b/>
          <w:bCs/>
          <w:color w:val="1F2A37"/>
          <w:sz w:val="21"/>
          <w:szCs w:val="21"/>
        </w:rPr>
        <w:t xml:space="preserve">Delivers.  </w:t>
      </w:r>
      <w:r>
        <w:rPr>
          <w:color w:val="111827"/>
          <w:sz w:val="21"/>
          <w:szCs w:val="21"/>
        </w:rPr>
        <w:t xml:space="preserve">A trust block inside the checkout widget: payment method icons plus a secure-checkout reassurance message. Elementor controls show or hide each badge, allow custom badge image uploads, and style the message text, icons, spacing and borders. An optional standalone Trust widget is also provided for use elsewhere on the page.</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8</w:t>
            </w:r>
          </w:p>
          <w:p>
            <w:pPr>
              <w:spacing w:after="40" w:line="264"/>
            </w:pPr>
            <w:r>
              <w:rPr>
                <w:rFonts w:ascii="Consolas" w:cs="Consolas" w:eastAsia="Consolas" w:hAnsi="Consolas"/>
                <w:color w:val="1F2937"/>
                <w:sz w:val="20"/>
                <w:szCs w:val="20"/>
              </w:rPr>
              <w:t xml:space="preserve">Read the brief, then build Stage 8 only: the trust signals block. Inside the checkout widget add a trust block containing payment-method icons and a secure-checkout reassurance message. Give it full Elementor controls: toggle each default badge on/off, upload custom badge images, and style the message typography, icon size/spacing, alignment, background, padding and borders. Also register an optional standalone "KDNA Trust Badges" widget with the same styling controls so it can be placed elsewhere on the page.</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Keep DOM output minimal and Atomic-compliant.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The trust block renders within the checkout and is positionable.</w:t>
      </w:r>
    </w:p>
    <w:p>
      <w:pPr>
        <w:spacing w:after="50" w:line="260"/>
      </w:pPr>
      <w:r>
        <w:rPr>
          <w:sz w:val="21"/>
          <w:szCs w:val="21"/>
        </w:rPr>
        <w:t xml:space="preserve">☐  </w:t>
      </w:r>
      <w:r>
        <w:rPr>
          <w:color w:val="111827"/>
          <w:sz w:val="21"/>
          <w:szCs w:val="21"/>
        </w:rPr>
        <w:t xml:space="preserve">Individual badges can be shown/hidden and custom images uploaded.</w:t>
      </w:r>
    </w:p>
    <w:p>
      <w:pPr>
        <w:spacing w:after="50" w:line="260"/>
      </w:pPr>
      <w:r>
        <w:rPr>
          <w:sz w:val="21"/>
          <w:szCs w:val="21"/>
        </w:rPr>
        <w:t xml:space="preserve">☐  </w:t>
      </w:r>
      <w:r>
        <w:rPr>
          <w:color w:val="111827"/>
          <w:sz w:val="21"/>
          <w:szCs w:val="21"/>
        </w:rPr>
        <w:t xml:space="preserve">Message text, icons, spacing and borders are all styleable.</w:t>
      </w:r>
    </w:p>
    <w:p>
      <w:pPr>
        <w:spacing w:after="50" w:line="260"/>
      </w:pPr>
      <w:r>
        <w:rPr>
          <w:sz w:val="21"/>
          <w:szCs w:val="21"/>
        </w:rPr>
        <w:t xml:space="preserve">☐  </w:t>
      </w:r>
      <w:r>
        <w:rPr>
          <w:color w:val="111827"/>
          <w:sz w:val="21"/>
          <w:szCs w:val="21"/>
        </w:rPr>
        <w:t xml:space="preserve">The standalone trust widget works independently elsewhere on the page.</w:t>
      </w:r>
    </w:p>
    <w:p>
      <w:pPr>
        <w:spacing w:after="50" w:line="260"/>
      </w:pPr>
      <w:r>
        <w:rPr>
          <w:sz w:val="21"/>
          <w:szCs w:val="21"/>
        </w:rPr>
        <w:t xml:space="preserve">☐  </w:t>
      </w:r>
      <w:r>
        <w:rPr>
          <w:color w:val="111827"/>
          <w:sz w:val="21"/>
          <w:szCs w:val="21"/>
        </w:rPr>
        <w:t xml:space="preserve">No console errors and Atomic markup respected.</w:t>
      </w:r>
    </w:p>
    <w:p>
      <w:pPr>
        <w:spacing w:after="120"/>
      </w:pPr>
      <w:r>
        <w:t xml:space="preserve"/>
      </w:r>
    </w:p>
    <w:p>
      <w:pPr>
        <w:pStyle w:val="Heading2"/>
        <w:spacing w:after="100" w:before="240"/>
      </w:pPr>
      <w:r>
        <w:rPr>
          <w:b/>
          <w:bCs/>
          <w:color w:val="2563EB"/>
          <w:sz w:val="25"/>
          <w:szCs w:val="25"/>
        </w:rPr>
        <w:t xml:space="preserve">Stage 9  ·  Google Places address autocomplete</w:t>
      </w:r>
    </w:p>
    <w:p>
      <w:pPr>
        <w:spacing w:after="120" w:line="276"/>
      </w:pPr>
      <w:r>
        <w:rPr>
          <w:b/>
          <w:bCs/>
          <w:color w:val="1F2A37"/>
          <w:sz w:val="21"/>
          <w:szCs w:val="21"/>
        </w:rPr>
        <w:t xml:space="preserve">Delivers.  </w:t>
      </w:r>
      <w:r>
        <w:rPr>
          <w:color w:val="111827"/>
          <w:sz w:val="21"/>
          <w:szCs w:val="21"/>
        </w:rPr>
        <w:t xml:space="preserve">An optional address autocomplete: a toggle plus API key field in Settings &gt; KDNA Checkout, Google Places attached to the address fields so a customer starts typing and the full address (street, suburb, postcode, state, country) fills in. Graceful fallback to standard fields when no key is present, and the Places script loads only when the feature is enabled and only on the checkout page.</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9</w:t>
            </w:r>
          </w:p>
          <w:p>
            <w:pPr>
              <w:spacing w:after="40" w:line="264"/>
            </w:pPr>
            <w:r>
              <w:rPr>
                <w:rFonts w:ascii="Consolas" w:cs="Consolas" w:eastAsia="Consolas" w:hAnsi="Consolas"/>
                <w:color w:val="1F2937"/>
                <w:sz w:val="20"/>
                <w:szCs w:val="20"/>
              </w:rPr>
              <w:t xml:space="preserve">Read the brief, then build Stage 9 only: optional Google Places address autocomplete. In Settings &gt; KDNA Checkout add an on/off toggle and a Google API key field. When enabled and a key is present, attach Google Places autocomplete to the checkout address field so typing suggests full addresses and selecting one populates address line, suburb/city, postcode, state and country correctly for WooCommerce.</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If the feature is off or no key is set, the checkout uses standard address fields with no errors (fail-safe). Load the Places script only when the feature is enabled and only on the checkout page. Sanitise and store the API key securely.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With autocomplete off, address fields behave normally.</w:t>
      </w:r>
    </w:p>
    <w:p>
      <w:pPr>
        <w:spacing w:after="50" w:line="260"/>
      </w:pPr>
      <w:r>
        <w:rPr>
          <w:sz w:val="21"/>
          <w:szCs w:val="21"/>
        </w:rPr>
        <w:t xml:space="preserve">☐  </w:t>
      </w:r>
      <w:r>
        <w:rPr>
          <w:color w:val="111827"/>
          <w:sz w:val="21"/>
          <w:szCs w:val="21"/>
        </w:rPr>
        <w:t xml:space="preserve">With a valid key and it enabled, typing suggests addresses and selection fills all fields.</w:t>
      </w:r>
    </w:p>
    <w:p>
      <w:pPr>
        <w:spacing w:after="50" w:line="260"/>
      </w:pPr>
      <w:r>
        <w:rPr>
          <w:sz w:val="21"/>
          <w:szCs w:val="21"/>
        </w:rPr>
        <w:t xml:space="preserve">☐  </w:t>
      </w:r>
      <w:r>
        <w:rPr>
          <w:color w:val="111827"/>
          <w:sz w:val="21"/>
          <w:szCs w:val="21"/>
        </w:rPr>
        <w:t xml:space="preserve">The Places script loads only on checkout and only when enabled.</w:t>
      </w:r>
    </w:p>
    <w:p>
      <w:pPr>
        <w:spacing w:after="50" w:line="260"/>
      </w:pPr>
      <w:r>
        <w:rPr>
          <w:sz w:val="21"/>
          <w:szCs w:val="21"/>
        </w:rPr>
        <w:t xml:space="preserve">☐  </w:t>
      </w:r>
      <w:r>
        <w:rPr>
          <w:color w:val="111827"/>
          <w:sz w:val="21"/>
          <w:szCs w:val="21"/>
        </w:rPr>
        <w:t xml:space="preserve">A missing/invalid key falls back to standard fields without breaking checkout.</w:t>
      </w:r>
    </w:p>
    <w:p>
      <w:pPr>
        <w:spacing w:after="50" w:line="260"/>
      </w:pPr>
      <w:r>
        <w:rPr>
          <w:sz w:val="21"/>
          <w:szCs w:val="21"/>
        </w:rPr>
        <w:t xml:space="preserve">☐  </w:t>
      </w:r>
      <w:r>
        <w:rPr>
          <w:color w:val="111827"/>
          <w:sz w:val="21"/>
          <w:szCs w:val="21"/>
        </w:rPr>
        <w:t xml:space="preserve">The API key is stored sanitised and not exposed in page source.</w:t>
      </w:r>
    </w:p>
    <w:p>
      <w:pPr>
        <w:spacing w:after="120"/>
      </w:pPr>
      <w:r>
        <w:t xml:space="preserve"/>
      </w:r>
    </w:p>
    <w:p>
      <w:pPr>
        <w:pStyle w:val="Heading2"/>
        <w:spacing w:after="100" w:before="240"/>
      </w:pPr>
      <w:r>
        <w:rPr>
          <w:b/>
          <w:bCs/>
          <w:color w:val="2563EB"/>
          <w:sz w:val="25"/>
          <w:szCs w:val="25"/>
        </w:rPr>
        <w:t xml:space="preserve">Stage 10  ·  Abandoned-cart capture (data layer)</w:t>
      </w:r>
    </w:p>
    <w:p>
      <w:pPr>
        <w:spacing w:after="120" w:line="276"/>
      </w:pPr>
      <w:r>
        <w:rPr>
          <w:b/>
          <w:bCs/>
          <w:color w:val="1F2A37"/>
          <w:sz w:val="21"/>
          <w:szCs w:val="21"/>
        </w:rPr>
        <w:t xml:space="preserve">Delivers.  </w:t>
      </w:r>
      <w:r>
        <w:rPr>
          <w:color w:val="111827"/>
          <w:sz w:val="21"/>
          <w:szCs w:val="21"/>
        </w:rPr>
        <w:t xml:space="preserve">The quiet background capture: the customer email is captured early (AJAX when they fill the email field), the cart is snapshotted with a unique recovery token into the carts table, and status is tracked and updated when the order completes. A scheduled job flags carts as abandoned after a configurable idle period, and an admin "Captured Carts" list shows email, value, status and time. Includes a consent option and a data-purge schedule for privacy.</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10</w:t>
            </w:r>
          </w:p>
          <w:p>
            <w:pPr>
              <w:spacing w:after="40" w:line="264"/>
            </w:pPr>
            <w:r>
              <w:rPr>
                <w:rFonts w:ascii="Consolas" w:cs="Consolas" w:eastAsia="Consolas" w:hAnsi="Consolas"/>
                <w:color w:val="1F2937"/>
                <w:sz w:val="20"/>
                <w:szCs w:val="20"/>
              </w:rPr>
              <w:t xml:space="preserve">Read the brief, then build Stage 10 only: the abandoned-cart capture data layer, kept fully separate from the checkout display layer. When a customer enters their email on checkout, capture it via AJAX and write a row to kdna_checkout_carts with a unique recovery token, a JSON snapshot of the cart, the total and currency, and a status of "active". Update the status to "recovered"/"completed" when the matching order completes. Add a WP Cron schedule that marks carts "abandoned" after a configurable idle period (default set in Settings &gt; KDNA Checkout).</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Add a "Captured Carts" screen under the KDNA Checkout admin listing email, cart value, status and timestamps. Include a capture-consent toggle and a configurable auto-purge of old rows for privacy compliance. No emails are sent yet.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Entering an email on checkout creates a captured-cart row with a token and cart snapshot.</w:t>
      </w:r>
    </w:p>
    <w:p>
      <w:pPr>
        <w:spacing w:after="50" w:line="260"/>
      </w:pPr>
      <w:r>
        <w:rPr>
          <w:sz w:val="21"/>
          <w:szCs w:val="21"/>
        </w:rPr>
        <w:t xml:space="preserve">☐  </w:t>
      </w:r>
      <w:r>
        <w:rPr>
          <w:color w:val="111827"/>
          <w:sz w:val="21"/>
          <w:szCs w:val="21"/>
        </w:rPr>
        <w:t xml:space="preserve">Completing the order flips that row to recovered/completed.</w:t>
      </w:r>
    </w:p>
    <w:p>
      <w:pPr>
        <w:spacing w:after="50" w:line="260"/>
      </w:pPr>
      <w:r>
        <w:rPr>
          <w:sz w:val="21"/>
          <w:szCs w:val="21"/>
        </w:rPr>
        <w:t xml:space="preserve">☐  </w:t>
      </w:r>
      <w:r>
        <w:rPr>
          <w:color w:val="111827"/>
          <w:sz w:val="21"/>
          <w:szCs w:val="21"/>
        </w:rPr>
        <w:t xml:space="preserve">The cron job marks stale active carts as abandoned after the set idle period.</w:t>
      </w:r>
    </w:p>
    <w:p>
      <w:pPr>
        <w:spacing w:after="50" w:line="260"/>
      </w:pPr>
      <w:r>
        <w:rPr>
          <w:sz w:val="21"/>
          <w:szCs w:val="21"/>
        </w:rPr>
        <w:t xml:space="preserve">☐  </w:t>
      </w:r>
      <w:r>
        <w:rPr>
          <w:color w:val="111827"/>
          <w:sz w:val="21"/>
          <w:szCs w:val="21"/>
        </w:rPr>
        <w:t xml:space="preserve">The Captured Carts admin list shows accurate data.</w:t>
      </w:r>
    </w:p>
    <w:p>
      <w:pPr>
        <w:spacing w:after="50" w:line="260"/>
      </w:pPr>
      <w:r>
        <w:rPr>
          <w:sz w:val="21"/>
          <w:szCs w:val="21"/>
        </w:rPr>
        <w:t xml:space="preserve">☐  </w:t>
      </w:r>
      <w:r>
        <w:rPr>
          <w:color w:val="111827"/>
          <w:sz w:val="21"/>
          <w:szCs w:val="21"/>
        </w:rPr>
        <w:t xml:space="preserve">Consent toggle and auto-purge both work; no PHP errors.</w:t>
      </w:r>
    </w:p>
    <w:p>
      <w:pPr>
        <w:spacing w:after="120"/>
      </w:pPr>
      <w:r>
        <w:t xml:space="preserve"/>
      </w:r>
    </w:p>
    <w:p>
      <w:pPr>
        <w:pStyle w:val="Heading2"/>
        <w:spacing w:after="100" w:before="240"/>
      </w:pPr>
      <w:r>
        <w:rPr>
          <w:b/>
          <w:bCs/>
          <w:color w:val="2563EB"/>
          <w:sz w:val="25"/>
          <w:szCs w:val="25"/>
        </w:rPr>
        <w:t xml:space="preserve">Stage 11  ·  Recovery email sequence (admin-built + branded template)</w:t>
      </w:r>
    </w:p>
    <w:p>
      <w:pPr>
        <w:spacing w:after="120" w:line="276"/>
      </w:pPr>
      <w:r>
        <w:rPr>
          <w:b/>
          <w:bCs/>
          <w:color w:val="1F2A37"/>
          <w:sz w:val="21"/>
          <w:szCs w:val="21"/>
        </w:rPr>
        <w:t xml:space="preserve">Delivers.  </w:t>
      </w:r>
      <w:r>
        <w:rPr>
          <w:color w:val="111827"/>
          <w:sz w:val="21"/>
          <w:szCs w:val="21"/>
        </w:rPr>
        <w:t xml:space="preserve">The recovery engine: each kdna_recovery_email step holds a subject, a body (editor, with merge tags), a delay after abandonment, and an optional coupon to attach. A branded HTML email template (with logo and colour controls from settings) wraps every send. A cron loop sends due emails to abandoned carts, a recovery link restores the cart via its token, and sending stops the moment the customer buys or unsubscribes. Includes a test-send button.</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11</w:t>
            </w:r>
          </w:p>
          <w:p>
            <w:pPr>
              <w:spacing w:after="40" w:line="264"/>
            </w:pPr>
            <w:r>
              <w:rPr>
                <w:rFonts w:ascii="Consolas" w:cs="Consolas" w:eastAsia="Consolas" w:hAnsi="Consolas"/>
                <w:color w:val="1F2937"/>
                <w:sz w:val="20"/>
                <w:szCs w:val="20"/>
              </w:rPr>
              <w:t xml:space="preserve">Read the brief, then build Stage 11 only: the admin-built recovery email sequence. Build the kdna_recovery_email step editor so each step stores a subject line, a body (WordPress editor supporting merge tags), a delay measured from cart abandonment, and an optional coupon to attach. The admin can add unlimited steps.</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Create a branded HTML email template in templates/emails/recovery-email.php with logo and brand-colour controls in Settings &gt; KDNA Checkout, styled to match the checkout. Support merge tags: {customer_name}, {cart_items}, {cart_total}, {recovery_link}, {coupon_code}, {store_name}, {unsubscribe}. The {recovery_link} must restore the exact saved cart via the row token and land the customer on the checkout. Add a cron loop that sends each due step to abandoned carts, records what was sent, and stops the sequence immediately if the customer completes a purchase or clicks unsubscribe. Add a "send test to me" button. Respect the capture-consent flag. Finish with the test checklist.</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Multiple recovery steps can be created, each with its own delay and optional coupon.</w:t>
      </w:r>
    </w:p>
    <w:p>
      <w:pPr>
        <w:spacing w:after="50" w:line="260"/>
      </w:pPr>
      <w:r>
        <w:rPr>
          <w:sz w:val="21"/>
          <w:szCs w:val="21"/>
        </w:rPr>
        <w:t xml:space="preserve">☐  </w:t>
      </w:r>
      <w:r>
        <w:rPr>
          <w:color w:val="111827"/>
          <w:sz w:val="21"/>
          <w:szCs w:val="21"/>
        </w:rPr>
        <w:t xml:space="preserve">Emails send on schedule to abandoned carts using the branded template.</w:t>
      </w:r>
    </w:p>
    <w:p>
      <w:pPr>
        <w:spacing w:after="50" w:line="260"/>
      </w:pPr>
      <w:r>
        <w:rPr>
          <w:sz w:val="21"/>
          <w:szCs w:val="21"/>
        </w:rPr>
        <w:t xml:space="preserve">☐  </w:t>
      </w:r>
      <w:r>
        <w:rPr>
          <w:color w:val="111827"/>
          <w:sz w:val="21"/>
          <w:szCs w:val="21"/>
        </w:rPr>
        <w:t xml:space="preserve">Merge tags populate correctly, including a working recovery link that restores the cart.</w:t>
      </w:r>
    </w:p>
    <w:p>
      <w:pPr>
        <w:spacing w:after="50" w:line="260"/>
      </w:pPr>
      <w:r>
        <w:rPr>
          <w:sz w:val="21"/>
          <w:szCs w:val="21"/>
        </w:rPr>
        <w:t xml:space="preserve">☐  </w:t>
      </w:r>
      <w:r>
        <w:rPr>
          <w:color w:val="111827"/>
          <w:sz w:val="21"/>
          <w:szCs w:val="21"/>
        </w:rPr>
        <w:t xml:space="preserve">A completed purchase or unsubscribe halts any remaining emails in the sequence.</w:t>
      </w:r>
    </w:p>
    <w:p>
      <w:pPr>
        <w:spacing w:after="50" w:line="260"/>
      </w:pPr>
      <w:r>
        <w:rPr>
          <w:sz w:val="21"/>
          <w:szCs w:val="21"/>
        </w:rPr>
        <w:t xml:space="preserve">☐  </w:t>
      </w:r>
      <w:r>
        <w:rPr>
          <w:color w:val="111827"/>
          <w:sz w:val="21"/>
          <w:szCs w:val="21"/>
        </w:rPr>
        <w:t xml:space="preserve">Test-send delivers a correctly rendered email; consent flag is respected.</w:t>
      </w:r>
    </w:p>
    <w:p>
      <w:pPr>
        <w:spacing w:after="120"/>
      </w:pPr>
      <w:r>
        <w:t xml:space="preserve"/>
      </w:r>
    </w:p>
    <w:p>
      <w:pPr>
        <w:pStyle w:val="Heading2"/>
        <w:spacing w:after="100" w:before="240"/>
      </w:pPr>
      <w:r>
        <w:rPr>
          <w:b/>
          <w:bCs/>
          <w:color w:val="2563EB"/>
          <w:sz w:val="25"/>
          <w:szCs w:val="25"/>
        </w:rPr>
        <w:t xml:space="preserve">Stage 12  ·  Polish, compatibility &amp; packaging</w:t>
      </w:r>
    </w:p>
    <w:p>
      <w:pPr>
        <w:spacing w:after="120" w:line="276"/>
      </w:pPr>
      <w:r>
        <w:rPr>
          <w:b/>
          <w:bCs/>
          <w:color w:val="1F2A37"/>
          <w:sz w:val="21"/>
          <w:szCs w:val="21"/>
        </w:rPr>
        <w:t xml:space="preserve">Delivers.  </w:t>
      </w:r>
      <w:r>
        <w:rPr>
          <w:color w:val="111827"/>
          <w:sz w:val="21"/>
          <w:szCs w:val="21"/>
        </w:rPr>
        <w:t xml:space="preserve">Final pass: accessibility (proper labels, visible focus states, ARIA where needed), a conditional-loading and performance audit, translation readiness against the text domain, confirmed compatibility with current WooCommerce (HPOS) and Elementor, then the packaged ZIP delivered for download.</w:t>
      </w:r>
    </w:p>
    <w:p>
      <w:pPr>
        <w:spacing w:after="40"/>
      </w:pPr>
      <w:r>
        <w:t xml:space="preserve"/>
      </w:r>
    </w:p>
    <w:tbl>
      <w:tblPr>
        <w:tblW w:type="pct" w:w="100%"/>
        <w:tblBorders>
          <w:top w:val="single" w:color="2563EB" w:sz="6"/>
          <w:left w:val="single" w:color="2563EB" w:sz="18"/>
          <w:bottom w:val="single" w:color="2563EB" w:sz="6"/>
          <w:right w:val="single" w:color="2563EB" w:sz="6"/>
          <w:insideH w:val="none"/>
          <w:insideV w:val="none"/>
        </w:tblBorders>
      </w:tblPr>
      <w:tblGrid>
        <w:gridCol w:w="9360"/>
      </w:tblGrid>
      <w:tr>
        <w:tc>
          <w:tcPr>
            <w:tcW w:type="dxa" w:w="9360"/>
            <w:shd w:fill="EAF2FB" w:val="clear"/>
            <w:tcMar>
              <w:top w:type="dxa" w:w="140"/>
              <w:left w:type="dxa" w:w="200"/>
              <w:bottom w:type="dxa" w:w="140"/>
              <w:right w:type="dxa" w:w="200"/>
            </w:tcMar>
          </w:tcPr>
          <w:p>
            <w:pPr>
              <w:spacing w:after="80"/>
            </w:pPr>
            <w:r>
              <w:rPr>
                <w:b/>
                <w:bCs/>
                <w:color w:val="2563EB"/>
                <w:sz w:val="19"/>
                <w:szCs w:val="19"/>
              </w:rPr>
              <w:t xml:space="preserve">CLAUDE CODE PROMPT  ·  Stage 12</w:t>
            </w:r>
          </w:p>
          <w:p>
            <w:pPr>
              <w:spacing w:after="40" w:line="264"/>
            </w:pPr>
            <w:r>
              <w:rPr>
                <w:rFonts w:ascii="Consolas" w:cs="Consolas" w:eastAsia="Consolas" w:hAnsi="Consolas"/>
                <w:color w:val="1F2937"/>
                <w:sz w:val="20"/>
                <w:szCs w:val="20"/>
              </w:rPr>
              <w:t xml:space="preserve">Read the brief, then build Stage 12 only: polish and packaging. Do an accessibility pass (associated labels, visible keyboard focus states, sensible ARIA, colour-contrast-friendly defaults), audit that all scripts and styles load only where needed, confirm every translatable string uses the kdna-checkout text domain, and verify compatibility with current WooCommerce (HPOS declared) and Elementor including optimised markup. Fix anything found without changing agreed behaviour.</w:t>
            </w:r>
          </w:p>
          <w:p>
            <w:pPr>
              <w:spacing w:after="40" w:line="264"/>
            </w:pPr>
            <w:r>
              <w:rPr>
                <w:rFonts w:ascii="Consolas" w:cs="Consolas" w:eastAsia="Consolas" w:hAnsi="Consolas"/>
                <w:color w:val="1F2937"/>
                <w:sz w:val="20"/>
                <w:szCs w:val="20"/>
              </w:rPr>
              <w:t xml:space="preserve"/>
            </w:r>
          </w:p>
          <w:p>
            <w:pPr>
              <w:spacing w:after="40" w:line="264"/>
            </w:pPr>
            <w:r>
              <w:rPr>
                <w:rFonts w:ascii="Consolas" w:cs="Consolas" w:eastAsia="Consolas" w:hAnsi="Consolas"/>
                <w:color w:val="1F2937"/>
                <w:sz w:val="20"/>
                <w:szCs w:val="20"/>
              </w:rPr>
              <w:t xml:space="preserve">Then package the finished plugin as kdna-checkout.zip and present it for download. Provide a final full testing checklist covering activation, a complete test purchase, an order bump, and a full abandon-and-recover cycle.</w:t>
            </w:r>
          </w:p>
        </w:tc>
      </w:tr>
    </w:tbl>
    <w:p>
      <w:pPr>
        <w:spacing w:after="80"/>
      </w:pPr>
      <w:r>
        <w:t xml:space="preserve"/>
      </w:r>
    </w:p>
    <w:p>
      <w:pPr>
        <w:spacing w:after="60"/>
      </w:pPr>
      <w:r>
        <w:rPr>
          <w:b/>
          <w:bCs/>
          <w:color w:val="2563EB"/>
          <w:sz w:val="21"/>
          <w:szCs w:val="21"/>
        </w:rPr>
        <w:t xml:space="preserve">Acceptance criteria</w:t>
      </w:r>
    </w:p>
    <w:p>
      <w:pPr>
        <w:spacing w:after="50" w:line="260"/>
      </w:pPr>
      <w:r>
        <w:rPr>
          <w:sz w:val="21"/>
          <w:szCs w:val="21"/>
        </w:rPr>
        <w:t xml:space="preserve">☐  </w:t>
      </w:r>
      <w:r>
        <w:rPr>
          <w:color w:val="111827"/>
          <w:sz w:val="21"/>
          <w:szCs w:val="21"/>
        </w:rPr>
        <w:t xml:space="preserve">Checkout is keyboard-navigable with visible focus and correct labels.</w:t>
      </w:r>
    </w:p>
    <w:p>
      <w:pPr>
        <w:spacing w:after="50" w:line="260"/>
      </w:pPr>
      <w:r>
        <w:rPr>
          <w:sz w:val="21"/>
          <w:szCs w:val="21"/>
        </w:rPr>
        <w:t xml:space="preserve">☐  </w:t>
      </w:r>
      <w:r>
        <w:rPr>
          <w:color w:val="111827"/>
          <w:sz w:val="21"/>
          <w:szCs w:val="21"/>
        </w:rPr>
        <w:t xml:space="preserve">Assets confirmed loading only on checkout and relevant admin screens.</w:t>
      </w:r>
    </w:p>
    <w:p>
      <w:pPr>
        <w:spacing w:after="50" w:line="260"/>
      </w:pPr>
      <w:r>
        <w:rPr>
          <w:sz w:val="21"/>
          <w:szCs w:val="21"/>
        </w:rPr>
        <w:t xml:space="preserve">☐  </w:t>
      </w:r>
      <w:r>
        <w:rPr>
          <w:color w:val="111827"/>
          <w:sz w:val="21"/>
          <w:szCs w:val="21"/>
        </w:rPr>
        <w:t xml:space="preserve">No PHP notices or JS console errors across the full flow.</w:t>
      </w:r>
    </w:p>
    <w:p>
      <w:pPr>
        <w:spacing w:after="50" w:line="260"/>
      </w:pPr>
      <w:r>
        <w:rPr>
          <w:sz w:val="21"/>
          <w:szCs w:val="21"/>
        </w:rPr>
        <w:t xml:space="preserve">☐  </w:t>
      </w:r>
      <w:r>
        <w:rPr>
          <w:color w:val="111827"/>
          <w:sz w:val="21"/>
          <w:szCs w:val="21"/>
        </w:rPr>
        <w:t xml:space="preserve">Works with HPOS on and Elementor optimised markup on.</w:t>
      </w:r>
    </w:p>
    <w:p>
      <w:pPr>
        <w:spacing w:after="50" w:line="260"/>
      </w:pPr>
      <w:r>
        <w:rPr>
          <w:sz w:val="21"/>
          <w:szCs w:val="21"/>
        </w:rPr>
        <w:t xml:space="preserve">☐  </w:t>
      </w:r>
      <w:r>
        <w:rPr>
          <w:color w:val="111827"/>
          <w:sz w:val="21"/>
          <w:szCs w:val="21"/>
        </w:rPr>
        <w:t xml:space="preserve">Final kdna-checkout.zip installs cleanly from scratch and passes the full checklist.</w:t>
      </w:r>
    </w:p>
    <w:p>
      <w:pPr>
        <w:spacing w:after="120"/>
      </w:pPr>
      <w:r>
        <w:t xml:space="preserve"/>
      </w:r>
    </w:p>
    <w:p>
      <w:r>
        <w:br w:type="page"/>
      </w:r>
    </w:p>
    <w:p>
      <w:pPr>
        <w:pStyle w:val="Heading1"/>
        <w:spacing w:after="140" w:before="320"/>
      </w:pPr>
      <w:r>
        <w:rPr>
          <w:b/>
          <w:bCs/>
          <w:color w:val="1F2A37"/>
          <w:sz w:val="30"/>
          <w:szCs w:val="30"/>
        </w:rPr>
        <w:t xml:space="preserve">8. Current build status</w:t>
      </w:r>
    </w:p>
    <w:p>
      <w:pPr>
        <w:spacing w:after="120" w:line="276"/>
      </w:pPr>
      <w:r>
        <w:rPr>
          <w:color w:val="111827"/>
          <w:sz w:val="21"/>
          <w:szCs w:val="21"/>
        </w:rPr>
        <w:t xml:space="preserve">Update this table at the end of every session.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100"/>
        <w:gridCol w:w="5860"/>
        <w:gridCol w:w="2400"/>
      </w:tblGrid>
      <w:tr>
        <w:trPr>
          <w:tblHeader/>
        </w:trPr>
        <w:tc>
          <w:tcPr>
            <w:tcW w:type="dxa" w:w="1100"/>
            <w:shd w:fill="1F2A37" w:val="clear"/>
            <w:tcMar>
              <w:top w:type="dxa" w:w="80"/>
              <w:left w:type="dxa" w:w="120"/>
              <w:bottom w:type="dxa" w:w="80"/>
              <w:right w:type="dxa" w:w="120"/>
            </w:tcMar>
          </w:tcPr>
          <w:p>
            <w:r>
              <w:rPr>
                <w:b/>
                <w:bCs/>
                <w:color w:val="FFFFFF"/>
                <w:sz w:val="20"/>
                <w:szCs w:val="20"/>
              </w:rPr>
              <w:t xml:space="preserve">Stage</w:t>
            </w:r>
          </w:p>
        </w:tc>
        <w:tc>
          <w:tcPr>
            <w:tcW w:type="dxa" w:w="5860"/>
            <w:shd w:fill="1F2A37" w:val="clear"/>
            <w:tcMar>
              <w:top w:type="dxa" w:w="80"/>
              <w:left w:type="dxa" w:w="120"/>
              <w:bottom w:type="dxa" w:w="80"/>
              <w:right w:type="dxa" w:w="120"/>
            </w:tcMar>
          </w:tcPr>
          <w:p>
            <w:r>
              <w:rPr>
                <w:b/>
                <w:bCs/>
                <w:color w:val="FFFFFF"/>
                <w:sz w:val="20"/>
                <w:szCs w:val="20"/>
              </w:rPr>
              <w:t xml:space="preserve">Deliverable</w:t>
            </w:r>
          </w:p>
        </w:tc>
        <w:tc>
          <w:tcPr>
            <w:tcW w:type="dxa" w:w="2400"/>
            <w:shd w:fill="1F2A37" w:val="clear"/>
            <w:tcMar>
              <w:top w:type="dxa" w:w="80"/>
              <w:left w:type="dxa" w:w="120"/>
              <w:bottom w:type="dxa" w:w="80"/>
              <w:right w:type="dxa" w:w="120"/>
            </w:tcMar>
          </w:tcPr>
          <w:p>
            <w:r>
              <w:rPr>
                <w:b/>
                <w:bCs/>
                <w:color w:val="FFFFFF"/>
                <w:sz w:val="20"/>
                <w:szCs w:val="20"/>
              </w:rPr>
              <w:t xml:space="preserve">Status</w:t>
            </w:r>
          </w:p>
        </w:tc>
      </w:tr>
      <w:tr>
        <w:tc>
          <w:tcPr>
            <w:tcW w:type="dxa" w:w="1100"/>
            <w:shd w:fill="F3F4F6" w:val="clear"/>
            <w:tcMar>
              <w:top w:type="dxa" w:w="70"/>
              <w:left w:type="dxa" w:w="120"/>
              <w:bottom w:type="dxa" w:w="70"/>
              <w:right w:type="dxa" w:w="120"/>
            </w:tcMar>
          </w:tcPr>
          <w:p>
            <w:r>
              <w:rPr>
                <w:color w:val="111827"/>
                <w:sz w:val="19"/>
                <w:szCs w:val="19"/>
              </w:rPr>
              <w:t xml:space="preserve">Stage 1</w:t>
            </w:r>
          </w:p>
        </w:tc>
        <w:tc>
          <w:tcPr>
            <w:tcW w:type="dxa" w:w="5860"/>
            <w:shd w:fill="F3F4F6" w:val="clear"/>
            <w:tcMar>
              <w:top w:type="dxa" w:w="70"/>
              <w:left w:type="dxa" w:w="120"/>
              <w:bottom w:type="dxa" w:w="70"/>
              <w:right w:type="dxa" w:w="120"/>
            </w:tcMar>
          </w:tcPr>
          <w:p>
            <w:r>
              <w:rPr>
                <w:color w:val="111827"/>
                <w:sz w:val="19"/>
                <w:szCs w:val="19"/>
              </w:rPr>
              <w:t xml:space="preserve">Foundation &amp; data layer</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2</w:t>
            </w:r>
          </w:p>
        </w:tc>
        <w:tc>
          <w:tcPr>
            <w:tcW w:type="dxa" w:w="5860"/>
            <w:shd w:fill="FFFFFF" w:val="clear"/>
            <w:tcMar>
              <w:top w:type="dxa" w:w="70"/>
              <w:left w:type="dxa" w:w="120"/>
              <w:bottom w:type="dxa" w:w="70"/>
              <w:right w:type="dxa" w:w="120"/>
            </w:tcMar>
          </w:tcPr>
          <w:p>
            <w:r>
              <w:rPr>
                <w:color w:val="111827"/>
                <w:sz w:val="19"/>
                <w:szCs w:val="19"/>
              </w:rPr>
              <w:t xml:space="preserve">Elementor checkout widget (structure)</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r>
        <w:tc>
          <w:tcPr>
            <w:tcW w:type="dxa" w:w="1100"/>
            <w:shd w:fill="F3F4F6" w:val="clear"/>
            <w:tcMar>
              <w:top w:type="dxa" w:w="70"/>
              <w:left w:type="dxa" w:w="120"/>
              <w:bottom w:type="dxa" w:w="70"/>
              <w:right w:type="dxa" w:w="120"/>
            </w:tcMar>
          </w:tcPr>
          <w:p>
            <w:r>
              <w:rPr>
                <w:color w:val="111827"/>
                <w:sz w:val="19"/>
                <w:szCs w:val="19"/>
              </w:rPr>
              <w:t xml:space="preserve">Stage 3</w:t>
            </w:r>
          </w:p>
        </w:tc>
        <w:tc>
          <w:tcPr>
            <w:tcW w:type="dxa" w:w="5860"/>
            <w:shd w:fill="F3F4F6" w:val="clear"/>
            <w:tcMar>
              <w:top w:type="dxa" w:w="70"/>
              <w:left w:type="dxa" w:w="120"/>
              <w:bottom w:type="dxa" w:w="70"/>
              <w:right w:type="dxa" w:w="120"/>
            </w:tcMar>
          </w:tcPr>
          <w:p>
            <w:r>
              <w:rPr>
                <w:color w:val="111827"/>
                <w:sz w:val="19"/>
                <w:szCs w:val="19"/>
              </w:rPr>
              <w:t xml:space="preserve">Checkout styling controls</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4</w:t>
            </w:r>
          </w:p>
        </w:tc>
        <w:tc>
          <w:tcPr>
            <w:tcW w:type="dxa" w:w="5860"/>
            <w:shd w:fill="FFFFFF" w:val="clear"/>
            <w:tcMar>
              <w:top w:type="dxa" w:w="70"/>
              <w:left w:type="dxa" w:w="120"/>
              <w:bottom w:type="dxa" w:w="70"/>
              <w:right w:type="dxa" w:w="120"/>
            </w:tcMar>
          </w:tcPr>
          <w:p>
            <w:r>
              <w:rPr>
                <w:color w:val="111827"/>
                <w:sz w:val="19"/>
                <w:szCs w:val="19"/>
              </w:rPr>
              <w:t xml:space="preserve">Cart strip (mini-cart)</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r>
        <w:tc>
          <w:tcPr>
            <w:tcW w:type="dxa" w:w="1100"/>
            <w:shd w:fill="F3F4F6" w:val="clear"/>
            <w:tcMar>
              <w:top w:type="dxa" w:w="70"/>
              <w:left w:type="dxa" w:w="120"/>
              <w:bottom w:type="dxa" w:w="70"/>
              <w:right w:type="dxa" w:w="120"/>
            </w:tcMar>
          </w:tcPr>
          <w:p>
            <w:r>
              <w:rPr>
                <w:color w:val="111827"/>
                <w:sz w:val="19"/>
                <w:szCs w:val="19"/>
              </w:rPr>
              <w:t xml:space="preserve">Stage 5</w:t>
            </w:r>
          </w:p>
        </w:tc>
        <w:tc>
          <w:tcPr>
            <w:tcW w:type="dxa" w:w="5860"/>
            <w:shd w:fill="F3F4F6" w:val="clear"/>
            <w:tcMar>
              <w:top w:type="dxa" w:w="70"/>
              <w:left w:type="dxa" w:w="120"/>
              <w:bottom w:type="dxa" w:w="70"/>
              <w:right w:type="dxa" w:w="120"/>
            </w:tcMar>
          </w:tcPr>
          <w:p>
            <w:r>
              <w:rPr>
                <w:color w:val="111827"/>
                <w:sz w:val="19"/>
                <w:szCs w:val="19"/>
              </w:rPr>
              <w:t xml:space="preserve">Express payment row + styling</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6</w:t>
            </w:r>
          </w:p>
        </w:tc>
        <w:tc>
          <w:tcPr>
            <w:tcW w:type="dxa" w:w="5860"/>
            <w:shd w:fill="FFFFFF" w:val="clear"/>
            <w:tcMar>
              <w:top w:type="dxa" w:w="70"/>
              <w:left w:type="dxa" w:w="120"/>
              <w:bottom w:type="dxa" w:w="70"/>
              <w:right w:type="dxa" w:w="120"/>
            </w:tcMar>
          </w:tcPr>
          <w:p>
            <w:r>
              <w:rPr>
                <w:color w:val="111827"/>
                <w:sz w:val="19"/>
                <w:szCs w:val="19"/>
              </w:rPr>
              <w:t xml:space="preserve">Field optimisation &amp; guest checkout</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r>
        <w:tc>
          <w:tcPr>
            <w:tcW w:type="dxa" w:w="1100"/>
            <w:shd w:fill="F3F4F6" w:val="clear"/>
            <w:tcMar>
              <w:top w:type="dxa" w:w="70"/>
              <w:left w:type="dxa" w:w="120"/>
              <w:bottom w:type="dxa" w:w="70"/>
              <w:right w:type="dxa" w:w="120"/>
            </w:tcMar>
          </w:tcPr>
          <w:p>
            <w:r>
              <w:rPr>
                <w:color w:val="111827"/>
                <w:sz w:val="19"/>
                <w:szCs w:val="19"/>
              </w:rPr>
              <w:t xml:space="preserve">Stage 7</w:t>
            </w:r>
          </w:p>
        </w:tc>
        <w:tc>
          <w:tcPr>
            <w:tcW w:type="dxa" w:w="5860"/>
            <w:shd w:fill="F3F4F6" w:val="clear"/>
            <w:tcMar>
              <w:top w:type="dxa" w:w="70"/>
              <w:left w:type="dxa" w:w="120"/>
              <w:bottom w:type="dxa" w:w="70"/>
              <w:right w:type="dxa" w:w="120"/>
            </w:tcMar>
          </w:tcPr>
          <w:p>
            <w:r>
              <w:rPr>
                <w:color w:val="111827"/>
                <w:sz w:val="19"/>
                <w:szCs w:val="19"/>
              </w:rPr>
              <w:t xml:space="preserve">Order bumps</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8</w:t>
            </w:r>
          </w:p>
        </w:tc>
        <w:tc>
          <w:tcPr>
            <w:tcW w:type="dxa" w:w="5860"/>
            <w:shd w:fill="FFFFFF" w:val="clear"/>
            <w:tcMar>
              <w:top w:type="dxa" w:w="70"/>
              <w:left w:type="dxa" w:w="120"/>
              <w:bottom w:type="dxa" w:w="70"/>
              <w:right w:type="dxa" w:w="120"/>
            </w:tcMar>
          </w:tcPr>
          <w:p>
            <w:r>
              <w:rPr>
                <w:color w:val="111827"/>
                <w:sz w:val="19"/>
                <w:szCs w:val="19"/>
              </w:rPr>
              <w:t xml:space="preserve">Trust signals block</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r>
        <w:tc>
          <w:tcPr>
            <w:tcW w:type="dxa" w:w="1100"/>
            <w:shd w:fill="F3F4F6" w:val="clear"/>
            <w:tcMar>
              <w:top w:type="dxa" w:w="70"/>
              <w:left w:type="dxa" w:w="120"/>
              <w:bottom w:type="dxa" w:w="70"/>
              <w:right w:type="dxa" w:w="120"/>
            </w:tcMar>
          </w:tcPr>
          <w:p>
            <w:r>
              <w:rPr>
                <w:color w:val="111827"/>
                <w:sz w:val="19"/>
                <w:szCs w:val="19"/>
              </w:rPr>
              <w:t xml:space="preserve">Stage 9</w:t>
            </w:r>
          </w:p>
        </w:tc>
        <w:tc>
          <w:tcPr>
            <w:tcW w:type="dxa" w:w="5860"/>
            <w:shd w:fill="F3F4F6" w:val="clear"/>
            <w:tcMar>
              <w:top w:type="dxa" w:w="70"/>
              <w:left w:type="dxa" w:w="120"/>
              <w:bottom w:type="dxa" w:w="70"/>
              <w:right w:type="dxa" w:w="120"/>
            </w:tcMar>
          </w:tcPr>
          <w:p>
            <w:r>
              <w:rPr>
                <w:color w:val="111827"/>
                <w:sz w:val="19"/>
                <w:szCs w:val="19"/>
              </w:rPr>
              <w:t xml:space="preserve">Google Places address autocomplete</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10</w:t>
            </w:r>
          </w:p>
        </w:tc>
        <w:tc>
          <w:tcPr>
            <w:tcW w:type="dxa" w:w="5860"/>
            <w:shd w:fill="FFFFFF" w:val="clear"/>
            <w:tcMar>
              <w:top w:type="dxa" w:w="70"/>
              <w:left w:type="dxa" w:w="120"/>
              <w:bottom w:type="dxa" w:w="70"/>
              <w:right w:type="dxa" w:w="120"/>
            </w:tcMar>
          </w:tcPr>
          <w:p>
            <w:r>
              <w:rPr>
                <w:color w:val="111827"/>
                <w:sz w:val="19"/>
                <w:szCs w:val="19"/>
              </w:rPr>
              <w:t xml:space="preserve">Abandoned-cart capture (data layer)</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r>
        <w:tc>
          <w:tcPr>
            <w:tcW w:type="dxa" w:w="1100"/>
            <w:shd w:fill="F3F4F6" w:val="clear"/>
            <w:tcMar>
              <w:top w:type="dxa" w:w="70"/>
              <w:left w:type="dxa" w:w="120"/>
              <w:bottom w:type="dxa" w:w="70"/>
              <w:right w:type="dxa" w:w="120"/>
            </w:tcMar>
          </w:tcPr>
          <w:p>
            <w:r>
              <w:rPr>
                <w:color w:val="111827"/>
                <w:sz w:val="19"/>
                <w:szCs w:val="19"/>
              </w:rPr>
              <w:t xml:space="preserve">Stage 11</w:t>
            </w:r>
          </w:p>
        </w:tc>
        <w:tc>
          <w:tcPr>
            <w:tcW w:type="dxa" w:w="5860"/>
            <w:shd w:fill="F3F4F6" w:val="clear"/>
            <w:tcMar>
              <w:top w:type="dxa" w:w="70"/>
              <w:left w:type="dxa" w:w="120"/>
              <w:bottom w:type="dxa" w:w="70"/>
              <w:right w:type="dxa" w:w="120"/>
            </w:tcMar>
          </w:tcPr>
          <w:p>
            <w:r>
              <w:rPr>
                <w:color w:val="111827"/>
                <w:sz w:val="19"/>
                <w:szCs w:val="19"/>
              </w:rPr>
              <w:t xml:space="preserve">Recovery email sequence (admin-built + branded template)</w:t>
            </w:r>
          </w:p>
        </w:tc>
        <w:tc>
          <w:tcPr>
            <w:tcW w:type="dxa" w:w="2400"/>
            <w:shd w:fill="F3F4F6" w:val="clear"/>
            <w:tcMar>
              <w:top w:type="dxa" w:w="70"/>
              <w:left w:type="dxa" w:w="120"/>
              <w:bottom w:type="dxa" w:w="70"/>
              <w:right w:type="dxa" w:w="120"/>
            </w:tcMar>
          </w:tcPr>
          <w:p>
            <w:r>
              <w:rPr>
                <w:color w:val="111827"/>
                <w:sz w:val="19"/>
                <w:szCs w:val="19"/>
              </w:rPr>
              <w:t xml:space="preserve">Not started</w:t>
            </w:r>
          </w:p>
        </w:tc>
      </w:tr>
      <w:tr>
        <w:tc>
          <w:tcPr>
            <w:tcW w:type="dxa" w:w="1100"/>
            <w:shd w:fill="FFFFFF" w:val="clear"/>
            <w:tcMar>
              <w:top w:type="dxa" w:w="70"/>
              <w:left w:type="dxa" w:w="120"/>
              <w:bottom w:type="dxa" w:w="70"/>
              <w:right w:type="dxa" w:w="120"/>
            </w:tcMar>
          </w:tcPr>
          <w:p>
            <w:r>
              <w:rPr>
                <w:color w:val="111827"/>
                <w:sz w:val="19"/>
                <w:szCs w:val="19"/>
              </w:rPr>
              <w:t xml:space="preserve">Stage 12</w:t>
            </w:r>
          </w:p>
        </w:tc>
        <w:tc>
          <w:tcPr>
            <w:tcW w:type="dxa" w:w="5860"/>
            <w:shd w:fill="FFFFFF" w:val="clear"/>
            <w:tcMar>
              <w:top w:type="dxa" w:w="70"/>
              <w:left w:type="dxa" w:w="120"/>
              <w:bottom w:type="dxa" w:w="70"/>
              <w:right w:type="dxa" w:w="120"/>
            </w:tcMar>
          </w:tcPr>
          <w:p>
            <w:r>
              <w:rPr>
                <w:color w:val="111827"/>
                <w:sz w:val="19"/>
                <w:szCs w:val="19"/>
              </w:rPr>
              <w:t xml:space="preserve">Polish, compatibility &amp; packaging</w:t>
            </w:r>
          </w:p>
        </w:tc>
        <w:tc>
          <w:tcPr>
            <w:tcW w:type="dxa" w:w="2400"/>
            <w:shd w:fill="FFFFFF" w:val="clear"/>
            <w:tcMar>
              <w:top w:type="dxa" w:w="70"/>
              <w:left w:type="dxa" w:w="120"/>
              <w:bottom w:type="dxa" w:w="70"/>
              <w:right w:type="dxa" w:w="120"/>
            </w:tcMar>
          </w:tcPr>
          <w:p>
            <w:r>
              <w:rPr>
                <w:color w:val="111827"/>
                <w:sz w:val="19"/>
                <w:szCs w:val="19"/>
              </w:rPr>
              <w:t xml:space="preserve">Not started</w:t>
            </w:r>
          </w:p>
        </w:tc>
      </w:tr>
    </w:tbl>
    <w:p>
      <w:pPr>
        <w:pStyle w:val="Heading1"/>
        <w:spacing w:after="140" w:before="320"/>
      </w:pPr>
      <w:r>
        <w:rPr>
          <w:b/>
          <w:bCs/>
          <w:color w:val="1F2A37"/>
          <w:sz w:val="30"/>
          <w:szCs w:val="30"/>
        </w:rPr>
        <w:t xml:space="preserve">9. After every plugin update (routine)</w:t>
      </w:r>
    </w:p>
    <w:tbl>
      <w:tblPr>
        <w:tblW w:type="pct" w:w="100%"/>
        <w:tblBorders>
          <w:top w:val="single" w:color="E0A800" w:sz="6"/>
          <w:left w:val="single" w:color="E0A800" w:sz="18"/>
          <w:bottom w:val="single" w:color="E0A800" w:sz="6"/>
          <w:right w:val="single" w:color="E0A800" w:sz="6"/>
          <w:insideH w:val="none"/>
          <w:insideV w:val="none"/>
        </w:tblBorders>
      </w:tblPr>
      <w:tblGrid>
        <w:gridCol w:w="9360"/>
      </w:tblGrid>
      <w:tr>
        <w:tc>
          <w:tcPr>
            <w:tcW w:type="dxa" w:w="9360"/>
            <w:shd w:fill="FFF6E6" w:val="clear"/>
            <w:tcMar>
              <w:top w:type="dxa" w:w="140"/>
              <w:left w:type="dxa" w:w="200"/>
              <w:bottom w:type="dxa" w:w="140"/>
              <w:right w:type="dxa" w:w="200"/>
            </w:tcMar>
          </w:tcPr>
          <w:p>
            <w:pPr>
              <w:spacing w:after="60" w:line="264"/>
            </w:pPr>
            <w:r>
              <w:rPr>
                <w:b/>
                <w:bCs/>
                <w:color w:val="7A5B00"/>
                <w:sz w:val="20"/>
                <w:szCs w:val="20"/>
              </w:rPr>
              <w:t xml:space="preserve">Do this every time a new build/version is installed:</w:t>
            </w:r>
          </w:p>
          <w:p>
            <w:pPr>
              <w:spacing w:after="60" w:line="264"/>
            </w:pPr>
            <w:r>
              <w:rPr>
                <w:b w:val="false"/>
                <w:bCs w:val="false"/>
                <w:color w:val="7A5B00"/>
                <w:sz w:val="20"/>
                <w:szCs w:val="20"/>
              </w:rPr>
              <w:t xml:space="preserve">1. Elementor &gt; Tools &gt; Regenerate CSS &amp; Data.</w:t>
            </w:r>
          </w:p>
          <w:p>
            <w:pPr>
              <w:spacing w:after="60" w:line="264"/>
            </w:pPr>
            <w:r>
              <w:rPr>
                <w:b w:val="false"/>
                <w:bCs w:val="false"/>
                <w:color w:val="7A5B00"/>
                <w:sz w:val="20"/>
                <w:szCs w:val="20"/>
              </w:rPr>
              <w:t xml:space="preserve">2. Clear the WP Rocket cache.</w:t>
            </w:r>
          </w:p>
          <w:p>
            <w:pPr>
              <w:spacing w:after="60" w:line="264"/>
            </w:pPr>
            <w:r>
              <w:rPr>
                <w:b w:val="false"/>
                <w:bCs w:val="false"/>
                <w:color w:val="7A5B00"/>
                <w:sz w:val="20"/>
                <w:szCs w:val="20"/>
              </w:rPr>
              <w:t xml:space="preserve">3. Hard refresh the browser (Ctrl/Cmd + Shift + R).</w:t>
            </w:r>
          </w:p>
          <w:p>
            <w:pPr>
              <w:spacing w:after="0" w:line="264"/>
            </w:pPr>
            <w:r>
              <w:rPr>
                <w:b w:val="false"/>
                <w:bCs w:val="false"/>
                <w:color w:val="7A5B00"/>
                <w:sz w:val="20"/>
                <w:szCs w:val="20"/>
              </w:rPr>
              <w:t xml:space="preserve">Skipping this is the usual reason a change "does not show up".</w:t>
            </w:r>
          </w:p>
        </w:tc>
      </w:tr>
    </w:tbl>
    <w:p>
      <w:pPr>
        <w:pStyle w:val="Heading1"/>
        <w:spacing w:after="140" w:before="320"/>
      </w:pPr>
      <w:r>
        <w:rPr>
          <w:b/>
          <w:bCs/>
          <w:color w:val="1F2A37"/>
          <w:sz w:val="30"/>
          <w:szCs w:val="30"/>
        </w:rPr>
        <w:t xml:space="preserve">10. Overall testing checklist</w:t>
      </w:r>
    </w:p>
    <w:p>
      <w:pPr>
        <w:spacing w:after="50" w:line="260"/>
      </w:pPr>
      <w:r>
        <w:rPr>
          <w:sz w:val="21"/>
          <w:szCs w:val="21"/>
        </w:rPr>
        <w:t xml:space="preserve">☐  </w:t>
      </w:r>
      <w:r>
        <w:rPr>
          <w:color w:val="111827"/>
          <w:sz w:val="21"/>
          <w:szCs w:val="21"/>
        </w:rPr>
        <w:t xml:space="preserve">Plugin activates from a clean install with no errors (Plugins &gt; Add New &gt; Upload).</w:t>
      </w:r>
    </w:p>
    <w:p>
      <w:pPr>
        <w:spacing w:after="50" w:line="260"/>
      </w:pPr>
      <w:r>
        <w:rPr>
          <w:sz w:val="21"/>
          <w:szCs w:val="21"/>
        </w:rPr>
        <w:t xml:space="preserve">☐  </w:t>
      </w:r>
      <w:r>
        <w:rPr>
          <w:color w:val="111827"/>
          <w:sz w:val="21"/>
          <w:szCs w:val="21"/>
        </w:rPr>
        <w:t xml:space="preserve">Checkout renders in Elementor two-column desktop / single-column mobile.</w:t>
      </w:r>
    </w:p>
    <w:p>
      <w:pPr>
        <w:spacing w:after="50" w:line="260"/>
      </w:pPr>
      <w:r>
        <w:rPr>
          <w:sz w:val="21"/>
          <w:szCs w:val="21"/>
        </w:rPr>
        <w:t xml:space="preserve">☐  </w:t>
      </w:r>
      <w:r>
        <w:rPr>
          <w:color w:val="111827"/>
          <w:sz w:val="21"/>
          <w:szCs w:val="21"/>
        </w:rPr>
        <w:t xml:space="preserve">The top cart strip shows product tiles; quantity edits and item removal update totals live; sticky behaves per device.</w:t>
      </w:r>
    </w:p>
    <w:p>
      <w:pPr>
        <w:spacing w:after="50" w:line="260"/>
      </w:pPr>
      <w:r>
        <w:rPr>
          <w:sz w:val="21"/>
          <w:szCs w:val="21"/>
        </w:rPr>
        <w:t xml:space="preserve">☐  </w:t>
      </w:r>
      <w:r>
        <w:rPr>
          <w:color w:val="111827"/>
          <w:sz w:val="21"/>
          <w:szCs w:val="21"/>
        </w:rPr>
        <w:t xml:space="preserve">Express buttons appear for active gateways and a card payment completes on-page.</w:t>
      </w:r>
    </w:p>
    <w:p>
      <w:pPr>
        <w:spacing w:after="50" w:line="260"/>
      </w:pPr>
      <w:r>
        <w:rPr>
          <w:sz w:val="21"/>
          <w:szCs w:val="21"/>
        </w:rPr>
        <w:t xml:space="preserve">☐  </w:t>
      </w:r>
      <w:r>
        <w:rPr>
          <w:color w:val="111827"/>
          <w:sz w:val="21"/>
          <w:szCs w:val="21"/>
        </w:rPr>
        <w:t xml:space="preserve">Guest checkout completes an order; optional account creation works.</w:t>
      </w:r>
    </w:p>
    <w:p>
      <w:pPr>
        <w:spacing w:after="50" w:line="260"/>
      </w:pPr>
      <w:r>
        <w:rPr>
          <w:sz w:val="21"/>
          <w:szCs w:val="21"/>
        </w:rPr>
        <w:t xml:space="preserve">☐  </w:t>
      </w:r>
      <w:r>
        <w:rPr>
          <w:color w:val="111827"/>
          <w:sz w:val="21"/>
          <w:szCs w:val="21"/>
        </w:rPr>
        <w:t xml:space="preserve">An order bump adds and removes correctly with accurate totals.</w:t>
      </w:r>
    </w:p>
    <w:p>
      <w:pPr>
        <w:spacing w:after="50" w:line="260"/>
      </w:pPr>
      <w:r>
        <w:rPr>
          <w:sz w:val="21"/>
          <w:szCs w:val="21"/>
        </w:rPr>
        <w:t xml:space="preserve">☐  </w:t>
      </w:r>
      <w:r>
        <w:rPr>
          <w:color w:val="111827"/>
          <w:sz w:val="21"/>
          <w:szCs w:val="21"/>
        </w:rPr>
        <w:t xml:space="preserve">Trust block and (if used) standalone trust widget render and style correctly.</w:t>
      </w:r>
    </w:p>
    <w:p>
      <w:pPr>
        <w:spacing w:after="50" w:line="260"/>
      </w:pPr>
      <w:r>
        <w:rPr>
          <w:sz w:val="21"/>
          <w:szCs w:val="21"/>
        </w:rPr>
        <w:t xml:space="preserve">☐  </w:t>
      </w:r>
      <w:r>
        <w:rPr>
          <w:color w:val="111827"/>
          <w:sz w:val="21"/>
          <w:szCs w:val="21"/>
        </w:rPr>
        <w:t xml:space="preserve">Address autocomplete works when enabled and falls back safely when off.</w:t>
      </w:r>
    </w:p>
    <w:p>
      <w:pPr>
        <w:spacing w:after="50" w:line="260"/>
      </w:pPr>
      <w:r>
        <w:rPr>
          <w:sz w:val="21"/>
          <w:szCs w:val="21"/>
        </w:rPr>
        <w:t xml:space="preserve">☐  </w:t>
      </w:r>
      <w:r>
        <w:rPr>
          <w:color w:val="111827"/>
          <w:sz w:val="21"/>
          <w:szCs w:val="21"/>
        </w:rPr>
        <w:t xml:space="preserve">A captured cart is recorded, marked abandoned, and a recovery email restores it.</w:t>
      </w:r>
    </w:p>
    <w:p>
      <w:pPr>
        <w:spacing w:after="50" w:line="260"/>
      </w:pPr>
      <w:r>
        <w:rPr>
          <w:sz w:val="21"/>
          <w:szCs w:val="21"/>
        </w:rPr>
        <w:t xml:space="preserve">☐  </w:t>
      </w:r>
      <w:r>
        <w:rPr>
          <w:color w:val="111827"/>
          <w:sz w:val="21"/>
          <w:szCs w:val="21"/>
        </w:rPr>
        <w:t xml:space="preserve">No JS console errors and no PHP notices across the full flow.</w:t>
      </w:r>
    </w:p>
    <w:p>
      <w:pPr>
        <w:spacing w:after="50" w:line="260"/>
      </w:pPr>
      <w:r>
        <w:rPr>
          <w:sz w:val="21"/>
          <w:szCs w:val="21"/>
        </w:rPr>
        <w:t xml:space="preserve">☐  </w:t>
      </w:r>
      <w:r>
        <w:rPr>
          <w:color w:val="111827"/>
          <w:sz w:val="21"/>
          <w:szCs w:val="21"/>
        </w:rPr>
        <w:t xml:space="preserve">Everything holds with HPOS on and Elementor optimised markup 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Checkout Project Brief</dc:title>
  <dc:creator>KDNA</dc:creator>
  <cp:lastModifiedBy>Un-named</cp:lastModifiedBy>
  <cp:revision>1</cp:revision>
  <dcterms:created xsi:type="dcterms:W3CDTF">2026-07-11T04:00:30.006Z</dcterms:created>
  <dcterms:modified xsi:type="dcterms:W3CDTF">2026-07-11T04:00:30.018Z</dcterms:modified>
</cp:coreProperties>
</file>

<file path=docProps/custom.xml><?xml version="1.0" encoding="utf-8"?>
<Properties xmlns="http://schemas.openxmlformats.org/officeDocument/2006/custom-properties" xmlns:vt="http://schemas.openxmlformats.org/officeDocument/2006/docPropsVTypes"/>
</file>