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468C"/>
          <w:sz w:val="72"/>
        </w:rPr>
        <w:t>ORTHOTIC TOOLKIT v1.0</w:t>
      </w:r>
    </w:p>
    <w:p>
      <w:pPr>
        <w:jc w:val="center"/>
      </w:pPr>
      <w:r>
        <w:rPr>
          <w:color w:val="505050"/>
          <w:sz w:val="40"/>
        </w:rPr>
        <w:t>User Manual &amp; Testing Guide</w:t>
      </w:r>
    </w:p>
    <w:p/>
    <w:p>
      <w:pPr>
        <w:jc w:val="center"/>
      </w:pPr>
      <w:r>
        <w:rPr>
          <w:i/>
          <w:sz w:val="28"/>
        </w:rPr>
        <w:t>A Professional Insole Design Plugin for Rhinoceros 3D v8</w:t>
      </w:r>
    </w:p>
    <w:p/>
    <w:p/>
    <w:p/>
    <w:p>
      <w:pPr>
        <w:jc w:val="center"/>
      </w:pPr>
      <w:r>
        <w:rPr>
          <w:color w:val="646464"/>
          <w:sz w:val="22"/>
        </w:rPr>
        <w:t>Plugin Version: 1.0</w:t>
        <w:br/>
        <w:t>Rhino Compatibility: 8.0+</w:t>
        <w:br/>
        <w:t>Platform: Windows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Introduction</w:t>
      </w:r>
    </w:p>
    <w:p>
      <w:pPr>
        <w:spacing w:after="40"/>
      </w:pPr>
      <w:r>
        <w:t>2. System Requirements</w:t>
      </w:r>
    </w:p>
    <w:p>
      <w:pPr>
        <w:spacing w:after="40"/>
      </w:pPr>
      <w:r>
        <w:t>3. Installation</w:t>
      </w:r>
    </w:p>
    <w:p>
      <w:pPr>
        <w:spacing w:after="40"/>
      </w:pPr>
      <w:r>
        <w:t>4. Getting Started — Accessing the Plugin</w:t>
      </w:r>
    </w:p>
    <w:p>
      <w:pPr>
        <w:spacing w:after="40"/>
      </w:pPr>
      <w:r>
        <w:t>5. The Complete Workflow — Step by Step</w:t>
      </w:r>
    </w:p>
    <w:p>
      <w:pPr>
        <w:spacing w:after="40"/>
      </w:pPr>
      <w:r>
        <w:t xml:space="preserve">   5.1  Step 1: Select Shoe Last</w:t>
      </w:r>
    </w:p>
    <w:p>
      <w:pPr>
        <w:spacing w:after="40"/>
      </w:pPr>
      <w:r>
        <w:t xml:space="preserve">   5.2  Step 2: Import Foot Scan</w:t>
      </w:r>
    </w:p>
    <w:p>
      <w:pPr>
        <w:spacing w:after="40"/>
      </w:pPr>
      <w:r>
        <w:t xml:space="preserve">   5.3  Step 3: Orient &amp; Extract Plantar Surface</w:t>
      </w:r>
    </w:p>
    <w:p>
      <w:pPr>
        <w:spacing w:after="40"/>
      </w:pPr>
      <w:r>
        <w:t xml:space="preserve">   5.4  Step 4: Generate Insole Outline</w:t>
      </w:r>
    </w:p>
    <w:p>
      <w:pPr>
        <w:spacing w:after="40"/>
      </w:pPr>
      <w:r>
        <w:t xml:space="preserve">   5.5  Step 5: Add Arch Support</w:t>
      </w:r>
    </w:p>
    <w:p>
      <w:pPr>
        <w:spacing w:after="40"/>
      </w:pPr>
      <w:r>
        <w:t xml:space="preserve">   5.6  Step 6: Add Heel Cup</w:t>
      </w:r>
    </w:p>
    <w:p>
      <w:pPr>
        <w:spacing w:after="40"/>
      </w:pPr>
      <w:r>
        <w:t xml:space="preserve">   5.7  Step 7: Add Metatarsal Domes</w:t>
      </w:r>
    </w:p>
    <w:p>
      <w:pPr>
        <w:spacing w:after="40"/>
      </w:pPr>
      <w:r>
        <w:t xml:space="preserve">   5.8  Step 8: Add Posting Wedges</w:t>
      </w:r>
    </w:p>
    <w:p>
      <w:pPr>
        <w:spacing w:after="40"/>
      </w:pPr>
      <w:r>
        <w:t xml:space="preserve">   5.9  Step 9: Apply Thickness Layers</w:t>
      </w:r>
    </w:p>
    <w:p>
      <w:pPr>
        <w:spacing w:after="40"/>
      </w:pPr>
      <w:r>
        <w:t xml:space="preserve">   5.10 Step 10: Validate the Insole</w:t>
      </w:r>
    </w:p>
    <w:p>
      <w:pPr>
        <w:spacing w:after="40"/>
      </w:pPr>
      <w:r>
        <w:t xml:space="preserve">   5.11 Step 11: Export the Insole</w:t>
      </w:r>
    </w:p>
    <w:p>
      <w:pPr>
        <w:spacing w:after="40"/>
      </w:pPr>
      <w:r>
        <w:t>6. Panel Reference — All 8 Tabs</w:t>
      </w:r>
    </w:p>
    <w:p>
      <w:pPr>
        <w:spacing w:after="40"/>
      </w:pPr>
      <w:r>
        <w:t>7. Command Reference</w:t>
      </w:r>
    </w:p>
    <w:p>
      <w:pPr>
        <w:spacing w:after="40"/>
      </w:pPr>
      <w:r>
        <w:t>8. Parameter Quick-Reference Table</w:t>
      </w:r>
    </w:p>
    <w:p>
      <w:pPr>
        <w:spacing w:after="40"/>
      </w:pPr>
      <w:r>
        <w:t>9. Layer System</w:t>
      </w:r>
    </w:p>
    <w:p>
      <w:pPr>
        <w:spacing w:after="40"/>
      </w:pPr>
      <w:r>
        <w:t>10. Testing Checklist</w:t>
      </w:r>
    </w:p>
    <w:p>
      <w:pPr>
        <w:spacing w:after="40"/>
      </w:pPr>
      <w:r>
        <w:t>11. Troubleshooting</w:t>
      </w:r>
    </w:p>
    <w:p>
      <w:pPr>
        <w:spacing w:after="40"/>
      </w:pPr>
      <w:r>
        <w:t>12. Tips &amp;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Orthotic Toolkit is a professional-grade plugin for Rhinoceros 3D version 8 that provides a complete workflow for designing custom orthotic insoles. Starting from a shoe last and a 3D foot scan, the plugin guides you through every step — from scan import and orientation, through outline generation, arch support, heel cups, metatarsal domes, posting wedges, thickness layering, validation, and final export to manufacturing-ready file formats.</w:t>
      </w:r>
    </w:p>
    <w:p>
      <w:r>
        <w:rPr>
          <w:b w:val="0"/>
          <w:i w:val="0"/>
        </w:rPr>
        <w:t>The plugin features a dockable 8-tab panel with intuitive sliders and controls, 14 integrated commands, and support for STL, STEP, OBJ, and 3DM export formats.</w:t>
      </w:r>
    </w:p>
    <w:p>
      <w:r>
        <w:br w:type="page"/>
      </w:r>
    </w:p>
    <w:p>
      <w:pPr>
        <w:pStyle w:val="Heading1"/>
      </w:pPr>
      <w:r>
        <w:t>2. System Requirements</w:t>
      </w:r>
    </w:p>
    <w:p>
      <w:pPr>
        <w:pStyle w:val="ListBullet"/>
        <w:ind w:left="720"/>
      </w:pPr>
      <w:r>
        <w:t>Rhinoceros 3D version 8.0 or later (Windows)</w:t>
      </w:r>
    </w:p>
    <w:p>
      <w:pPr>
        <w:pStyle w:val="ListBullet"/>
        <w:ind w:left="720"/>
      </w:pPr>
      <w:r>
        <w:t>8 GB RAM recommended (16 GB preferred for large scans)</w:t>
      </w:r>
    </w:p>
    <w:p>
      <w:pPr>
        <w:pStyle w:val="ListBullet"/>
        <w:ind w:left="720"/>
      </w:pPr>
      <w:r>
        <w:t>Dedicated GPU recommended for smooth viewport performance</w:t>
      </w:r>
    </w:p>
    <w:p>
      <w:pPr>
        <w:pStyle w:val="ListBullet"/>
        <w:ind w:left="720"/>
      </w:pPr>
      <w:r>
        <w:t>No additional software, compilers, or SDKs required</w:t>
      </w:r>
    </w:p>
    <w:p>
      <w:pPr>
        <w:pStyle w:val="ListBullet"/>
        <w:ind w:left="720"/>
      </w:pPr>
      <w:r>
        <w:t>Foot scan files in STL, OBJ, or PLY format</w:t>
      </w:r>
    </w:p>
    <w:p>
      <w:pPr>
        <w:pStyle w:val="ListBullet"/>
        <w:ind w:left="720"/>
      </w:pPr>
      <w:r>
        <w:t>A shoe last model (polysurface) in the Rhino document</w:t>
      </w:r>
    </w:p>
    <w:p>
      <w:r>
        <w:br w:type="page"/>
      </w:r>
    </w:p>
    <w:p>
      <w:pPr>
        <w:pStyle w:val="Heading1"/>
      </w:pPr>
      <w:r>
        <w:t>3. Installation</w:t>
      </w:r>
    </w:p>
    <w:p>
      <w:pPr>
        <w:pStyle w:val="Heading2"/>
      </w:pPr>
      <w:r>
        <w:t>3.1 Installing the Plugin</w:t>
      </w:r>
    </w:p>
    <w:p>
      <w:pPr>
        <w:pStyle w:val="ListNumber"/>
      </w:pPr>
      <w:r>
        <w:t>Locate the file OrthoticToolkit_v1.0.rhi in your project folder.</w:t>
      </w:r>
    </w:p>
    <w:p>
      <w:pPr>
        <w:pStyle w:val="ListNumber"/>
      </w:pPr>
      <w:r>
        <w:t>Double-click the .rhi file. The Rhino Package Installer will open automatically.</w:t>
      </w:r>
    </w:p>
    <w:p>
      <w:pPr>
        <w:pStyle w:val="ListNumber"/>
      </w:pPr>
      <w:r>
        <w:t>Click "Install" when prompted.</w:t>
      </w:r>
    </w:p>
    <w:p>
      <w:pPr>
        <w:pStyle w:val="ListNumber"/>
      </w:pPr>
      <w:r>
        <w:t>Restart Rhinoceros 3D to complete the installation.</w:t>
      </w:r>
    </w:p>
    <w:p>
      <w:pPr>
        <w:pStyle w:val="Heading2"/>
      </w:pPr>
      <w:r>
        <w:t>3.2 Verifying the Installation</w:t>
      </w:r>
    </w:p>
    <w:p>
      <w:pPr>
        <w:pStyle w:val="ListNumber"/>
      </w:pPr>
      <w:r>
        <w:t>Open Rhino 8.</w:t>
      </w:r>
    </w:p>
    <w:p>
      <w:pPr>
        <w:pStyle w:val="ListNumber"/>
      </w:pPr>
      <w:r>
        <w:t>Go to Tools &gt; Options &gt; Plug-ins.</w:t>
      </w:r>
    </w:p>
    <w:p>
      <w:pPr>
        <w:pStyle w:val="ListNumber"/>
      </w:pPr>
      <w:r>
        <w:t>Search for "Orthotic Toolkit" in the plugin list.</w:t>
      </w:r>
    </w:p>
    <w:p>
      <w:pPr>
        <w:pStyle w:val="ListNumber"/>
      </w:pPr>
      <w:r>
        <w:t>Ensure the checkbox next to it is enabled (checked).</w:t>
      </w:r>
    </w:p>
    <w:p>
      <w:pPr>
        <w:pStyle w:val="ListNumber"/>
      </w:pPr>
      <w:r>
        <w:t>Type OT_ResetAll in the command line and press Enter. You should see "All state cleared." in the command history.</w:t>
      </w:r>
    </w:p>
    <w:p>
      <w:pPr>
        <w:pStyle w:val="Heading2"/>
      </w:pPr>
      <w:r>
        <w:t>3.3 Uninstalling</w:t>
      </w:r>
    </w:p>
    <w:p>
      <w:r>
        <w:rPr>
          <w:b w:val="0"/>
          <w:i w:val="0"/>
        </w:rPr>
        <w:t>To remove the plugin, go to Tools &gt; Options &gt; Plug-ins, find "Orthotic Toolkit", and click "Uninstall". Restart Rhino.</w:t>
      </w:r>
    </w:p>
    <w:p>
      <w:r>
        <w:br w:type="page"/>
      </w:r>
    </w:p>
    <w:p>
      <w:pPr>
        <w:pStyle w:val="Heading1"/>
      </w:pPr>
      <w:r>
        <w:t>4. Getting Started — Accessing the Plugin</w:t>
      </w:r>
    </w:p>
    <w:p>
      <w:r>
        <w:rPr>
          <w:b/>
          <w:i w:val="0"/>
        </w:rPr>
        <w:t>There are three ways to access the Orthotic Toolkit:</w:t>
      </w:r>
    </w:p>
    <w:p>
      <w:pPr>
        <w:pStyle w:val="Heading2"/>
      </w:pPr>
      <w:r>
        <w:t>4.1 Dockable Panel (Recommended)</w:t>
      </w:r>
    </w:p>
    <w:p>
      <w:pPr>
        <w:pStyle w:val="ListNumber"/>
      </w:pPr>
      <w:r>
        <w:t>Go to View &gt; Panels.</w:t>
      </w:r>
    </w:p>
    <w:p>
      <w:pPr>
        <w:pStyle w:val="ListNumber"/>
      </w:pPr>
      <w:r>
        <w:t>Check "Orthotic Toolkit" in the list.</w:t>
      </w:r>
    </w:p>
    <w:p>
      <w:pPr>
        <w:pStyle w:val="ListNumber"/>
      </w:pPr>
      <w:r>
        <w:t>The panel will appear as a floating window. You can dock it to any side of the Rhino viewport.</w:t>
      </w:r>
    </w:p>
    <w:p>
      <w:r>
        <w:rPr>
          <w:b w:val="0"/>
          <w:i w:val="0"/>
        </w:rPr>
        <w:t>The panel contains 8 tabs that walk you through the entire workflow, plus a status bar at the bottom.</w:t>
      </w:r>
    </w:p>
    <w:p>
      <w:pPr>
        <w:pStyle w:val="Heading2"/>
      </w:pPr>
      <w:r>
        <w:t>4.2 Toolbar</w:t>
      </w:r>
    </w:p>
    <w:p>
      <w:pPr>
        <w:pStyle w:val="ListNumber"/>
      </w:pPr>
      <w:r>
        <w:t>Go to View &gt; Toolbars.</w:t>
      </w:r>
    </w:p>
    <w:p>
      <w:pPr>
        <w:pStyle w:val="ListNumber"/>
      </w:pPr>
      <w:r>
        <w:t>Check "Orthotic Toolkit".</w:t>
      </w:r>
    </w:p>
    <w:p>
      <w:pPr>
        <w:pStyle w:val="ListNumber"/>
      </w:pPr>
      <w:r>
        <w:t>A toolbar with 14 command buttons organized in 5 groups (Setup, Scan, Shape, Finish, Utility) will appear.</w:t>
      </w:r>
    </w:p>
    <w:p>
      <w:pPr>
        <w:pStyle w:val="Heading2"/>
      </w:pPr>
      <w:r>
        <w:t>4.3 Command Line</w:t>
      </w:r>
    </w:p>
    <w:p>
      <w:r>
        <w:rPr>
          <w:b w:val="0"/>
          <w:i w:val="0"/>
        </w:rPr>
        <w:t>You can type any command directly into the Rhino command line. All commands start with the prefix OT_ (e.g., OT_SetLast, OT_ImportScan, OT_AddArch).</w:t>
      </w:r>
    </w:p>
    <w:p>
      <w:r>
        <w:br w:type="page"/>
      </w:r>
    </w:p>
    <w:p>
      <w:pPr>
        <w:pStyle w:val="Heading1"/>
      </w:pPr>
      <w:r>
        <w:t>5. The Complete Workflow — Step by Step</w:t>
      </w:r>
    </w:p>
    <w:p>
      <w:r>
        <w:rPr>
          <w:b w:val="0"/>
          <w:i w:val="0"/>
        </w:rPr>
        <w:t>This section walks you through every step of designing an orthotic insole, from start to finish. Follow these steps in order for the best results.</w:t>
      </w:r>
    </w:p>
    <w:p>
      <w:pPr>
        <w:pStyle w:val="Heading2"/>
      </w:pPr>
      <w:r>
        <w:t>5.1 Step 1: Select Shoe Last (OT_SetLast)</w:t>
      </w:r>
    </w:p>
    <w:p>
      <w:r>
        <w:rPr>
          <w:b/>
          <w:i w:val="0"/>
        </w:rPr>
        <w:t>Before you can design an insole, you need to tell the plugin which shoe last to use.</w:t>
      </w:r>
    </w:p>
    <w:p>
      <w:pPr>
        <w:pStyle w:val="Heading3"/>
      </w:pPr>
      <w:r>
        <w:t>What You Need:</w:t>
      </w:r>
    </w:p>
    <w:p>
      <w:pPr>
        <w:pStyle w:val="ListBullet"/>
        <w:ind w:left="720"/>
      </w:pPr>
      <w:r>
        <w:t>A shoe last model (polysurface/Brep) already loaded in your Rhino document.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Click the "Select Last" button at the bottom of the Orthotic Toolkit panel, OR type OT_SetLast in the command line.</w:t>
      </w:r>
    </w:p>
    <w:p>
      <w:pPr>
        <w:pStyle w:val="ListNumber"/>
      </w:pPr>
      <w:r>
        <w:t>The command line will prompt: "Select shoe last polysurface".</w:t>
      </w:r>
    </w:p>
    <w:p>
      <w:pPr>
        <w:pStyle w:val="ListNumber"/>
      </w:pPr>
      <w:r>
        <w:t>Click on the shoe last in your viewport.</w:t>
      </w:r>
    </w:p>
    <w:p>
      <w:pPr>
        <w:pStyle w:val="Heading3"/>
      </w:pPr>
      <w:r>
        <w:t>What Happens:</w:t>
      </w:r>
    </w:p>
    <w:p>
      <w:pPr>
        <w:pStyle w:val="ListBullet"/>
        <w:ind w:left="720"/>
      </w:pPr>
      <w:r>
        <w:t>The plugin automatically detects the sole face (the face pointing downward).</w:t>
      </w:r>
    </w:p>
    <w:p>
      <w:pPr>
        <w:pStyle w:val="ListBullet"/>
        <w:ind w:left="720"/>
      </w:pPr>
      <w:r>
        <w:t>It projects the sole boundary onto the XY plane to create a green footprint curve.</w:t>
      </w:r>
    </w:p>
    <w:p>
      <w:pPr>
        <w:pStyle w:val="ListBullet"/>
        <w:ind w:left="720"/>
      </w:pPr>
      <w:r>
        <w:t>It creates an inverse sole surface (offset inward by the cover thickness).</w:t>
      </w:r>
    </w:p>
    <w:p>
      <w:pPr>
        <w:pStyle w:val="ListBullet"/>
        <w:ind w:left="720"/>
      </w:pPr>
      <w:r>
        <w:t>The status bar updates to show the selected last name.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A green footprint curve on the OT_Preview layer.</w:t>
      </w:r>
    </w:p>
    <w:p>
      <w:pPr>
        <w:pStyle w:val="ListBullet"/>
        <w:ind w:left="720"/>
      </w:pPr>
      <w:r>
        <w:t>The status bar at the bottom of the panel shows the last name.</w:t>
      </w:r>
    </w:p>
    <w:p>
      <w:r>
        <w:rPr>
          <w:b/>
          <w:color w:val="008000"/>
        </w:rPr>
        <w:t xml:space="preserve">TIP: </w:t>
      </w:r>
      <w:r>
        <w:rPr>
          <w:i/>
        </w:rPr>
        <w:t>Make sure your shoe last is a closed polysurface (solid). If it is an open surface, the sole detection may not work correctly.</w:t>
      </w:r>
    </w:p>
    <w:p>
      <w:pPr>
        <w:pStyle w:val="Heading2"/>
      </w:pPr>
      <w:r>
        <w:t>5.2 Step 2: Import Foot Scan (OT_ImportScan)</w:t>
      </w:r>
    </w:p>
    <w:p>
      <w:r>
        <w:rPr>
          <w:b/>
          <w:i w:val="0"/>
        </w:rPr>
        <w:t>Import a 3D scan of the patient's foot.</w:t>
      </w:r>
    </w:p>
    <w:p>
      <w:pPr>
        <w:pStyle w:val="Heading3"/>
      </w:pPr>
      <w:r>
        <w:t>Supported File Formats:</w:t>
      </w:r>
    </w:p>
    <w:p>
      <w:pPr>
        <w:pStyle w:val="ListBullet"/>
        <w:ind w:left="720"/>
      </w:pPr>
      <w:r>
        <w:t>STL (binary or ASCII)</w:t>
      </w:r>
    </w:p>
    <w:p>
      <w:pPr>
        <w:pStyle w:val="ListBullet"/>
        <w:ind w:left="720"/>
      </w:pPr>
      <w:r>
        <w:t>OBJ (Wavefront)</w:t>
      </w:r>
    </w:p>
    <w:p>
      <w:pPr>
        <w:pStyle w:val="ListBullet"/>
        <w:ind w:left="720"/>
      </w:pPr>
      <w:r>
        <w:t>PLY (Polygon File Format)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"Foot Scan" tab (Tab 1) in the panel.</w:t>
      </w:r>
    </w:p>
    <w:p>
      <w:pPr>
        <w:pStyle w:val="ListNumber"/>
      </w:pPr>
      <w:r>
        <w:t>Click "Import Scan...".</w:t>
      </w:r>
    </w:p>
    <w:p>
      <w:pPr>
        <w:pStyle w:val="ListNumber"/>
      </w:pPr>
      <w:r>
        <w:t>A file dialog will open. Navigate to your scan file and click Open.</w:t>
      </w:r>
    </w:p>
    <w:p>
      <w:pPr>
        <w:pStyle w:val="ListNumber"/>
      </w:pPr>
      <w:r>
        <w:t>After the file imports, you will be prompted to select the mesh in the viewport. Click on the imported mesh.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The foot scan mesh appears on the OT_FootScan layer (light blue).</w:t>
      </w:r>
    </w:p>
    <w:p>
      <w:pPr>
        <w:pStyle w:val="ListBullet"/>
        <w:ind w:left="720"/>
      </w:pPr>
      <w:r>
        <w:t>The status bar shows the imported filename.</w:t>
      </w:r>
    </w:p>
    <w:p>
      <w:r>
        <w:rPr>
          <w:b/>
          <w:color w:val="C80000"/>
        </w:rPr>
        <w:t xml:space="preserve">WARNING: </w:t>
      </w:r>
      <w:r>
        <w:rPr>
          <w:i/>
        </w:rPr>
        <w:t>Typical foot scan meshes have 40,000–100,000+ vertices. Very large scans may take a moment to import.</w:t>
      </w:r>
    </w:p>
    <w:p>
      <w:pPr>
        <w:pStyle w:val="Heading2"/>
      </w:pPr>
      <w:r>
        <w:t>5.3 Step 3: Orient &amp; Extract Plantar Surface</w:t>
      </w:r>
    </w:p>
    <w:p>
      <w:pPr>
        <w:pStyle w:val="Heading3"/>
      </w:pPr>
      <w:r>
        <w:t>3a. Auto-Orient the Scan (OT_OrientScan)</w:t>
      </w:r>
    </w:p>
    <w:p>
      <w:r>
        <w:rPr>
          <w:b w:val="0"/>
          <w:i w:val="0"/>
        </w:rPr>
        <w:t>The scan needs to be oriented so the sole of the foot faces downward (-Z direction).</w:t>
      </w:r>
    </w:p>
    <w:p>
      <w:pPr>
        <w:pStyle w:val="ListNumber"/>
      </w:pPr>
      <w:r>
        <w:t>In the "Foot Scan" tab, optionally select an Orientation Preset from the dropdown (Scanner Default, Rotated 90 X, Rotated 180 Z).</w:t>
      </w:r>
    </w:p>
    <w:p>
      <w:pPr>
        <w:pStyle w:val="ListNumber"/>
      </w:pPr>
      <w:r>
        <w:t>Click "Auto-Orient".</w:t>
      </w:r>
    </w:p>
    <w:p>
      <w:pPr>
        <w:pStyle w:val="ListNumber"/>
      </w:pPr>
      <w:r>
        <w:t>The plugin analyzes the mesh normals and rotates the scan so the plantar surface faces -Z.</w:t>
      </w:r>
    </w:p>
    <w:p>
      <w:pPr>
        <w:pStyle w:val="ListNumber"/>
      </w:pPr>
      <w:r>
        <w:t>The command line reports the rotation angle applied.</w:t>
      </w:r>
    </w:p>
    <w:p>
      <w:r>
        <w:rPr>
          <w:b/>
          <w:color w:val="00468C"/>
        </w:rPr>
        <w:t xml:space="preserve">NOTE: </w:t>
      </w:r>
      <w:r>
        <w:rPr>
          <w:i/>
        </w:rPr>
        <w:t>If the scan is already correctly oriented (within 10 degrees), it will remain unchanged.</w:t>
      </w:r>
    </w:p>
    <w:p>
      <w:pPr>
        <w:pStyle w:val="Heading3"/>
      </w:pPr>
      <w:r>
        <w:t>3b. Extract Plantar Surface (OT_ExtractPlantar)</w:t>
      </w:r>
    </w:p>
    <w:p>
      <w:r>
        <w:rPr>
          <w:b w:val="0"/>
          <w:i w:val="0"/>
        </w:rPr>
        <w:t>This creates a smooth NURBS surface from the bottom of the foot scan.</w:t>
      </w:r>
    </w:p>
    <w:p>
      <w:pPr>
        <w:pStyle w:val="ListNumber"/>
      </w:pPr>
      <w:r>
        <w:t>Adjust the "Smoothing Passes" slider (0–5). Default is 2. Higher values = smoother surface.</w:t>
      </w:r>
    </w:p>
    <w:p>
      <w:pPr>
        <w:pStyle w:val="ListNumber"/>
      </w:pPr>
      <w:r>
        <w:t>Click "Extract Plantar Surface".</w:t>
      </w:r>
    </w:p>
    <w:p>
      <w:pPr>
        <w:pStyle w:val="ListNumber"/>
      </w:pPr>
      <w:r>
        <w:t>The plugin shoots a grid of rays (40x20) upward through the scan to sample the plantar surface, then fits a smooth NURBS surface through the points.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A yellow NURBS surface appears on the OT_PlantarSurface layer.</w:t>
      </w:r>
    </w:p>
    <w:p>
      <w:pPr>
        <w:pStyle w:val="ListBullet"/>
        <w:ind w:left="720"/>
      </w:pPr>
      <w:r>
        <w:t>The status label shows point count and surface degree.</w:t>
      </w:r>
    </w:p>
    <w:p>
      <w:r>
        <w:rPr>
          <w:b/>
          <w:color w:val="008000"/>
        </w:rPr>
        <w:t xml:space="preserve">TIP: </w:t>
      </w:r>
      <w:r>
        <w:rPr>
          <w:i/>
        </w:rPr>
        <w:t>If the extraction reports fewer than 200 intersection points, try adjusting the scan orientation or reducing smoothing passes.</w:t>
      </w:r>
    </w:p>
    <w:p>
      <w:pPr>
        <w:pStyle w:val="Heading2"/>
      </w:pPr>
      <w:r>
        <w:t>5.4 Step 4: Generate Insole Outline (OT_GenerateOutline)</w:t>
      </w:r>
    </w:p>
    <w:p>
      <w:r>
        <w:rPr>
          <w:b/>
          <w:i w:val="0"/>
        </w:rPr>
        <w:t>Create the 2D perimeter of the insole and the initial flat insole shape.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"Outline" tab (Tab 2).</w:t>
      </w:r>
    </w:p>
    <w:p>
      <w:pPr>
        <w:pStyle w:val="ListNumber"/>
      </w:pPr>
      <w:r>
        <w:t>Adjust the parameters:</w:t>
      </w:r>
    </w:p>
    <w:p>
      <w:pPr>
        <w:pStyle w:val="ListBullet"/>
        <w:ind w:left="1440"/>
      </w:pPr>
      <w:r>
        <w:t>Perimeter Offset (0–10mm, default 2mm): How far inward from the footprint edge the insole boundary sits.</w:t>
      </w:r>
    </w:p>
    <w:p>
      <w:pPr>
        <w:pStyle w:val="ListBullet"/>
        <w:ind w:left="1440"/>
      </w:pPr>
      <w:r>
        <w:t>Toe Extension (-5 to +10mm, default 0mm): Extend or shorten the toe area.</w:t>
      </w:r>
    </w:p>
    <w:p>
      <w:pPr>
        <w:pStyle w:val="ListBullet"/>
        <w:ind w:left="1440"/>
      </w:pPr>
      <w:r>
        <w:t>Heel Extension (-5 to +10mm, default 0mm): Extend or shorten the heel area.</w:t>
      </w:r>
    </w:p>
    <w:p>
      <w:pPr>
        <w:pStyle w:val="ListNumber"/>
      </w:pPr>
      <w:r>
        <w:t>Click "Generate Outline".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An orange outline curve on the OT_Outline layer.</w:t>
      </w:r>
    </w:p>
    <w:p>
      <w:pPr>
        <w:pStyle w:val="ListBullet"/>
        <w:ind w:left="720"/>
      </w:pPr>
      <w:r>
        <w:t>A blue flat insole solid (Brep) on the OT_Insole layer.</w:t>
      </w:r>
    </w:p>
    <w:p>
      <w:r>
        <w:rPr>
          <w:b/>
          <w:color w:val="00468C"/>
        </w:rPr>
        <w:t xml:space="preserve">NOTE: </w:t>
      </w:r>
      <w:r>
        <w:rPr>
          <w:i/>
        </w:rPr>
        <w:t>The insole Brep is extruded downward with a total height equal to cover + shell + base thickness (default: 2 + 3 + 5 = 10mm).</w:t>
      </w:r>
    </w:p>
    <w:p>
      <w:pPr>
        <w:pStyle w:val="Heading2"/>
      </w:pPr>
      <w:r>
        <w:t>5.5 Step 5: Add Arch Support (OT_AddArch)</w:t>
      </w:r>
    </w:p>
    <w:p>
      <w:r>
        <w:rPr>
          <w:b/>
          <w:i w:val="0"/>
        </w:rPr>
        <w:t>Add a medial arch support to the insole.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"Arch" tab (Tab 3).</w:t>
      </w:r>
    </w:p>
    <w:p>
      <w:pPr>
        <w:pStyle w:val="ListNumber"/>
      </w:pPr>
      <w:r>
        <w:t>Adjust the parameters:</w:t>
      </w:r>
    </w:p>
    <w:p>
      <w:pPr>
        <w:pStyle w:val="ListBullet"/>
        <w:ind w:left="1440"/>
      </w:pPr>
      <w:r>
        <w:t>Arch Height (0–20mm, default 10mm): How tall the arch peak is.</w:t>
      </w:r>
    </w:p>
    <w:p>
      <w:pPr>
        <w:pStyle w:val="ListBullet"/>
        <w:ind w:left="1440"/>
      </w:pPr>
      <w:r>
        <w:t>Apex Position (0–100%, default 50%): Where along the length of the insole the arch peaks. 0% = heel end, 100% = toe end.</w:t>
      </w:r>
    </w:p>
    <w:p>
      <w:pPr>
        <w:pStyle w:val="ListBullet"/>
        <w:ind w:left="1440"/>
      </w:pPr>
      <w:r>
        <w:t>Width (10–40mm, default 20mm): How wide the arch support is.</w:t>
      </w:r>
    </w:p>
    <w:p>
      <w:pPr>
        <w:pStyle w:val="ListBullet"/>
        <w:ind w:left="1440"/>
      </w:pPr>
      <w:r>
        <w:t>Blend Radius (0–5mm, default 3mm): How smoothly the arch blends into the insole.</w:t>
      </w:r>
    </w:p>
    <w:p>
      <w:pPr>
        <w:pStyle w:val="ListNumber"/>
      </w:pPr>
      <w:r>
        <w:t>Click "Apply Arch".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The insole on the OT_Insole layer updates with a raised arch on the medial (inner) side.</w:t>
      </w:r>
    </w:p>
    <w:p>
      <w:r>
        <w:rPr>
          <w:b/>
          <w:color w:val="008000"/>
        </w:rPr>
        <w:t xml:space="preserve">TIP: </w:t>
      </w:r>
      <w:r>
        <w:rPr>
          <w:i/>
        </w:rPr>
        <w:t>Start with default values and adjust incrementally. Very tall arches (&gt;15mm) may cause boolean union failures.</w:t>
      </w:r>
    </w:p>
    <w:p>
      <w:pPr>
        <w:pStyle w:val="Heading2"/>
      </w:pPr>
      <w:r>
        <w:t>5.6 Step 6: Add Heel Cup (OT_AddHeelCup)</w:t>
      </w:r>
    </w:p>
    <w:p>
      <w:r>
        <w:rPr>
          <w:b/>
          <w:i w:val="0"/>
        </w:rPr>
        <w:t>Add a U-shaped heel cup to cradle the heel.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"Heel Cup" tab (Tab 4).</w:t>
      </w:r>
    </w:p>
    <w:p>
      <w:pPr>
        <w:pStyle w:val="ListNumber"/>
      </w:pPr>
      <w:r>
        <w:t>Adjust the parameters:</w:t>
      </w:r>
    </w:p>
    <w:p>
      <w:pPr>
        <w:pStyle w:val="ListBullet"/>
        <w:ind w:left="1440"/>
      </w:pPr>
      <w:r>
        <w:t>Cup Depth (0–20mm, default 12mm): How deep the heel cup walls are.</w:t>
      </w:r>
    </w:p>
    <w:p>
      <w:pPr>
        <w:pStyle w:val="ListBullet"/>
        <w:ind w:left="1440"/>
      </w:pPr>
      <w:r>
        <w:t>Posterior Angle (70–110°, default 90°): The tilt angle of the back wall.</w:t>
      </w:r>
    </w:p>
    <w:p>
      <w:pPr>
        <w:pStyle w:val="ListBullet"/>
        <w:ind w:left="1440"/>
      </w:pPr>
      <w:r>
        <w:t>Lateral Flare (0–30°, default 10°): Outward flare of the outer wall.</w:t>
      </w:r>
    </w:p>
    <w:p>
      <w:pPr>
        <w:pStyle w:val="ListBullet"/>
        <w:ind w:left="1440"/>
      </w:pPr>
      <w:r>
        <w:t>Medial Flare (0–30°, default 10°): Outward flare of the inner wall.</w:t>
      </w:r>
    </w:p>
    <w:p>
      <w:pPr>
        <w:pStyle w:val="ListBullet"/>
        <w:ind w:left="1440"/>
      </w:pPr>
      <w:r>
        <w:t>Cup Width % (50–100%, default 100%): How much of the heel width is covered.</w:t>
      </w:r>
    </w:p>
    <w:p>
      <w:pPr>
        <w:pStyle w:val="ListNumber"/>
      </w:pPr>
      <w:r>
        <w:t>Click "Apply Heel Cup".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The insole updates with raised walls around the heel area.</w:t>
      </w:r>
    </w:p>
    <w:p>
      <w:pPr>
        <w:pStyle w:val="Heading2"/>
      </w:pPr>
      <w:r>
        <w:t>5.7 Step 7: Add Metatarsal Domes (OT_AddMetDome)</w:t>
      </w:r>
    </w:p>
    <w:p>
      <w:r>
        <w:rPr>
          <w:b/>
          <w:i w:val="0"/>
        </w:rPr>
        <w:t>Add dome-shaped pads in the forefoot area for pressure redistribution.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"Forefoot" tab (Tab 5).</w:t>
      </w:r>
    </w:p>
    <w:p>
      <w:pPr>
        <w:pStyle w:val="ListNumber"/>
      </w:pPr>
      <w:r>
        <w:t>Set the Dome Count (1–5, default 1).</w:t>
      </w:r>
    </w:p>
    <w:p>
      <w:pPr>
        <w:pStyle w:val="ListNumber"/>
      </w:pPr>
      <w:r>
        <w:t>Click "Apply Met Domes".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Dome-shaped bumps appear on the forefoot area of the insole.</w:t>
      </w:r>
    </w:p>
    <w:p>
      <w:r>
        <w:rPr>
          <w:b/>
          <w:color w:val="00468C"/>
        </w:rPr>
        <w:t xml:space="preserve">NOTE: </w:t>
      </w:r>
      <w:r>
        <w:rPr>
          <w:i/>
        </w:rPr>
        <w:t>Dome positions are automatically calculated based on the insole geometry. Default dome height is 5mm and diameter is 10mm.</w:t>
      </w:r>
    </w:p>
    <w:p>
      <w:pPr>
        <w:pStyle w:val="Heading2"/>
      </w:pPr>
      <w:r>
        <w:t>5.8 Step 8: Add Posting Wedges (OT_AddPosting)</w:t>
      </w:r>
    </w:p>
    <w:p>
      <w:r>
        <w:rPr>
          <w:b/>
          <w:i w:val="0"/>
        </w:rPr>
        <w:t>Add angular wedges for pronation/supination control.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"Posting" tab (Tab 6).</w:t>
      </w:r>
    </w:p>
    <w:p>
      <w:pPr>
        <w:pStyle w:val="ListNumber"/>
      </w:pPr>
      <w:r>
        <w:t>Adjust the parameters:</w:t>
      </w:r>
    </w:p>
    <w:p>
      <w:pPr>
        <w:pStyle w:val="ListBullet"/>
        <w:ind w:left="1440"/>
      </w:pPr>
      <w:r>
        <w:t>Rearfoot Medial (-15 to +15°, default 0°): Tilts the rearfoot toward the medial side.</w:t>
      </w:r>
    </w:p>
    <w:p>
      <w:pPr>
        <w:pStyle w:val="ListBullet"/>
        <w:ind w:left="1440"/>
      </w:pPr>
      <w:r>
        <w:t>Rearfoot Lateral (-15 to +15°, default 0°): Tilts the rearfoot toward the lateral side.</w:t>
      </w:r>
    </w:p>
    <w:p>
      <w:pPr>
        <w:pStyle w:val="ListBullet"/>
        <w:ind w:left="1440"/>
      </w:pPr>
      <w:r>
        <w:t>Forefoot Medial (-15 to +15°, default 0°): Tilts the forefoot toward the medial side.</w:t>
      </w:r>
    </w:p>
    <w:p>
      <w:pPr>
        <w:pStyle w:val="ListBullet"/>
        <w:ind w:left="1440"/>
      </w:pPr>
      <w:r>
        <w:t>Forefoot Lateral (-15 to +15°, default 0°): Tilts the forefoot toward the lateral side.</w:t>
      </w:r>
    </w:p>
    <w:p>
      <w:pPr>
        <w:pStyle w:val="ListBullet"/>
        <w:ind w:left="1440"/>
      </w:pPr>
      <w:r>
        <w:t>Split % (10–90%, default 50%): Where the rearfoot/forefoot boundary is.</w:t>
      </w:r>
    </w:p>
    <w:p>
      <w:pPr>
        <w:pStyle w:val="ListNumber"/>
      </w:pPr>
      <w:r>
        <w:t>Click "Apply Posting".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The insole surfaces tilt according to the angles you specified.</w:t>
      </w:r>
    </w:p>
    <w:p>
      <w:r>
        <w:rPr>
          <w:b/>
          <w:color w:val="008000"/>
        </w:rPr>
        <w:t xml:space="preserve">TIP: </w:t>
      </w:r>
      <w:r>
        <w:rPr>
          <w:i/>
        </w:rPr>
        <w:t>Wedges with angles less than 0.01° are automatically skipped (no change).</w:t>
      </w:r>
    </w:p>
    <w:p>
      <w:pPr>
        <w:pStyle w:val="Heading2"/>
      </w:pPr>
      <w:r>
        <w:t>5.9 Step 9: Apply Thickness Layers (OT_SetThickness)</w:t>
      </w:r>
    </w:p>
    <w:p>
      <w:r>
        <w:rPr>
          <w:b/>
          <w:i w:val="0"/>
        </w:rPr>
        <w:t>Split the insole into three structural layers and set their thicknesses.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"Thickness" tab (Tab 7).</w:t>
      </w:r>
    </w:p>
    <w:p>
      <w:pPr>
        <w:pStyle w:val="ListNumber"/>
      </w:pPr>
      <w:r>
        <w:t>Adjust the layer thicknesses:</w:t>
      </w:r>
    </w:p>
    <w:p>
      <w:pPr>
        <w:pStyle w:val="ListBullet"/>
        <w:ind w:left="1440"/>
      </w:pPr>
      <w:r>
        <w:t>Cover (0–5mm, default 2mm): The top surface layer.</w:t>
      </w:r>
    </w:p>
    <w:p>
      <w:pPr>
        <w:pStyle w:val="ListBullet"/>
        <w:ind w:left="1440"/>
      </w:pPr>
      <w:r>
        <w:t>Shell (0–10mm, default 3mm): The structural middle layer.</w:t>
      </w:r>
    </w:p>
    <w:p>
      <w:pPr>
        <w:pStyle w:val="ListBullet"/>
        <w:ind w:left="1440"/>
      </w:pPr>
      <w:r>
        <w:t>Base (0–10mm, default 5mm): The bottom layer.</w:t>
      </w:r>
    </w:p>
    <w:p>
      <w:pPr>
        <w:pStyle w:val="ListNumber"/>
      </w:pPr>
      <w:r>
        <w:t>The "Total Thickness" label updates automatically as you adjust.</w:t>
      </w:r>
    </w:p>
    <w:p>
      <w:pPr>
        <w:pStyle w:val="ListNumber"/>
      </w:pPr>
      <w:r>
        <w:t>Click "Apply Thickness".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The insole is split into three distinct layers.</w:t>
      </w:r>
    </w:p>
    <w:p>
      <w:pPr>
        <w:pStyle w:val="ListBullet"/>
        <w:ind w:left="720"/>
      </w:pPr>
      <w:r>
        <w:t>If any area is thinner than 2mm, a red point cloud appears on the OT_Warnings layer and a warning dialog is shown identifying the thin regions (heel, arch, or forefoot).</w:t>
      </w:r>
    </w:p>
    <w:p>
      <w:r>
        <w:rPr>
          <w:b/>
          <w:color w:val="C80000"/>
        </w:rPr>
        <w:t xml:space="preserve">WARNING: </w:t>
      </w:r>
      <w:r>
        <w:rPr>
          <w:i/>
        </w:rPr>
        <w:t>Pay attention to minimum thickness warnings. Areas thinner than 2mm may be structurally weak.</w:t>
      </w:r>
    </w:p>
    <w:p>
      <w:pPr>
        <w:pStyle w:val="Heading2"/>
      </w:pPr>
      <w:r>
        <w:t>5.10 Step 10: Validate the Insole (OT_ValidateInsole)</w:t>
      </w:r>
    </w:p>
    <w:p>
      <w:r>
        <w:rPr>
          <w:b/>
          <w:i w:val="0"/>
        </w:rPr>
        <w:t>Run a comprehensive validation check before exporting.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In the "Thickness" tab (Tab 7), click "Run Validation".</w:t>
      </w:r>
    </w:p>
    <w:p>
      <w:pPr>
        <w:pStyle w:val="ListNumber"/>
      </w:pPr>
      <w:r>
        <w:t>A dialog will appear showing the validation results.</w:t>
      </w:r>
    </w:p>
    <w:p>
      <w:pPr>
        <w:pStyle w:val="Heading3"/>
      </w:pPr>
      <w:r>
        <w:t>Validation Checks:</w:t>
      </w:r>
    </w:p>
    <w:p>
      <w:pPr>
        <w:pStyle w:val="ListBullet"/>
        <w:ind w:left="720"/>
      </w:pPr>
      <w:r>
        <w:t>IsValid: Checks the Brep topology. Attempts auto-repair if invalid.</w:t>
      </w:r>
    </w:p>
    <w:p>
      <w:pPr>
        <w:pStyle w:val="ListBullet"/>
        <w:ind w:left="720"/>
      </w:pPr>
      <w:r>
        <w:t>IsSolid: Confirms the Brep is a closed solid with no gaps or holes.</w:t>
      </w:r>
    </w:p>
    <w:p>
      <w:pPr>
        <w:pStyle w:val="ListBullet"/>
        <w:ind w:left="720"/>
      </w:pPr>
      <w:r>
        <w:t>Minimum Thickness: Samples 200 random points and checks that all are &gt;= 2mm thick.</w:t>
      </w:r>
    </w:p>
    <w:p>
      <w:pPr>
        <w:pStyle w:val="ListBullet"/>
        <w:ind w:left="720"/>
      </w:pPr>
      <w:r>
        <w:t>Overhangs: Counts faces that overhang more than 45° (relevant for 3D printing).</w:t>
      </w:r>
    </w:p>
    <w:p>
      <w:pPr>
        <w:pStyle w:val="ListBullet"/>
        <w:ind w:left="720"/>
      </w:pPr>
      <w:r>
        <w:t>Overall Status: Reports either "READY FOR EXPORT" or "ISSUES FOUND".</w:t>
      </w:r>
    </w:p>
    <w:p>
      <w:pPr>
        <w:pStyle w:val="Heading3"/>
      </w:pPr>
      <w:r>
        <w:t>What You Want to See:</w:t>
      </w:r>
    </w:p>
    <w:p>
      <w:r>
        <w:rPr>
          <w:b/>
          <w:i w:val="0"/>
        </w:rPr>
        <w:t>All checks should pass, and the overall status should read "READY FOR EXPORT".</w:t>
      </w:r>
    </w:p>
    <w:p>
      <w:pPr>
        <w:pStyle w:val="Heading2"/>
      </w:pPr>
      <w:r>
        <w:t>5.11 Step 11: Export the Insole (OT_ExportInsole)</w:t>
      </w:r>
    </w:p>
    <w:p>
      <w:r>
        <w:rPr>
          <w:b/>
          <w:i w:val="0"/>
        </w:rPr>
        <w:t>Export the final insole to a manufacturing-ready file.</w:t>
      </w:r>
    </w:p>
    <w:p>
      <w:pPr>
        <w:pStyle w:val="Heading3"/>
      </w:pPr>
      <w:r>
        <w:t>How to Do It:</w:t>
      </w:r>
    </w:p>
    <w:p>
      <w:pPr>
        <w:pStyle w:val="ListNumber"/>
      </w:pPr>
      <w:r>
        <w:t>Go to the "Export" tab (Tab 8).</w:t>
      </w:r>
    </w:p>
    <w:p>
      <w:pPr>
        <w:pStyle w:val="ListNumber"/>
      </w:pPr>
      <w:r>
        <w:t>Choose your export settings:</w:t>
      </w:r>
    </w:p>
    <w:p>
      <w:pPr>
        <w:pStyle w:val="ListBullet"/>
        <w:ind w:left="1440"/>
      </w:pPr>
      <w:r>
        <w:t>Format: STL (3D printing/CAM), STEP (CAD/engineering), OBJ (3D modeling), or 3DM (Rhino native).</w:t>
      </w:r>
    </w:p>
    <w:p>
      <w:pPr>
        <w:pStyle w:val="ListBullet"/>
        <w:ind w:left="1440"/>
      </w:pPr>
      <w:r>
        <w:t>Mesh Resolution (for STL/OBJ): Draft (0.5mm), Standard (0.2mm), Fine (0.1mm, recommended), or Ultra (0.05mm).</w:t>
      </w:r>
    </w:p>
    <w:p>
      <w:pPr>
        <w:pStyle w:val="ListBullet"/>
        <w:ind w:left="1440"/>
      </w:pPr>
      <w:r>
        <w:t>Export by Layer: If checked, creates separate files for cover, shell, and base layers (e.g., insole_cover.stl, insole_shell.stl, insole_base.stl).</w:t>
      </w:r>
    </w:p>
    <w:p>
      <w:pPr>
        <w:pStyle w:val="ListBullet"/>
        <w:ind w:left="1440"/>
      </w:pPr>
      <w:r>
        <w:t>Include Rocker: If checked, includes a rocker contact outline curve in the export.</w:t>
      </w:r>
    </w:p>
    <w:p>
      <w:pPr>
        <w:pStyle w:val="ListNumber"/>
      </w:pPr>
      <w:r>
        <w:t>Click "Export...".</w:t>
      </w:r>
    </w:p>
    <w:p>
      <w:pPr>
        <w:pStyle w:val="ListNumber"/>
      </w:pPr>
      <w:r>
        <w:t>Choose a save location and filename in the file dialog.</w:t>
      </w:r>
    </w:p>
    <w:p>
      <w:pPr>
        <w:pStyle w:val="Heading3"/>
      </w:pPr>
      <w:r>
        <w:t>What You Should See:</w:t>
      </w:r>
    </w:p>
    <w:p>
      <w:pPr>
        <w:pStyle w:val="ListBullet"/>
        <w:ind w:left="720"/>
      </w:pPr>
      <w:r>
        <w:t>A confirmation message in the command history.</w:t>
      </w:r>
    </w:p>
    <w:p>
      <w:pPr>
        <w:pStyle w:val="ListBullet"/>
        <w:ind w:left="720"/>
      </w:pPr>
      <w:r>
        <w:t>The exported file(s) at your chosen location.</w:t>
      </w:r>
    </w:p>
    <w:p>
      <w:r>
        <w:rPr>
          <w:b/>
          <w:color w:val="008000"/>
        </w:rPr>
        <w:t xml:space="preserve">TIP: </w:t>
      </w:r>
      <w:r>
        <w:rPr>
          <w:i/>
        </w:rPr>
        <w:t>For 3D printing, use STL format with Fine (0.1mm) resolution. For CAD interchange, use STEP format.</w:t>
      </w:r>
    </w:p>
    <w:p>
      <w:r>
        <w:br w:type="page"/>
      </w:r>
    </w:p>
    <w:p>
      <w:pPr>
        <w:pStyle w:val="Heading1"/>
      </w:pPr>
      <w:r>
        <w:t>6. Panel Reference — All 8 Tabs</w:t>
      </w:r>
    </w:p>
    <w:p>
      <w:pPr>
        <w:pStyle w:val="Heading2"/>
      </w:pPr>
      <w:r>
        <w:t>Tab 1: Foot Scan</w:t>
      </w:r>
    </w:p>
    <w:p>
      <w:pPr>
        <w:pStyle w:val="ListBullet"/>
        <w:ind w:left="720"/>
      </w:pPr>
      <w:r>
        <w:t>"Import Scan..." button — opens file dialog for STL/OBJ/PLY</w:t>
      </w:r>
    </w:p>
    <w:p>
      <w:pPr>
        <w:pStyle w:val="ListBullet"/>
        <w:ind w:left="720"/>
      </w:pPr>
      <w:r>
        <w:t>Orientation Preset dropdown — Scanner Default, Rotated 90 X, Rotated 180 Z</w:t>
      </w:r>
    </w:p>
    <w:p>
      <w:pPr>
        <w:pStyle w:val="ListBullet"/>
        <w:ind w:left="720"/>
      </w:pPr>
      <w:r>
        <w:t>"Auto-Orient" button — automatically orients scan so sole faces down</w:t>
      </w:r>
    </w:p>
    <w:p>
      <w:pPr>
        <w:pStyle w:val="ListBullet"/>
        <w:ind w:left="720"/>
      </w:pPr>
      <w:r>
        <w:t>Smoothing Passes slider (0–5, default 2)</w:t>
      </w:r>
    </w:p>
    <w:p>
      <w:pPr>
        <w:pStyle w:val="ListBullet"/>
        <w:ind w:left="720"/>
      </w:pPr>
      <w:r>
        <w:t>"Extract Plantar Surface" button — creates NURBS surface from scan</w:t>
      </w:r>
    </w:p>
    <w:p>
      <w:pPr>
        <w:pStyle w:val="ListBullet"/>
        <w:ind w:left="720"/>
      </w:pPr>
      <w:r>
        <w:t>Status label — shows extraction results</w:t>
      </w:r>
    </w:p>
    <w:p>
      <w:pPr>
        <w:pStyle w:val="Heading2"/>
      </w:pPr>
      <w:r>
        <w:t>Tab 2: Outline</w:t>
      </w:r>
    </w:p>
    <w:p>
      <w:pPr>
        <w:pStyle w:val="ListBullet"/>
        <w:ind w:left="720"/>
      </w:pPr>
      <w:r>
        <w:t>Perimeter Offset slider + spinbox (0–10mm)</w:t>
      </w:r>
    </w:p>
    <w:p>
      <w:pPr>
        <w:pStyle w:val="ListBullet"/>
        <w:ind w:left="720"/>
      </w:pPr>
      <w:r>
        <w:t>Toe Extension slider + spinbox (-5 to +10mm)</w:t>
      </w:r>
    </w:p>
    <w:p>
      <w:pPr>
        <w:pStyle w:val="ListBullet"/>
        <w:ind w:left="720"/>
      </w:pPr>
      <w:r>
        <w:t>Heel Extension slider + spinbox (-5 to +10mm)</w:t>
      </w:r>
    </w:p>
    <w:p>
      <w:pPr>
        <w:pStyle w:val="ListBullet"/>
        <w:ind w:left="720"/>
      </w:pPr>
      <w:r>
        <w:t>"Generate Outline" button</w:t>
      </w:r>
    </w:p>
    <w:p>
      <w:pPr>
        <w:pStyle w:val="Heading2"/>
      </w:pPr>
      <w:r>
        <w:t>Tab 3: Arch</w:t>
      </w:r>
    </w:p>
    <w:p>
      <w:pPr>
        <w:pStyle w:val="ListBullet"/>
        <w:ind w:left="720"/>
      </w:pPr>
      <w:r>
        <w:t>Arch Height slider + spinbox (0–20mm)</w:t>
      </w:r>
    </w:p>
    <w:p>
      <w:pPr>
        <w:pStyle w:val="ListBullet"/>
        <w:ind w:left="720"/>
      </w:pPr>
      <w:r>
        <w:t>Apex Position slider + spinbox (0–100%)</w:t>
      </w:r>
    </w:p>
    <w:p>
      <w:pPr>
        <w:pStyle w:val="ListBullet"/>
        <w:ind w:left="720"/>
      </w:pPr>
      <w:r>
        <w:t>Width slider + spinbox (10–40mm)</w:t>
      </w:r>
    </w:p>
    <w:p>
      <w:pPr>
        <w:pStyle w:val="ListBullet"/>
        <w:ind w:left="720"/>
      </w:pPr>
      <w:r>
        <w:t>Blend Radius slider + spinbox (0–5mm)</w:t>
      </w:r>
    </w:p>
    <w:p>
      <w:pPr>
        <w:pStyle w:val="ListBullet"/>
        <w:ind w:left="720"/>
      </w:pPr>
      <w:r>
        <w:t>"Apply Arch" button</w:t>
      </w:r>
    </w:p>
    <w:p>
      <w:pPr>
        <w:pStyle w:val="Heading2"/>
      </w:pPr>
      <w:r>
        <w:t>Tab 4: Heel Cup</w:t>
      </w:r>
    </w:p>
    <w:p>
      <w:pPr>
        <w:pStyle w:val="ListBullet"/>
        <w:ind w:left="720"/>
      </w:pPr>
      <w:r>
        <w:t>Cup Depth slider + spinbox (0–20mm)</w:t>
      </w:r>
    </w:p>
    <w:p>
      <w:pPr>
        <w:pStyle w:val="ListBullet"/>
        <w:ind w:left="720"/>
      </w:pPr>
      <w:r>
        <w:t>Posterior Angle slider + spinbox (70–110°)</w:t>
      </w:r>
    </w:p>
    <w:p>
      <w:pPr>
        <w:pStyle w:val="ListBullet"/>
        <w:ind w:left="720"/>
      </w:pPr>
      <w:r>
        <w:t>Lateral Flare slider + spinbox (0–30°)</w:t>
      </w:r>
    </w:p>
    <w:p>
      <w:pPr>
        <w:pStyle w:val="ListBullet"/>
        <w:ind w:left="720"/>
      </w:pPr>
      <w:r>
        <w:t>Medial Flare slider + spinbox (0–30°)</w:t>
      </w:r>
    </w:p>
    <w:p>
      <w:pPr>
        <w:pStyle w:val="ListBullet"/>
        <w:ind w:left="720"/>
      </w:pPr>
      <w:r>
        <w:t>Cup Width % slider + spinbox (50–100%)</w:t>
      </w:r>
    </w:p>
    <w:p>
      <w:pPr>
        <w:pStyle w:val="ListBullet"/>
        <w:ind w:left="720"/>
      </w:pPr>
      <w:r>
        <w:t>"Apply Heel Cup" button</w:t>
      </w:r>
    </w:p>
    <w:p>
      <w:pPr>
        <w:pStyle w:val="Heading2"/>
      </w:pPr>
      <w:r>
        <w:t>Tab 5: Forefoot</w:t>
      </w:r>
    </w:p>
    <w:p>
      <w:pPr>
        <w:pStyle w:val="ListBullet"/>
        <w:ind w:left="720"/>
      </w:pPr>
      <w:r>
        <w:t>Dome Count spinbox (1–5)</w:t>
      </w:r>
    </w:p>
    <w:p>
      <w:pPr>
        <w:pStyle w:val="ListBullet"/>
        <w:ind w:left="720"/>
      </w:pPr>
      <w:r>
        <w:t>"Apply Met Domes" button</w:t>
      </w:r>
    </w:p>
    <w:p>
      <w:pPr>
        <w:pStyle w:val="Heading2"/>
      </w:pPr>
      <w:r>
        <w:t>Tab 6: Posting</w:t>
      </w:r>
    </w:p>
    <w:p>
      <w:pPr>
        <w:pStyle w:val="ListBullet"/>
        <w:ind w:left="720"/>
      </w:pPr>
      <w:r>
        <w:t>Rearfoot Medial slider + spinbox (-15 to +15°)</w:t>
      </w:r>
    </w:p>
    <w:p>
      <w:pPr>
        <w:pStyle w:val="ListBullet"/>
        <w:ind w:left="720"/>
      </w:pPr>
      <w:r>
        <w:t>Rearfoot Lateral slider + spinbox (-15 to +15°)</w:t>
      </w:r>
    </w:p>
    <w:p>
      <w:pPr>
        <w:pStyle w:val="ListBullet"/>
        <w:ind w:left="720"/>
      </w:pPr>
      <w:r>
        <w:t>Forefoot Medial slider + spinbox (-15 to +15°)</w:t>
      </w:r>
    </w:p>
    <w:p>
      <w:pPr>
        <w:pStyle w:val="ListBullet"/>
        <w:ind w:left="720"/>
      </w:pPr>
      <w:r>
        <w:t>Forefoot Lateral slider + spinbox (-15 to +15°)</w:t>
      </w:r>
    </w:p>
    <w:p>
      <w:pPr>
        <w:pStyle w:val="ListBullet"/>
        <w:ind w:left="720"/>
      </w:pPr>
      <w:r>
        <w:t>Split % slider + spinbox (10–90%)</w:t>
      </w:r>
    </w:p>
    <w:p>
      <w:pPr>
        <w:pStyle w:val="ListBullet"/>
        <w:ind w:left="720"/>
      </w:pPr>
      <w:r>
        <w:t>"Apply Posting" button</w:t>
      </w:r>
    </w:p>
    <w:p>
      <w:pPr>
        <w:pStyle w:val="Heading2"/>
      </w:pPr>
      <w:r>
        <w:t>Tab 7: Thickness</w:t>
      </w:r>
    </w:p>
    <w:p>
      <w:pPr>
        <w:pStyle w:val="ListBullet"/>
        <w:ind w:left="720"/>
      </w:pPr>
      <w:r>
        <w:t>Cover Thickness slider + spinbox (0–5mm)</w:t>
      </w:r>
    </w:p>
    <w:p>
      <w:pPr>
        <w:pStyle w:val="ListBullet"/>
        <w:ind w:left="720"/>
      </w:pPr>
      <w:r>
        <w:t>Shell Thickness slider + spinbox (0–10mm)</w:t>
      </w:r>
    </w:p>
    <w:p>
      <w:pPr>
        <w:pStyle w:val="ListBullet"/>
        <w:ind w:left="720"/>
      </w:pPr>
      <w:r>
        <w:t>Base Thickness slider + spinbox (0–10mm)</w:t>
      </w:r>
    </w:p>
    <w:p>
      <w:pPr>
        <w:pStyle w:val="ListBullet"/>
        <w:ind w:left="720"/>
      </w:pPr>
      <w:r>
        <w:t>Total Thickness label (auto-calculated, read-only)</w:t>
      </w:r>
    </w:p>
    <w:p>
      <w:pPr>
        <w:pStyle w:val="ListBullet"/>
        <w:ind w:left="720"/>
      </w:pPr>
      <w:r>
        <w:t>"Apply Thickness" button</w:t>
      </w:r>
    </w:p>
    <w:p>
      <w:pPr>
        <w:pStyle w:val="ListBullet"/>
        <w:ind w:left="720"/>
      </w:pPr>
      <w:r>
        <w:t>"Run Validation" button</w:t>
      </w:r>
    </w:p>
    <w:p>
      <w:pPr>
        <w:pStyle w:val="Heading2"/>
      </w:pPr>
      <w:r>
        <w:t>Tab 8: Export</w:t>
      </w:r>
    </w:p>
    <w:p>
      <w:pPr>
        <w:pStyle w:val="ListBullet"/>
        <w:ind w:left="720"/>
      </w:pPr>
      <w:r>
        <w:t>Format dropdown — STL, STEP, OBJ, 3DM</w:t>
      </w:r>
    </w:p>
    <w:p>
      <w:pPr>
        <w:pStyle w:val="ListBullet"/>
        <w:ind w:left="720"/>
      </w:pPr>
      <w:r>
        <w:t>Mesh Resolution dropdown — Draft, Standard, Fine, Ultra</w:t>
      </w:r>
    </w:p>
    <w:p>
      <w:pPr>
        <w:pStyle w:val="ListBullet"/>
        <w:ind w:left="720"/>
      </w:pPr>
      <w:r>
        <w:t>Export by Layer checkbox</w:t>
      </w:r>
    </w:p>
    <w:p>
      <w:pPr>
        <w:pStyle w:val="ListBullet"/>
        <w:ind w:left="720"/>
      </w:pPr>
      <w:r>
        <w:t>Include Rocker checkbox</w:t>
      </w:r>
    </w:p>
    <w:p>
      <w:pPr>
        <w:pStyle w:val="ListBullet"/>
        <w:ind w:left="720"/>
      </w:pPr>
      <w:r>
        <w:t>"Export..." button</w:t>
      </w:r>
    </w:p>
    <w:p>
      <w:pPr>
        <w:pStyle w:val="Heading2"/>
      </w:pPr>
      <w:r>
        <w:t>Status Bar (Bottom of Panel)</w:t>
      </w:r>
    </w:p>
    <w:p>
      <w:pPr>
        <w:pStyle w:val="ListBullet"/>
        <w:ind w:left="720"/>
      </w:pPr>
      <w:r>
        <w:t>"Select Last" button — runs OT_SetLast</w:t>
      </w:r>
    </w:p>
    <w:p>
      <w:pPr>
        <w:pStyle w:val="ListBullet"/>
        <w:ind w:left="720"/>
      </w:pPr>
      <w:r>
        <w:t>Last name label — shows currently selected shoe last</w:t>
      </w:r>
    </w:p>
    <w:p>
      <w:pPr>
        <w:pStyle w:val="ListBullet"/>
        <w:ind w:left="720"/>
      </w:pPr>
      <w:r>
        <w:t>Scan filename label — shows currently imported scan file</w:t>
      </w:r>
    </w:p>
    <w:p>
      <w:pPr>
        <w:pStyle w:val="ListBullet"/>
        <w:ind w:left="720"/>
      </w:pPr>
      <w:r>
        <w:t>"Reset All" button — clears all state and starts fresh</w:t>
      </w:r>
    </w:p>
    <w:p>
      <w:r>
        <w:br w:type="page"/>
      </w:r>
    </w:p>
    <w:p>
      <w:pPr>
        <w:pStyle w:val="Heading1"/>
      </w:pPr>
      <w:r>
        <w:t>7. Command Reference</w:t>
      </w:r>
    </w:p>
    <w:p>
      <w:r>
        <w:rPr>
          <w:b w:val="0"/>
          <w:i w:val="0"/>
        </w:rPr>
        <w:t>All commands can be typed directly into the Rhino command line. They all use the OT_ prefix.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OT_SetLast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Select shoe last and generate footprint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OT_ImportScan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Import foot scan mesh (STL/OBJ/PLY)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OT_OrientScan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Auto-orient scan so sole faces down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OT_ExtractPlantar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Extract NURBS plantar surface from scan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OT_GenerateOutline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 insole outline and flat insole shape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OT_AddArch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 medial arch support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OT_AddHeelCup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 U-shaped heel cup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OT_AddMetDome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 metatarsal dome pads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OT_AddPosting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 posting wedges for pronation/supination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OT_SetThickness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Split insole into cover/shell/base layers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OT_ValidateInsole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Validate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Run full validation checks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OT_RockerOutline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Generate rocker contact outline curve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OT_ExportInsole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Validate and export insole to file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OT_ResetAll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Clear all state and start fresh</w:t>
            </w:r>
          </w:p>
        </w:tc>
      </w:tr>
    </w:tbl>
    <w:p>
      <w:r>
        <w:br w:type="page"/>
      </w:r>
    </w:p>
    <w:p>
      <w:pPr>
        <w:pStyle w:val="Heading1"/>
      </w:pPr>
      <w:r>
        <w:t>8. Parameter Quick-Reference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Range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Unit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Outline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Perimeter Offset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Outline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Toe Extension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-5 to +10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Outline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Heel Extension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-5 to +10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Arch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0–20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Arch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Apex Position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0–100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%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Arch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Width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10–40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Arch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Blend Radius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Heel Cup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Depth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0–20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Heel Cup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Posterior Angle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90.0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70–110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Heel Cup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Lateral Flare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0–30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Heel Cup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Medial Flare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0–30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Heel Cup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Width 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50–100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%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Met Dome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Count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1–5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Posting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RF Medial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-15 to +15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Posting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RF Lateral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-15 to +15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Posting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FF Medial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-15 to +15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Posting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FF Lateral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-15 to +15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°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Posting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Split 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10–90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%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Thickness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Cover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Thickness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Shell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Thickness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Scan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Smoothing Passes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0–5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Mesh Tolerance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0.1 (Fine)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0.05–0.5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mm</w:t>
            </w:r>
          </w:p>
        </w:tc>
      </w:tr>
    </w:tbl>
    <w:p>
      <w:r>
        <w:br w:type="page"/>
      </w:r>
    </w:p>
    <w:p>
      <w:pPr>
        <w:pStyle w:val="Heading1"/>
      </w:pPr>
      <w:r>
        <w:t>9. Layer System</w:t>
      </w:r>
    </w:p>
    <w:p>
      <w:r>
        <w:rPr>
          <w:b w:val="0"/>
          <w:i w:val="0"/>
        </w:rPr>
        <w:t>The plugin automatically creates and manages layers for organizing geometry. Each step places its output on a specific layer with a designated color.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Layer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Color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OT_Preview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Footprint curve from shoe last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OT_FootScan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 Blue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Imported foot scan mesh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OT_PlantarSurface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Extracted NURBS plantar surface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OT_Outline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Orange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Insole perimeter outline curve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OT_Insole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Main insole solid (updated by all shape tools)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OT_Warnings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Thin-area warning point clouds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OT_RockerContact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Purple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Rocker contact outline curve</w:t>
            </w:r>
          </w:p>
        </w:tc>
      </w:tr>
    </w:tbl>
    <w:p>
      <w:r>
        <w:rPr>
          <w:b/>
          <w:color w:val="008000"/>
        </w:rPr>
        <w:t xml:space="preserve">TIP: </w:t>
      </w:r>
      <w:r>
        <w:rPr>
          <w:i/>
        </w:rPr>
        <w:t>You can toggle layer visibility in Rhino's Layers panel to show/hide different elements of your design.</w:t>
      </w:r>
    </w:p>
    <w:p>
      <w:r>
        <w:br w:type="page"/>
      </w:r>
    </w:p>
    <w:p>
      <w:pPr>
        <w:pStyle w:val="Heading1"/>
      </w:pPr>
      <w:r>
        <w:t>10. Testing Checklist</w:t>
      </w:r>
    </w:p>
    <w:p>
      <w:r>
        <w:rPr>
          <w:b w:val="0"/>
          <w:i w:val="0"/>
        </w:rPr>
        <w:t>Use this checklist to systematically test every feature of the plugin. Work through each item and verify the expected result.</w:t>
      </w:r>
    </w:p>
    <w:p>
      <w:pPr>
        <w:pStyle w:val="Heading2"/>
      </w:pPr>
      <w:r>
        <w:t>Installation &amp; Startup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Double-click OrthoticToolkit_v1.0.rhi and install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Rhino Package Installer opens; install completes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Restart Rhino 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errors on startup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View &gt; Panels &gt; Orthotic Toolkit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Dockable panel appears with 8 tabs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Type OT_ResetAll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"All state cleared." in command history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1: Select Last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Load a shoe last model into your Rhino 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Polysurface visible in viewport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"Select Last" or type OT_SetLast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Prompted to select polysurface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on the shoe last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Green footprint curve appears; status bar shows last 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2: Import Scan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"Import Scan..." in Tab 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File dialog opens with STL/OBJ/PLY filter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Select a foot scan 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Mesh imports; prompted to select in viewport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on the imported mesh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Mesh appears light blue on OT_FootScan layer; status bar shows filename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3: Orient &amp; Extract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"Auto-Orient" in Tab 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Mesh rotates; rotation angle reported in command 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Adjust smoothing slider to 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Slider label updates to "2"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"Extract Plantar Surface"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Yellow NURBS surface on OT_PlantarSurface layer; status shows point 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4: Generate Outline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 Perimeter Offset to 2mm in Tab 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Value shows 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"Generate Outline"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Orange outline curve + blue insole solid appear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5: Add Arch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 Height=10, Apex=50%, Width=20, Radius=3 in Tab 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Values update in sliders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"Apply Arch"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Insole updates with visible arch on medial side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6: Add Heel Cup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 Depth=12, Angle=90, Flares=10/10, Width=100% in Tab 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Values update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"Apply Heel Cup"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Insole updates with heel cup walls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7: Add Met Domes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 Dome Count=1 in Tab 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Value shows 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"Apply Met Domes"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Dome bump visible on forefoot area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8: Add Posting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 RF Medial=4, others=0, Split=50% in Tab 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Values update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"Apply Posting"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Rearfoot area tilts medially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9: Thickness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 Cover=2, Shell=3, Base=5 in Tab 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Total shows 10mm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"Apply Thickness"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Insole splits into layers; check for thin-area warnings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10: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"Run Validation" in Tab 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Dialog shows all 5 checks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Review 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Ideally shows "READY FOR EXPORT"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11: Export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Select STL format, Fine resolution in Tab 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Dropdowns update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"Export..."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File save dialog opens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Save 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STL file created at chosen location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Try STEP format export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STP file created successfully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Check "Export by Layer", export again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Three separate files created (_cover, _shell, _base)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Utility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Pass?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 "Reset All"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state cleared; panel labels reset; preview objects removed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Repeat workflow from Step 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 workflow works again from scratch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[ ]</w:t>
            </w:r>
          </w:p>
        </w:tc>
      </w:tr>
    </w:tbl>
    <w:p/>
    <w:p>
      <w:r>
        <w:br w:type="page"/>
      </w:r>
    </w:p>
    <w:p>
      <w:pPr>
        <w:pStyle w:val="Heading1"/>
      </w:pPr>
      <w:r>
        <w:t>11. Troubleshooting</w:t>
      </w:r>
    </w:p>
    <w:p>
      <w:r>
        <w:rPr>
          <w:b/>
        </w:rPr>
        <w:t xml:space="preserve">Problem: </w:t>
      </w:r>
      <w:r>
        <w:t>Panel does not appear in View &gt; Panels</w:t>
      </w:r>
    </w:p>
    <w:p>
      <w:r>
        <w:rPr>
          <w:b/>
          <w:color w:val="008000"/>
        </w:rPr>
        <w:t xml:space="preserve">Solution: </w:t>
      </w:r>
      <w:r>
        <w:t>Go to Tools &gt; Options &gt; Plug-ins. Find "Orthotic Toolkit" and make sure it is enabled (checked). Restart Rhino.</w:t>
      </w:r>
    </w:p>
    <w:p/>
    <w:p>
      <w:r>
        <w:rPr>
          <w:b/>
        </w:rPr>
        <w:t xml:space="preserve">Problem: </w:t>
      </w:r>
      <w:r>
        <w:t>"Unknown command" when typing OT_ commands</w:t>
      </w:r>
    </w:p>
    <w:p>
      <w:r>
        <w:rPr>
          <w:b/>
          <w:color w:val="008000"/>
        </w:rPr>
        <w:t xml:space="preserve">Solution: </w:t>
      </w:r>
      <w:r>
        <w:t>The plugin may not have loaded. Check the Plug-ins dialog and restart Rhino.</w:t>
      </w:r>
    </w:p>
    <w:p/>
    <w:p>
      <w:r>
        <w:rPr>
          <w:b/>
        </w:rPr>
        <w:t xml:space="preserve">Problem: </w:t>
      </w:r>
      <w:r>
        <w:t>Boolean union fails (arch, heel cup, or posting)</w:t>
      </w:r>
    </w:p>
    <w:p>
      <w:r>
        <w:rPr>
          <w:b/>
          <w:color w:val="008000"/>
        </w:rPr>
        <w:t xml:space="preserve">Solution: </w:t>
      </w:r>
      <w:r>
        <w:t>Try less extreme parameter values. Very tall arches (&gt;15mm) or very deep heel cups can cause geometry failures. Reduce the values and try again.</w:t>
      </w:r>
    </w:p>
    <w:p/>
    <w:p>
      <w:r>
        <w:rPr>
          <w:b/>
        </w:rPr>
        <w:t xml:space="preserve">Problem: </w:t>
      </w:r>
      <w:r>
        <w:t>Export produces an empty file</w:t>
      </w:r>
    </w:p>
    <w:p>
      <w:r>
        <w:rPr>
          <w:b/>
          <w:color w:val="008000"/>
        </w:rPr>
        <w:t xml:space="preserve">Solution: </w:t>
      </w:r>
      <w:r>
        <w:t>Run OT_ValidateInsole first. Ensure the status is "READY FOR EXPORT". If not, fix the reported issues.</w:t>
      </w:r>
    </w:p>
    <w:p/>
    <w:p>
      <w:r>
        <w:rPr>
          <w:b/>
        </w:rPr>
        <w:t xml:space="preserve">Problem: </w:t>
      </w:r>
      <w:r>
        <w:t>Scan import shows no mesh</w:t>
      </w:r>
    </w:p>
    <w:p>
      <w:r>
        <w:rPr>
          <w:b/>
          <w:color w:val="008000"/>
        </w:rPr>
        <w:t xml:space="preserve">Solution: </w:t>
      </w:r>
      <w:r>
        <w:t>Verify the file is a valid STL/OBJ/PLY. After import, you may need to click on the mesh in the viewport to select it.</w:t>
      </w:r>
    </w:p>
    <w:p/>
    <w:p>
      <w:r>
        <w:rPr>
          <w:b/>
        </w:rPr>
        <w:t xml:space="preserve">Problem: </w:t>
      </w:r>
      <w:r>
        <w:t>Plantar extraction gets too few points</w:t>
      </w:r>
    </w:p>
    <w:p>
      <w:r>
        <w:rPr>
          <w:b/>
          <w:color w:val="008000"/>
        </w:rPr>
        <w:t xml:space="preserve">Solution: </w:t>
      </w:r>
      <w:r>
        <w:t>The scan may not be correctly oriented. Run OT_OrientScan first. Also try reducing smoothing passes.</w:t>
      </w:r>
    </w:p>
    <w:p/>
    <w:p>
      <w:r>
        <w:rPr>
          <w:b/>
        </w:rPr>
        <w:t xml:space="preserve">Problem: </w:t>
      </w:r>
      <w:r>
        <w:t>Red warning points appear after thickness</w:t>
      </w:r>
    </w:p>
    <w:p>
      <w:r>
        <w:rPr>
          <w:b/>
          <w:color w:val="008000"/>
        </w:rPr>
        <w:t xml:space="preserve">Solution: </w:t>
      </w:r>
      <w:r>
        <w:t>Some areas of the insole are thinner than 2mm. Review the thin regions shown in the warning dialog and adjust your design parameters.</w:t>
      </w:r>
    </w:p>
    <w:p/>
    <w:p>
      <w:r>
        <w:rPr>
          <w:b/>
        </w:rPr>
        <w:t xml:space="preserve">Problem: </w:t>
      </w:r>
      <w:r>
        <w:t>Plugin crashes or shows an error dialog</w:t>
      </w:r>
    </w:p>
    <w:p>
      <w:r>
        <w:rPr>
          <w:b/>
          <w:color w:val="008000"/>
        </w:rPr>
        <w:t xml:space="preserve">Solution: </w:t>
      </w:r>
      <w:r>
        <w:t>The global exception handler will show details. Note the error message, restart Rhino, and try the operation again with different parameters.</w:t>
      </w:r>
    </w:p>
    <w:p/>
    <w:p>
      <w:r>
        <w:br w:type="page"/>
      </w:r>
    </w:p>
    <w:p>
      <w:pPr>
        <w:pStyle w:val="Heading1"/>
      </w:pPr>
      <w:r>
        <w:t>12. Tips &amp; Best Practices</w:t>
      </w:r>
    </w:p>
    <w:p>
      <w:pPr>
        <w:pStyle w:val="ListBullet"/>
        <w:ind w:left="720"/>
      </w:pPr>
      <w:r>
        <w:t>Always start with OT_SetLast before any other command. Most commands require a shoe last to be selected.</w:t>
      </w:r>
    </w:p>
    <w:p>
      <w:pPr>
        <w:pStyle w:val="ListBullet"/>
        <w:ind w:left="720"/>
      </w:pPr>
      <w:r>
        <w:t>Save your Rhino file frequently. The plugin state does not persist after closing Rhino.</w:t>
      </w:r>
    </w:p>
    <w:p>
      <w:pPr>
        <w:pStyle w:val="ListBullet"/>
        <w:ind w:left="720"/>
      </w:pPr>
      <w:r>
        <w:t>Use the default parameter values first, then adjust incrementally to see their effect.</w:t>
      </w:r>
    </w:p>
    <w:p>
      <w:pPr>
        <w:pStyle w:val="ListBullet"/>
        <w:ind w:left="720"/>
      </w:pPr>
      <w:r>
        <w:t>If a boolean operation fails, undo (Ctrl+Z) and try with smaller parameter values.</w:t>
      </w:r>
    </w:p>
    <w:p>
      <w:pPr>
        <w:pStyle w:val="ListBullet"/>
        <w:ind w:left="720"/>
      </w:pPr>
      <w:r>
        <w:t>For 3D printing, always run validation and export as STL with Fine (0.1mm) resolution.</w:t>
      </w:r>
    </w:p>
    <w:p>
      <w:pPr>
        <w:pStyle w:val="ListBullet"/>
        <w:ind w:left="720"/>
      </w:pPr>
      <w:r>
        <w:t>For CAD interchange with engineering software, use STEP format.</w:t>
      </w:r>
    </w:p>
    <w:p>
      <w:pPr>
        <w:pStyle w:val="ListBullet"/>
        <w:ind w:left="720"/>
      </w:pPr>
      <w:r>
        <w:t>Toggle layer visibility (Rhino Layers panel) to inspect individual design elements.</w:t>
      </w:r>
    </w:p>
    <w:p>
      <w:pPr>
        <w:pStyle w:val="ListBullet"/>
        <w:ind w:left="720"/>
      </w:pPr>
      <w:r>
        <w:t>The "Export by Layer" option is useful when each layer will be manufactured from a different material.</w:t>
      </w:r>
    </w:p>
    <w:p>
      <w:pPr>
        <w:pStyle w:val="ListBullet"/>
        <w:ind w:left="720"/>
      </w:pPr>
      <w:r>
        <w:t>Use OT_ResetAll to start a completely fresh design without restarting Rhino.</w:t>
      </w:r>
    </w:p>
    <w:p>
      <w:pPr>
        <w:pStyle w:val="ListBullet"/>
        <w:ind w:left="720"/>
      </w:pPr>
      <w:r>
        <w:t>Keep foot scan meshes under 100K vertices for best performance. Decimate larger scans in your scanning software before import.</w:t>
      </w:r>
    </w:p>
    <w:p>
      <w:pPr>
        <w:pStyle w:val="ListBullet"/>
        <w:ind w:left="720"/>
      </w:pPr>
      <w:r>
        <w:t>The smoothing slider (0–5 passes) on the Foot Scan tab lets you control plantar surface smoothness. 2 passes is a good default.</w:t>
      </w:r>
    </w:p>
    <w:p>
      <w:pPr>
        <w:pStyle w:val="ListBullet"/>
        <w:ind w:left="720"/>
      </w:pPr>
      <w:r>
        <w:t>Use the rocker outline (Include Rocker checkbox) if your manufacturing process requires a rocker-bottom contact reference.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