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71F" w:rsidRDefault="00BD371F" w:rsidP="00BD371F">
      <w:pPr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29845</wp:posOffset>
            </wp:positionH>
            <wp:positionV relativeFrom="paragraph">
              <wp:posOffset>0</wp:posOffset>
            </wp:positionV>
            <wp:extent cx="1421765" cy="533400"/>
            <wp:effectExtent l="19050" t="0" r="6985" b="0"/>
            <wp:wrapNone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76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5B1E">
        <w:rPr>
          <w:rFonts w:ascii="Arial" w:hAnsi="Arial" w:cs="Arial"/>
          <w:b/>
          <w:bCs/>
          <w:color w:val="000000"/>
          <w:sz w:val="24"/>
          <w:szCs w:val="24"/>
        </w:rPr>
        <w:t xml:space="preserve">COLLEGE OF </w:t>
      </w:r>
      <w:r>
        <w:rPr>
          <w:rFonts w:ascii="Arial" w:hAnsi="Arial" w:cs="Arial"/>
          <w:b/>
          <w:bCs/>
          <w:color w:val="000000"/>
          <w:sz w:val="24"/>
          <w:szCs w:val="24"/>
        </w:rPr>
        <w:t>COMPUTER &amp; INFORMATION SCIENCES</w:t>
      </w:r>
      <w:r>
        <w:rPr>
          <w:rFonts w:ascii="Arial" w:hAnsi="Arial" w:cs="Arial"/>
          <w:b/>
          <w:bCs/>
          <w:color w:val="000000"/>
          <w:sz w:val="24"/>
          <w:szCs w:val="24"/>
        </w:rPr>
        <w:br/>
        <w:t>PROGRAM OF STUDY</w:t>
      </w:r>
    </w:p>
    <w:p w:rsidR="002B7026" w:rsidRPr="00D114C4" w:rsidRDefault="00123695" w:rsidP="00BD371F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left:0;text-align:left;margin-left:.75pt;margin-top:247.95pt;width:257.45pt;height:200.95pt;z-index:251698176;mso-width-percent:400;mso-width-percent:400;mso-width-relative:margin;mso-height-relative:margin">
            <v:textbox>
              <w:txbxContent>
                <w:p w:rsidR="00BD371F" w:rsidRDefault="00BD371F" w:rsidP="00BD371F">
                  <w:pPr>
                    <w:autoSpaceDE w:val="0"/>
                    <w:autoSpaceDN w:val="0"/>
                    <w:adjustRightInd w:val="0"/>
                    <w:spacing w:after="0" w:line="288" w:lineRule="auto"/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u w:val="single"/>
                    </w:rPr>
                    <w:t>MS in Database Technologies Electives</w:t>
                  </w:r>
                </w:p>
                <w:p w:rsidR="00BD371F" w:rsidRDefault="00BD371F" w:rsidP="00BD371F">
                  <w:pPr>
                    <w:autoSpaceDE w:val="0"/>
                    <w:autoSpaceDN w:val="0"/>
                    <w:adjustRightInd w:val="0"/>
                    <w:spacing w:after="0" w:line="288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Three Database electives are required for degree</w:t>
                  </w: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. </w:t>
                  </w:r>
                </w:p>
                <w:p w:rsidR="00BD371F" w:rsidRDefault="00BD371F" w:rsidP="00BD371F">
                  <w:pPr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88" w:lineRule="auto"/>
                    <w:ind w:left="360" w:hanging="360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MSCD 640 – Oracle Database Administration</w:t>
                  </w:r>
                </w:p>
                <w:p w:rsidR="00BD371F" w:rsidRDefault="00BD371F" w:rsidP="00BD371F">
                  <w:pPr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88" w:lineRule="auto"/>
                    <w:ind w:left="360" w:hanging="360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MSCD 642 – Database Backup and Recovery</w:t>
                  </w:r>
                </w:p>
                <w:p w:rsidR="00BD371F" w:rsidRDefault="00BD371F" w:rsidP="00BD371F">
                  <w:pPr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88" w:lineRule="auto"/>
                    <w:ind w:left="360" w:hanging="360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MSCD 644 – Database Performance Tuning</w:t>
                  </w:r>
                </w:p>
                <w:p w:rsidR="00BD371F" w:rsidRDefault="00BD371F" w:rsidP="00BD371F">
                  <w:pPr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88" w:lineRule="auto"/>
                    <w:ind w:left="360" w:hanging="360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MSCD 650 – PL/SQL Programming</w:t>
                  </w:r>
                </w:p>
                <w:p w:rsidR="009937B8" w:rsidRDefault="009937B8" w:rsidP="00BD371F">
                  <w:pPr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88" w:lineRule="auto"/>
                    <w:ind w:left="360" w:hanging="360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</w:t>
                  </w:r>
                  <w:r w:rsidR="00653FF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SCD 661 – Business Intelligence </w:t>
                  </w: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and Analytics</w:t>
                  </w:r>
                </w:p>
                <w:p w:rsidR="00123695" w:rsidRDefault="00123695" w:rsidP="00BD371F">
                  <w:pPr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88" w:lineRule="auto"/>
                    <w:ind w:left="360" w:hanging="360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MSCD 664 – Introduction to NoSQL Databases</w:t>
                  </w:r>
                </w:p>
                <w:p w:rsidR="00BD371F" w:rsidRDefault="00BD371F" w:rsidP="00BD371F">
                  <w:pPr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88" w:lineRule="auto"/>
                    <w:ind w:left="360" w:hanging="360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MSCD 670 – Middleware Architectures and Database Applications</w:t>
                  </w:r>
                </w:p>
                <w:p w:rsidR="00BD371F" w:rsidRDefault="004A7F4F" w:rsidP="00BD371F">
                  <w:pPr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88" w:lineRule="auto"/>
                    <w:ind w:left="360" w:hanging="360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MSCD 675 – Database Technologies and SOA</w:t>
                  </w:r>
                </w:p>
                <w:p w:rsidR="00BD371F" w:rsidRPr="00BD371F" w:rsidRDefault="004A7F4F" w:rsidP="00BD371F">
                  <w:pPr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88" w:lineRule="auto"/>
                    <w:ind w:left="360" w:hanging="360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MSCD 681 – Data Warehouse Design</w:t>
                  </w:r>
                </w:p>
              </w:txbxContent>
            </v:textbox>
          </v:shape>
        </w:pict>
      </w:r>
      <w:r w:rsidR="00C04D7D">
        <w:rPr>
          <w:noProof/>
          <w:sz w:val="40"/>
          <w:szCs w:val="40"/>
        </w:rPr>
        <w:pict>
          <v:shape id="_x0000_s1096" type="#_x0000_t202" style="position:absolute;left:0;text-align:left;margin-left:601.15pt;margin-top:154.7pt;width:46.05pt;height:34.8pt;z-index:251746304;mso-height-percent:200;mso-height-percent:200;mso-width-relative:margin;mso-height-relative:margin" filled="f" stroked="f">
            <v:textbox style="mso-next-textbox:#_x0000_s1096;mso-fit-shape-to-text:t">
              <w:txbxContent>
                <w:p w:rsidR="00987FED" w:rsidRPr="00E41CE9" w:rsidRDefault="00DD5A77" w:rsidP="00987FE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OR</w:t>
                  </w:r>
                </w:p>
              </w:txbxContent>
            </v:textbox>
          </v:shape>
        </w:pict>
      </w:r>
      <w:r w:rsidR="00C04D7D">
        <w:rPr>
          <w:noProof/>
          <w:sz w:val="40"/>
          <w:szCs w:val="40"/>
        </w:rPr>
        <w:pict>
          <v:shape id="_x0000_s1097" type="#_x0000_t202" style="position:absolute;left:0;text-align:left;margin-left:600.5pt;margin-top:101pt;width:47.1pt;height:26.2pt;z-index:251747328;mso-width-relative:margin;mso-height-relative:margin" filled="f" stroked="f">
            <v:textbox style="mso-next-textbox:#_x0000_s1097">
              <w:txbxContent>
                <w:p w:rsidR="00987FED" w:rsidRPr="00DD5A77" w:rsidRDefault="00DD5A77" w:rsidP="00DD5A7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D5A7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OR</w:t>
                  </w:r>
                </w:p>
              </w:txbxContent>
            </v:textbox>
          </v:shape>
        </w:pict>
      </w:r>
      <w:r w:rsidR="00C04D7D" w:rsidRPr="00C04D7D">
        <w:rPr>
          <w:rFonts w:ascii="Arial" w:hAnsi="Arial" w:cs="Arial"/>
          <w:b/>
          <w:bCs/>
          <w:noProof/>
          <w:color w:val="000000"/>
          <w:sz w:val="40"/>
          <w:szCs w:val="40"/>
          <w:lang w:eastAsia="zh-TW"/>
        </w:rPr>
        <w:pict>
          <v:shape id="_x0000_s1094" type="#_x0000_t202" style="position:absolute;left:0;text-align:left;margin-left:6.1pt;margin-top:5.5pt;width:95.9pt;height:39.7pt;z-index:251745280;mso-height-percent:200;mso-height-percent:200;mso-width-relative:margin;mso-height-relative:margin">
            <v:textbox style="mso-fit-shape-to-text:t">
              <w:txbxContent>
                <w:p w:rsidR="00707BD3" w:rsidRDefault="00707BD3" w:rsidP="00707BD3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07BD3">
                    <w:rPr>
                      <w:rFonts w:ascii="Times New Roman" w:hAnsi="Times New Roman" w:cs="Times New Roman"/>
                      <w:sz w:val="16"/>
                      <w:szCs w:val="16"/>
                    </w:rPr>
                    <w:t>3333 Regis Boulevard</w:t>
                  </w:r>
                  <w:r w:rsidRPr="00707BD3">
                    <w:rPr>
                      <w:rFonts w:ascii="Times New Roman" w:hAnsi="Times New Roman" w:cs="Times New Roman"/>
                      <w:sz w:val="16"/>
                      <w:szCs w:val="16"/>
                    </w:rPr>
                    <w:br/>
                    <w:t>Mail Code L-12</w:t>
                  </w:r>
                  <w:r w:rsidRPr="00707BD3">
                    <w:rPr>
                      <w:rFonts w:ascii="Times New Roman" w:hAnsi="Times New Roman" w:cs="Times New Roman"/>
                      <w:sz w:val="16"/>
                      <w:szCs w:val="16"/>
                    </w:rPr>
                    <w:br/>
                    <w:t>Denver, CO 80221-1099</w:t>
                  </w:r>
                </w:p>
                <w:p w:rsidR="004240FE" w:rsidRDefault="004240FE" w:rsidP="00707BD3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4240FE" w:rsidRPr="00707BD3" w:rsidRDefault="004240FE" w:rsidP="00707BD3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303-964-6107</w:t>
                  </w:r>
                </w:p>
              </w:txbxContent>
            </v:textbox>
          </v:shape>
        </w:pict>
      </w:r>
      <w:r w:rsidR="00C04D7D">
        <w:rPr>
          <w:noProof/>
          <w:sz w:val="40"/>
          <w:szCs w:val="40"/>
        </w:rPr>
        <w:pict>
          <v:group id="_x0000_s1093" style="position:absolute;left:0;text-align:left;margin-left:-4.7pt;margin-top:34.85pt;width:652.3pt;height:201.6pt;z-index:251743232" coordorigin="1338,2744" coordsize="13046,4032">
            <v:roundrect id="_x0000_s1026" style="position:absolute;left:1338;top:4184;width:1440;height:1152" arcsize="10923f" o:regroupid="5" fillcolor="#95b3d7 [1940]" strokecolor="#f2f2f2 [3041]" strokeweight="3pt">
              <v:shadow on="t" type="perspective" color="#243f60 [1604]" opacity=".5" offset="1pt" offset2="-1pt"/>
              <v:textbox style="mso-next-textbox:#_x0000_s1026">
                <w:txbxContent>
                  <w:p w:rsidR="00872618" w:rsidRPr="00872618" w:rsidRDefault="00872618" w:rsidP="00872618">
                    <w:pPr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872618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MSCC 610</w:t>
                    </w:r>
                    <w:r w:rsidRPr="00872618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br/>
                      <w:t xml:space="preserve">Information Technology </w:t>
                    </w:r>
                    <w:r w:rsidRPr="00872618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br/>
                      <w:t>Concepts</w:t>
                    </w:r>
                  </w:p>
                </w:txbxContent>
              </v:textbox>
            </v:roundrect>
            <v:roundrect id="_x0000_s1034" style="position:absolute;left:10889;top:4328;width:1440;height:864" arcsize="10923f" o:regroupid="5" fillcolor="#95b3d7 [1940]" strokecolor="#f2f2f2 [3041]" strokeweight="3pt">
              <v:shadow on="t" type="perspective" color="#243f60 [1604]" opacity=".5" offset="1pt" offset2="-1pt"/>
              <v:textbox style="mso-next-textbox:#_x0000_s1034">
                <w:txbxContent>
                  <w:p w:rsidR="00BE6352" w:rsidRPr="00872618" w:rsidRDefault="0090742B" w:rsidP="00BE6352">
                    <w:pPr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MSCC 630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br/>
                      <w:t>Enterprise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br/>
                      <w:t>Architecture</w:t>
                    </w:r>
                    <w:proofErr w:type="gramEnd"/>
                  </w:p>
                </w:txbxContent>
              </v:textbox>
            </v:roundrect>
            <v:roundrect id="_x0000_s1036" style="position:absolute;left:7069;top:4184;width:1440;height:1152" arcsize="10923f" o:regroupid="5" fillcolor="#95b3d7 [1940]" strokecolor="#f2f2f2 [3041]" strokeweight="3pt">
              <v:shadow on="t" type="perspective" color="#243f60 [1604]" opacity=".5" offset="1pt" offset2="-1pt"/>
              <v:textbox style="mso-next-textbox:#_x0000_s1036">
                <w:txbxContent>
                  <w:p w:rsidR="00BE6352" w:rsidRPr="00872618" w:rsidRDefault="00BE6352" w:rsidP="00BE6352">
                    <w:pPr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872618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MSCC </w:t>
                    </w:r>
                    <w:r w:rsidR="0090742B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697</w:t>
                    </w:r>
                    <w:r w:rsidR="0090742B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br/>
                    </w:r>
                    <w:proofErr w:type="gramStart"/>
                    <w:r w:rsidR="0090742B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IT</w:t>
                    </w:r>
                    <w:proofErr w:type="gramEnd"/>
                    <w:r w:rsidR="0090742B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br/>
                      <w:t>Research</w:t>
                    </w:r>
                    <w:r w:rsidR="0090742B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br/>
                      <w:t>Methods</w:t>
                    </w:r>
                  </w:p>
                </w:txbxContent>
              </v:textbox>
            </v:roundrect>
            <v:group id="_x0000_s1085" style="position:absolute;left:12656;top:3176;width:1728;height:3168" coordorigin="12656,3143" coordsize="1728,3168"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_x0000_s1058" type="#_x0000_t87" style="position:absolute;left:12656;top:3143;width:288;height:3168" o:regroupid="5" fillcolor="#95b3d7 [1940]" strokecolor="black [3213]" strokeweight="1pt">
                <v:shadow type="perspective" color="#243f60 [1604]" opacity=".5" offset="1pt" offset2="-1pt"/>
              </v:shape>
              <v:group id="_x0000_s1065" style="position:absolute;left:12930;top:3210;width:1454;height:3035" coordorigin="12922,3381" coordsize="1454,3035" o:regroupid="5">
                <v:roundrect id="_x0000_s1033" style="position:absolute;left:12922;top:3381;width:1454;height:864" arcsize="10923f" o:regroupid="4" fillcolor="#95b3d7 [1940]" strokecolor="#f2f2f2 [3041]" strokeweight="3pt">
                  <v:shadow on="t" type="perspective" color="#243f60 [1604]" opacity=".5" offset="1pt" offset2="-1pt"/>
                  <v:textbox style="mso-next-textbox:#_x0000_s1033">
                    <w:txbxContent>
                      <w:p w:rsidR="00BE6352" w:rsidRPr="00872618" w:rsidRDefault="00BE6352" w:rsidP="00BE6352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gramStart"/>
                        <w:r w:rsidRPr="00872618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MSCC </w:t>
                        </w:r>
                        <w:r w:rsidR="0090742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693</w:t>
                        </w:r>
                        <w:r w:rsidR="0090742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br/>
                          <w:t>Graduate Capstone</w:t>
                        </w:r>
                        <w:proofErr w:type="gramEnd"/>
                      </w:p>
                    </w:txbxContent>
                  </v:textbox>
                </v:roundrect>
                <v:roundrect id="_x0000_s1043" style="position:absolute;left:12922;top:4466;width:1454;height:864" arcsize="10923f" o:regroupid="4" fillcolor="#95b3d7 [1940]" strokecolor="#f2f2f2 [3041]" strokeweight="3pt">
                  <v:shadow on="t" type="perspective" color="#243f60 [1604]" opacity=".5" offset="1pt" offset2="-1pt"/>
                  <v:textbox style="mso-next-textbox:#_x0000_s1043">
                    <w:txbxContent>
                      <w:p w:rsidR="0090742B" w:rsidRPr="00872618" w:rsidRDefault="0090742B" w:rsidP="0090742B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MSCD 692/696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br/>
                          <w:t>Database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br/>
                          <w:t>Practicum I/II</w:t>
                        </w:r>
                        <w:r w:rsidR="00623426" w:rsidRPr="00707BD3"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  <w:t>*</w:t>
                        </w:r>
                      </w:p>
                    </w:txbxContent>
                  </v:textbox>
                </v:roundrect>
                <v:roundrect id="_x0000_s1044" style="position:absolute;left:12922;top:5552;width:1454;height:864" arcsize="10923f" o:regroupid="4" fillcolor="#95b3d7 [1940]" strokecolor="#f2f2f2 [3041]" strokeweight="3pt">
                  <v:shadow on="t" type="perspective" color="#243f60 [1604]" opacity=".5" offset="1pt" offset2="-1pt"/>
                  <v:textbox style="mso-next-textbox:#_x0000_s1044">
                    <w:txbxContent>
                      <w:p w:rsidR="00BE6352" w:rsidRPr="00872618" w:rsidRDefault="00BE6352" w:rsidP="00BE6352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872618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MSCC</w:t>
                        </w:r>
                        <w:r w:rsidR="0090742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proofErr w:type="gramStart"/>
                        <w:r w:rsidR="0090742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698</w:t>
                        </w:r>
                        <w:r w:rsidR="0090742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br/>
                          <w:t>Graduate</w:t>
                        </w:r>
                        <w:r w:rsidR="0090742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br/>
                          <w:t>Thesis</w:t>
                        </w:r>
                        <w:proofErr w:type="gramEnd"/>
                      </w:p>
                    </w:txbxContent>
                  </v:textbox>
                </v:roundrect>
              </v:group>
            </v:group>
            <v:group id="_x0000_s1083" style="position:absolute;left:5088;top:3823;width:1655;height:1873" coordorigin="4956,3728" coordsize="1655,1873">
              <v:group id="_x0000_s1063" style="position:absolute;left:5064;top:3809;width:1440;height:1712" coordorigin="5068,4104" coordsize="1440,1712" o:regroupid="5">
                <v:roundrect id="_x0000_s1037" style="position:absolute;left:5068;top:4104;width:1440;height:720" arcsize="10923f" o:regroupid="2" fillcolor="#95b3d7 [1940]" strokecolor="#f2f2f2 [3041]" strokeweight="3pt">
                  <v:shadow on="t" type="perspective" color="#243f60 [1604]" opacity=".5" offset="1pt" offset2="-1pt"/>
                  <v:textbox style="mso-next-textbox:#_x0000_s1037">
                    <w:txbxContent>
                      <w:p w:rsidR="00BE6352" w:rsidRPr="00872618" w:rsidRDefault="00BE6352" w:rsidP="00BE6352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MSCD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br/>
                          <w:t>Elective</w:t>
                        </w:r>
                        <w:r w:rsidR="0090742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(1)</w:t>
                        </w:r>
                      </w:p>
                    </w:txbxContent>
                  </v:textbox>
                </v:roundrect>
                <v:roundrect id="_x0000_s1039" style="position:absolute;left:5068;top:5096;width:1440;height:720" arcsize="10923f" o:regroupid="2" fillcolor="#95b3d7 [1940]" strokecolor="#f2f2f2 [3041]" strokeweight="3pt">
                  <v:shadow on="t" type="perspective" color="#243f60 [1604]" opacity=".5" offset="1pt" offset2="-1pt"/>
                  <v:textbox style="mso-next-textbox:#_x0000_s1039">
                    <w:txbxContent>
                      <w:p w:rsidR="00BE6352" w:rsidRPr="00872618" w:rsidRDefault="00BE6352" w:rsidP="00BE6352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MSCD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br/>
                          <w:t>Elective</w:t>
                        </w:r>
                        <w:r w:rsidR="0090742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(2)</w:t>
                        </w:r>
                      </w:p>
                    </w:txbxContent>
                  </v:textbox>
                </v:roundrect>
              </v:group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_x0000_s1078" type="#_x0000_t85" style="position:absolute;left:4956;top:3728;width:144;height:1872" fillcolor="#95b3d7 [1940]" strokecolor="black [3213]" strokeweight="1pt">
                <v:shadow type="perspective" color="#243f60 [1604]" opacity=".5" offset="1pt" offset2="-1pt"/>
              </v:shape>
              <v:shapetype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_x0000_s1080" type="#_x0000_t86" style="position:absolute;left:6467;top:3729;width:144;height:1872" fillcolor="#95b3d7 [1940]" strokecolor="black [3213]" strokeweight="1pt">
                <v:shadow type="perspective" color="#243f60 [1604]" opacity=".5" offset="1pt" offset2="-1pt"/>
              </v:shape>
            </v:group>
            <v:group id="_x0000_s1084" style="position:absolute;left:8835;top:2744;width:1728;height:4032" coordorigin="8828,2744" coordsize="1728,4032">
              <v:group id="_x0000_s1064" style="position:absolute;left:8972;top:2816;width:1441;height:3887" coordorigin="8997,2960" coordsize="1441,3887" o:regroupid="5">
                <v:roundrect id="_x0000_s1035" style="position:absolute;left:8998;top:2960;width:1440;height:720" arcsize="10923f" o:regroupid="3" fillcolor="#95b3d7 [1940]" strokecolor="#f2f2f2 [3041]" strokeweight="3pt">
                  <v:shadow on="t" type="perspective" color="#243f60 [1604]" opacity=".5" offset="1pt" offset2="-1pt"/>
                  <v:textbox style="mso-next-textbox:#_x0000_s1035">
                    <w:txbxContent>
                      <w:p w:rsidR="00BE6352" w:rsidRPr="00872618" w:rsidRDefault="00BE6352" w:rsidP="00BE6352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872618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MSC</w:t>
                        </w:r>
                        <w:r w:rsidR="0090742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D</w:t>
                        </w:r>
                        <w:r w:rsidR="0090742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br/>
                          <w:t>Elective (3)</w:t>
                        </w:r>
                        <w:r w:rsidR="00623426" w:rsidRPr="00707BD3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*</w:t>
                        </w:r>
                      </w:p>
                    </w:txbxContent>
                  </v:textbox>
                </v:roundrect>
                <v:roundrect id="_x0000_s1040" style="position:absolute;left:8998;top:4015;width:1440;height:720" arcsize="10923f" o:regroupid="3" fillcolor="#95b3d7 [1940]" strokecolor="#f2f2f2 [3041]" strokeweight="3pt">
                  <v:shadow on="t" type="perspective" color="#243f60 [1604]" opacity=".5" offset="1pt" offset2="-1pt"/>
                  <v:textbox style="mso-next-textbox:#_x0000_s1040">
                    <w:txbxContent>
                      <w:p w:rsidR="00BE6352" w:rsidRPr="00872618" w:rsidRDefault="0090742B" w:rsidP="00BE6352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General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br/>
                          <w:t>Elective (1)</w:t>
                        </w:r>
                      </w:p>
                    </w:txbxContent>
                  </v:textbox>
                </v:roundrect>
                <v:roundrect id="_x0000_s1041" style="position:absolute;left:8998;top:5071;width:1440;height:720" arcsize="10923f" o:regroupid="3" fillcolor="#95b3d7 [1940]" strokecolor="#f2f2f2 [3041]" strokeweight="3pt">
                  <v:shadow on="t" type="perspective" color="#243f60 [1604]" opacity=".5" offset="1pt" offset2="-1pt"/>
                  <v:textbox style="mso-next-textbox:#_x0000_s1041">
                    <w:txbxContent>
                      <w:p w:rsidR="00BE6352" w:rsidRPr="00872618" w:rsidRDefault="0090742B" w:rsidP="00BE6352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General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br/>
                          <w:t>Elective (2)</w:t>
                        </w:r>
                      </w:p>
                    </w:txbxContent>
                  </v:textbox>
                </v:roundrect>
                <v:roundrect id="_x0000_s1042" style="position:absolute;left:8997;top:6127;width:1440;height:720" arcsize="10923f" o:regroupid="3" fillcolor="#95b3d7 [1940]" strokecolor="#f2f2f2 [3041]" strokeweight="3pt">
                  <v:shadow on="t" type="perspective" color="#243f60 [1604]" opacity=".5" offset="1pt" offset2="-1pt"/>
                  <v:textbox style="mso-next-textbox:#_x0000_s1042">
                    <w:txbxContent>
                      <w:p w:rsidR="00BE6352" w:rsidRPr="00872618" w:rsidRDefault="0090742B" w:rsidP="00BE6352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General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br/>
                          <w:t>Elective (3)</w:t>
                        </w:r>
                      </w:p>
                    </w:txbxContent>
                  </v:textbox>
                </v:roundrect>
              </v:group>
              <v:shape id="_x0000_s1079" type="#_x0000_t85" style="position:absolute;left:8828;top:2744;width:144;height:4032" fillcolor="#95b3d7 [1940]" strokecolor="black [3213]" strokeweight="1pt">
                <v:shadow type="perspective" color="#243f60 [1604]" opacity=".5" offset="1pt" offset2="-1pt"/>
              </v:shape>
              <v:shape id="_x0000_s1081" type="#_x0000_t86" style="position:absolute;left:10412;top:2744;width:144;height:4032" fillcolor="#95b3d7 [1940]" strokecolor="black [3213]" strokeweight="1pt">
                <v:shadow type="perspective" color="#243f60 [1604]" opacity=".5" offset="1pt" offset2="-1pt"/>
              </v:shape>
            </v:group>
            <v:group id="_x0000_s1086" style="position:absolute;left:3104;top:3680;width:1658;height:2161" coordorigin="2952,3728" coordsize="1658,2161">
              <v:group id="_x0000_s1062" style="position:absolute;left:3061;top:3842;width:1440;height:1932" coordorigin="3099,3960" coordsize="1440,1932" o:regroupid="6">
                <v:roundrect id="_x0000_s1032" style="position:absolute;left:3099;top:3960;width:1440;height:864" arcsize="10923f" o:regroupid="1" fillcolor="#95b3d7 [1940]" strokecolor="#f2f2f2 [3041]" strokeweight="3pt">
                  <v:shadow on="t" type="perspective" color="#243f60 [1604]" opacity=".5" offset="1pt" offset2="-1pt"/>
                  <v:textbox style="mso-next-textbox:#_x0000_s1032">
                    <w:txbxContent>
                      <w:p w:rsidR="00BE6352" w:rsidRPr="00872618" w:rsidRDefault="00BE6352" w:rsidP="00BE6352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MSCD 600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br/>
                          <w:t>Database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br/>
                          <w:t>Architecture</w:t>
                        </w:r>
                        <w:proofErr w:type="gramEnd"/>
                      </w:p>
                    </w:txbxContent>
                  </v:textbox>
                </v:roundrect>
                <v:roundrect id="_x0000_s1038" style="position:absolute;left:3099;top:5028;width:1440;height:864" arcsize="10923f" o:regroupid="1" fillcolor="#95b3d7 [1940]" strokecolor="#f2f2f2 [3041]" strokeweight="3pt">
                  <v:shadow on="t" type="perspective" color="#243f60 [1604]" opacity=".5" offset="1pt" offset2="-1pt"/>
                  <v:textbox style="mso-next-textbox:#_x0000_s1038">
                    <w:txbxContent>
                      <w:p w:rsidR="00BE6352" w:rsidRPr="00872618" w:rsidRDefault="00BE6352" w:rsidP="00BE6352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MSCD 610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br/>
                          <w:t xml:space="preserve">Database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br/>
                          <w:t>Concepts</w:t>
                        </w:r>
                      </w:p>
                    </w:txbxContent>
                  </v:textbox>
                </v:roundrect>
              </v:group>
              <v:shape id="_x0000_s1076" type="#_x0000_t85" style="position:absolute;left:2952;top:3729;width:144;height:2160" o:regroupid="6" fillcolor="#95b3d7 [1940]" strokecolor="black [3213]" strokeweight="1pt">
                <v:shadow type="perspective" color="#243f60 [1604]" opacity=".5" offset="1pt" offset2="-1pt"/>
              </v:shape>
              <v:shape id="_x0000_s1077" type="#_x0000_t86" style="position:absolute;left:4466;top:3728;width:144;height:2160" o:regroupid="6" fillcolor="#95b3d7 [1940]" strokecolor="black [3213]" strokeweight="1pt">
                <v:shadow type="perspective" color="#243f60 [1604]" opacity=".5" offset="1pt" offset2="-1pt"/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87" type="#_x0000_t32" style="position:absolute;left:2832;top:4760;width:272;height:1" o:connectortype="straight" strokecolor="black [3213]" strokeweight="1pt">
              <v:stroke endarrow="block"/>
              <v:shadow type="perspective" color="#243f60 [1604]" opacity=".5" offset="1pt" offset2="-1pt"/>
            </v:shape>
            <v:shape id="_x0000_s1088" type="#_x0000_t32" style="position:absolute;left:4762;top:4760;width:326;height:1" o:connectortype="straight" strokecolor="black [3213]" strokeweight="1pt">
              <v:stroke endarrow="block"/>
              <v:shadow type="perspective" color="#243f60 [1604]" opacity=".5" offset="1pt" offset2="-1pt"/>
            </v:shape>
            <v:shape id="_x0000_s1089" type="#_x0000_t32" style="position:absolute;left:6743;top:4759;width:272;height:1" o:connectortype="straight" strokecolor="black [3213]" strokeweight="1pt">
              <v:stroke endarrow="block"/>
              <v:shadow type="perspective" color="#243f60 [1604]" opacity=".5" offset="1pt" offset2="-1pt"/>
            </v:shape>
            <v:shape id="_x0000_s1090" type="#_x0000_t32" style="position:absolute;left:8563;top:4759;width:272;height:1" o:connectortype="straight" strokecolor="black [3213]" strokeweight="1pt">
              <v:stroke endarrow="block"/>
              <v:shadow type="perspective" color="#243f60 [1604]" opacity=".5" offset="1pt" offset2="-1pt"/>
            </v:shape>
            <v:shape id="_x0000_s1091" type="#_x0000_t32" style="position:absolute;left:10563;top:4760;width:272;height:1" o:connectortype="straight" strokecolor="black [3213]" strokeweight="1pt">
              <v:stroke endarrow="block"/>
              <v:shadow type="perspective" color="#243f60 [1604]" opacity=".5" offset="1pt" offset2="-1pt"/>
            </v:shape>
            <v:shape id="_x0000_s1092" type="#_x0000_t32" style="position:absolute;left:12384;top:4760;width:272;height:1" o:connectortype="straight" strokecolor="black [3213]" strokeweight="1pt">
              <v:stroke endarrow="block"/>
              <v:shadow type="perspective" color="#243f60 [1604]" opacity=".5" offset="1pt" offset2="-1pt"/>
            </v:shape>
          </v:group>
        </w:pict>
      </w:r>
      <w:r w:rsidR="00C04D7D">
        <w:rPr>
          <w:noProof/>
          <w:sz w:val="40"/>
          <w:szCs w:val="40"/>
        </w:rPr>
        <w:pict>
          <v:shape id="_x0000_s1073" type="#_x0000_t202" style="position:absolute;left:0;text-align:left;margin-left:504.7pt;margin-top:247.35pt;width:142.5pt;height:57.1pt;z-index:251706368;mso-width-relative:margin;mso-height-relative:margin">
            <v:textbox>
              <w:txbxContent>
                <w:p w:rsidR="004E478C" w:rsidRPr="00BD371F" w:rsidRDefault="004E478C" w:rsidP="004E478C">
                  <w:pPr>
                    <w:tabs>
                      <w:tab w:val="left" w:pos="1296"/>
                      <w:tab w:val="left" w:pos="2592"/>
                      <w:tab w:val="left" w:pos="3888"/>
                      <w:tab w:val="left" w:pos="5634"/>
                      <w:tab w:val="left" w:pos="6930"/>
                      <w:tab w:val="left" w:pos="8676"/>
                      <w:tab w:val="left" w:pos="9972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>*</w:t>
                  </w:r>
                  <w:r w:rsidR="00BE7076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>For the Practicum option, MSCD 692 will take the place of the final MSCD elective</w:t>
                  </w:r>
                  <w:r w:rsidR="003444D6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 xml:space="preserve"> and</w:t>
                  </w:r>
                  <w:r w:rsidR="00BE7076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 xml:space="preserve"> will be taken after MSCC 630.</w:t>
                  </w:r>
                </w:p>
              </w:txbxContent>
            </v:textbox>
          </v:shape>
        </w:pict>
      </w:r>
      <w:r w:rsidR="00C04D7D">
        <w:rPr>
          <w:noProof/>
          <w:sz w:val="40"/>
          <w:szCs w:val="40"/>
          <w:lang w:eastAsia="zh-TW"/>
        </w:rPr>
        <w:pict>
          <v:shape id="_x0000_s1068" type="#_x0000_t202" style="position:absolute;left:0;text-align:left;margin-left:272.8pt;margin-top:247.35pt;width:211.95pt;height:162.3pt;z-index:251700224;mso-height-percent:200;mso-height-percent:200;mso-width-relative:margin;mso-height-relative:margin">
            <v:textbox style="mso-fit-shape-to-text:t">
              <w:txbxContent>
                <w:p w:rsidR="00BD371F" w:rsidRDefault="00BD371F" w:rsidP="00BD371F">
                  <w:pPr>
                    <w:tabs>
                      <w:tab w:val="left" w:pos="1296"/>
                      <w:tab w:val="left" w:pos="2592"/>
                      <w:tab w:val="left" w:pos="3888"/>
                      <w:tab w:val="left" w:pos="5634"/>
                      <w:tab w:val="left" w:pos="6930"/>
                      <w:tab w:val="left" w:pos="8676"/>
                      <w:tab w:val="left" w:pos="9972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>NOTE: In addition to Degree Program Courses, students select</w:t>
                  </w:r>
                  <w: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</w:rPr>
                    <w:t xml:space="preserve"> three 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 xml:space="preserve">general elective courses.  These courses may be selected from 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  <w:u w:val="single"/>
                    </w:rPr>
                    <w:t>any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 xml:space="preserve"> SCIS Graduate MS program</w:t>
                  </w:r>
                </w:p>
                <w:p w:rsidR="00BD371F" w:rsidRDefault="00BD371F" w:rsidP="00BD371F">
                  <w:pPr>
                    <w:tabs>
                      <w:tab w:val="left" w:pos="1296"/>
                      <w:tab w:val="left" w:pos="2592"/>
                      <w:tab w:val="left" w:pos="3888"/>
                      <w:tab w:val="left" w:pos="5634"/>
                      <w:tab w:val="left" w:pos="6930"/>
                      <w:tab w:val="left" w:pos="8676"/>
                      <w:tab w:val="left" w:pos="9972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</w:pPr>
                </w:p>
                <w:p w:rsidR="00F409D2" w:rsidRPr="00F409D2" w:rsidRDefault="00F409D2" w:rsidP="00F409D2">
                  <w:pPr>
                    <w:numPr>
                      <w:ilvl w:val="0"/>
                      <w:numId w:val="1"/>
                    </w:numPr>
                    <w:tabs>
                      <w:tab w:val="left" w:pos="1296"/>
                      <w:tab w:val="left" w:pos="2592"/>
                      <w:tab w:val="left" w:pos="3888"/>
                      <w:tab w:val="left" w:pos="5634"/>
                      <w:tab w:val="left" w:pos="6930"/>
                      <w:tab w:val="left" w:pos="8676"/>
                      <w:tab w:val="left" w:pos="9972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360" w:hanging="360"/>
                    <w:rPr>
                      <w:rFonts w:ascii="Times New Roman" w:hAnsi="Times New Roman" w:cs="Times New Roman"/>
                      <w:b/>
                      <w:i/>
                      <w:iCs/>
                      <w:color w:val="000000"/>
                      <w:sz w:val="20"/>
                      <w:szCs w:val="20"/>
                    </w:rPr>
                  </w:pPr>
                  <w:r w:rsidRPr="00F409D2">
                    <w:rPr>
                      <w:rFonts w:ascii="Times New Roman" w:hAnsi="Times New Roman" w:cs="Times New Roman"/>
                      <w:b/>
                      <w:i/>
                      <w:iCs/>
                      <w:color w:val="000000"/>
                      <w:sz w:val="20"/>
                      <w:szCs w:val="20"/>
                    </w:rPr>
                    <w:t>Database Technologies</w:t>
                  </w:r>
                </w:p>
                <w:p w:rsidR="00BD371F" w:rsidRDefault="00BD371F" w:rsidP="00BD371F">
                  <w:pPr>
                    <w:numPr>
                      <w:ilvl w:val="0"/>
                      <w:numId w:val="1"/>
                    </w:numPr>
                    <w:tabs>
                      <w:tab w:val="left" w:pos="1296"/>
                      <w:tab w:val="left" w:pos="2592"/>
                      <w:tab w:val="left" w:pos="3888"/>
                      <w:tab w:val="left" w:pos="5634"/>
                      <w:tab w:val="left" w:pos="6930"/>
                      <w:tab w:val="left" w:pos="8676"/>
                      <w:tab w:val="left" w:pos="9972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360" w:hanging="360"/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>Software Engineering</w:t>
                  </w:r>
                </w:p>
                <w:p w:rsidR="00BD371F" w:rsidRDefault="00BD371F" w:rsidP="00BD371F">
                  <w:pPr>
                    <w:numPr>
                      <w:ilvl w:val="0"/>
                      <w:numId w:val="1"/>
                    </w:numPr>
                    <w:tabs>
                      <w:tab w:val="left" w:pos="1296"/>
                      <w:tab w:val="left" w:pos="2592"/>
                      <w:tab w:val="left" w:pos="3888"/>
                      <w:tab w:val="left" w:pos="5634"/>
                      <w:tab w:val="left" w:pos="6930"/>
                      <w:tab w:val="left" w:pos="8676"/>
                      <w:tab w:val="left" w:pos="9972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360" w:hanging="360"/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>Systems Engineering</w:t>
                  </w:r>
                </w:p>
                <w:p w:rsidR="00BD371F" w:rsidRDefault="00BD371F" w:rsidP="00BD371F">
                  <w:pPr>
                    <w:numPr>
                      <w:ilvl w:val="0"/>
                      <w:numId w:val="1"/>
                    </w:numPr>
                    <w:tabs>
                      <w:tab w:val="left" w:pos="1296"/>
                      <w:tab w:val="left" w:pos="2592"/>
                      <w:tab w:val="left" w:pos="3888"/>
                      <w:tab w:val="left" w:pos="5634"/>
                      <w:tab w:val="left" w:pos="6930"/>
                      <w:tab w:val="left" w:pos="8676"/>
                      <w:tab w:val="left" w:pos="9972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360" w:hanging="360"/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>Information Assurance</w:t>
                  </w:r>
                </w:p>
                <w:p w:rsidR="00BD371F" w:rsidRDefault="00BD371F" w:rsidP="00BD371F">
                  <w:pPr>
                    <w:numPr>
                      <w:ilvl w:val="0"/>
                      <w:numId w:val="1"/>
                    </w:numPr>
                    <w:tabs>
                      <w:tab w:val="left" w:pos="1296"/>
                      <w:tab w:val="left" w:pos="2592"/>
                      <w:tab w:val="left" w:pos="3888"/>
                      <w:tab w:val="left" w:pos="5634"/>
                      <w:tab w:val="left" w:pos="6930"/>
                      <w:tab w:val="left" w:pos="8676"/>
                      <w:tab w:val="left" w:pos="9972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360" w:hanging="360"/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 xml:space="preserve">Information Technology Management </w:t>
                  </w:r>
                </w:p>
                <w:p w:rsidR="00BD371F" w:rsidRPr="00BD371F" w:rsidRDefault="00BD371F" w:rsidP="00BD371F">
                  <w:pPr>
                    <w:numPr>
                      <w:ilvl w:val="0"/>
                      <w:numId w:val="1"/>
                    </w:numPr>
                    <w:tabs>
                      <w:tab w:val="left" w:pos="1296"/>
                      <w:tab w:val="left" w:pos="2592"/>
                      <w:tab w:val="left" w:pos="3888"/>
                      <w:tab w:val="left" w:pos="5634"/>
                      <w:tab w:val="left" w:pos="6930"/>
                      <w:tab w:val="left" w:pos="8676"/>
                      <w:tab w:val="left" w:pos="9972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360" w:hanging="360"/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</w:pPr>
                  <w:r w:rsidRPr="00BD371F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>Software Engineering and Database Technologies</w:t>
                  </w:r>
                </w:p>
              </w:txbxContent>
            </v:textbox>
          </v:shape>
        </w:pict>
      </w:r>
      <w:r w:rsidR="00BD371F" w:rsidRPr="00D114C4">
        <w:rPr>
          <w:rFonts w:ascii="Arial" w:hAnsi="Arial" w:cs="Arial"/>
          <w:b/>
          <w:bCs/>
          <w:color w:val="000000"/>
          <w:sz w:val="40"/>
          <w:szCs w:val="40"/>
        </w:rPr>
        <w:t>MS in Database Technologies</w:t>
      </w:r>
    </w:p>
    <w:sectPr w:rsidR="002B7026" w:rsidRPr="00D114C4" w:rsidSect="008726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A4AF44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4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72618"/>
    <w:rsid w:val="00123695"/>
    <w:rsid w:val="00124575"/>
    <w:rsid w:val="00126A22"/>
    <w:rsid w:val="001340FB"/>
    <w:rsid w:val="001A7456"/>
    <w:rsid w:val="0023538A"/>
    <w:rsid w:val="002672C0"/>
    <w:rsid w:val="002F27CC"/>
    <w:rsid w:val="003444D6"/>
    <w:rsid w:val="0039658F"/>
    <w:rsid w:val="0041317D"/>
    <w:rsid w:val="004240FE"/>
    <w:rsid w:val="004268A5"/>
    <w:rsid w:val="004A7F4F"/>
    <w:rsid w:val="004B73FE"/>
    <w:rsid w:val="004E478C"/>
    <w:rsid w:val="00543D48"/>
    <w:rsid w:val="00570878"/>
    <w:rsid w:val="00584D5E"/>
    <w:rsid w:val="00623426"/>
    <w:rsid w:val="00634608"/>
    <w:rsid w:val="006400F9"/>
    <w:rsid w:val="00653FF1"/>
    <w:rsid w:val="006A5B1E"/>
    <w:rsid w:val="006F72E8"/>
    <w:rsid w:val="00707BD3"/>
    <w:rsid w:val="0077471A"/>
    <w:rsid w:val="007B15AE"/>
    <w:rsid w:val="007F4CD5"/>
    <w:rsid w:val="00872618"/>
    <w:rsid w:val="00876B70"/>
    <w:rsid w:val="008836A6"/>
    <w:rsid w:val="00892A71"/>
    <w:rsid w:val="0090742B"/>
    <w:rsid w:val="00987FED"/>
    <w:rsid w:val="009937B8"/>
    <w:rsid w:val="00A2417A"/>
    <w:rsid w:val="00A432AB"/>
    <w:rsid w:val="00A85052"/>
    <w:rsid w:val="00A91ABB"/>
    <w:rsid w:val="00A9614D"/>
    <w:rsid w:val="00AD337D"/>
    <w:rsid w:val="00AD74A9"/>
    <w:rsid w:val="00BC298A"/>
    <w:rsid w:val="00BD371F"/>
    <w:rsid w:val="00BE6352"/>
    <w:rsid w:val="00BE7076"/>
    <w:rsid w:val="00C04D7D"/>
    <w:rsid w:val="00C53D2F"/>
    <w:rsid w:val="00D114C4"/>
    <w:rsid w:val="00D40339"/>
    <w:rsid w:val="00D64FCA"/>
    <w:rsid w:val="00D97212"/>
    <w:rsid w:val="00DD1A9A"/>
    <w:rsid w:val="00DD5A77"/>
    <w:rsid w:val="00DF060E"/>
    <w:rsid w:val="00DF259C"/>
    <w:rsid w:val="00E41CE9"/>
    <w:rsid w:val="00EB63D8"/>
    <w:rsid w:val="00F22F01"/>
    <w:rsid w:val="00F409D2"/>
    <w:rsid w:val="00FB4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none [1940]" strokecolor="none [3041]">
      <v:fill color="none [1940]"/>
      <v:stroke color="none [3041]" weight="3pt"/>
      <v:shadow on="t" type="perspective" color="none [1604]" opacity=".5" offset="1pt" offset2="-1pt"/>
      <o:colormenu v:ext="edit" shadowcolor="none"/>
    </o:shapedefaults>
    <o:shapelayout v:ext="edit">
      <o:idmap v:ext="edit" data="1"/>
      <o:rules v:ext="edit">
        <o:r id="V:Rule7" type="connector" idref="#_x0000_s1088"/>
        <o:r id="V:Rule8" type="connector" idref="#_x0000_s1091"/>
        <o:r id="V:Rule9" type="connector" idref="#_x0000_s1089"/>
        <o:r id="V:Rule10" type="connector" idref="#_x0000_s1090"/>
        <o:r id="V:Rule11" type="connector" idref="#_x0000_s1087"/>
        <o:r id="V:Rule12" type="connector" idref="#_x0000_s1092"/>
      </o:rules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6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 University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Hart</dc:creator>
  <cp:lastModifiedBy>l-admin</cp:lastModifiedBy>
  <cp:revision>4</cp:revision>
  <cp:lastPrinted>2014-07-30T20:14:00Z</cp:lastPrinted>
  <dcterms:created xsi:type="dcterms:W3CDTF">2015-02-12T20:32:00Z</dcterms:created>
  <dcterms:modified xsi:type="dcterms:W3CDTF">2015-02-12T20:34:00Z</dcterms:modified>
</cp:coreProperties>
</file>