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175"/>
        <w:tblW w:w="9377" w:type="dxa"/>
        <w:tblLook w:val="04A0" w:firstRow="1" w:lastRow="0" w:firstColumn="1" w:lastColumn="0" w:noHBand="0" w:noVBand="1"/>
      </w:tblPr>
      <w:tblGrid>
        <w:gridCol w:w="4590"/>
        <w:gridCol w:w="4787"/>
      </w:tblGrid>
      <w:tr w:rsidR="00E13400" w:rsidRPr="00E02583" w14:paraId="420422C6" w14:textId="77777777" w:rsidTr="00E331A1">
        <w:trPr>
          <w:trHeight w:val="638"/>
        </w:trPr>
        <w:tc>
          <w:tcPr>
            <w:tcW w:w="4590" w:type="dxa"/>
          </w:tcPr>
          <w:p w14:paraId="63709120" w14:textId="77777777" w:rsidR="00E13400" w:rsidRPr="00E02583" w:rsidRDefault="00E13400" w:rsidP="00E13400">
            <w:pPr>
              <w:rPr>
                <w:rFonts w:ascii="Cambria" w:hAnsi="Cambria"/>
              </w:rPr>
            </w:pPr>
          </w:p>
          <w:p w14:paraId="707C5B27" w14:textId="77777777" w:rsidR="00E13400" w:rsidRPr="00E02583" w:rsidRDefault="00E13400" w:rsidP="00E13400">
            <w:pPr>
              <w:rPr>
                <w:rFonts w:ascii="Cambria" w:hAnsi="Cambria"/>
                <w:sz w:val="28"/>
                <w:szCs w:val="28"/>
              </w:rPr>
            </w:pPr>
            <w:r w:rsidRPr="00E02583">
              <w:rPr>
                <w:rFonts w:ascii="Cambria" w:hAnsi="Cambria"/>
                <w:b/>
                <w:bCs/>
                <w:sz w:val="28"/>
                <w:szCs w:val="28"/>
              </w:rPr>
              <w:t>Date</w:t>
            </w:r>
          </w:p>
        </w:tc>
        <w:tc>
          <w:tcPr>
            <w:tcW w:w="4787" w:type="dxa"/>
          </w:tcPr>
          <w:p w14:paraId="6DC1E1E6" w14:textId="564D1CBC" w:rsidR="00E13400" w:rsidRPr="00E02583" w:rsidRDefault="00E55FE5" w:rsidP="00E13400">
            <w:pPr>
              <w:rPr>
                <w:rFonts w:ascii="Cambria" w:hAnsi="Cambria"/>
                <w:sz w:val="28"/>
                <w:szCs w:val="28"/>
              </w:rPr>
            </w:pPr>
            <w:r w:rsidRPr="00E02583">
              <w:rPr>
                <w:rFonts w:ascii="Cambria" w:hAnsi="Cambria"/>
                <w:sz w:val="28"/>
                <w:szCs w:val="28"/>
              </w:rPr>
              <w:t>28</w:t>
            </w:r>
            <w:r w:rsidR="001E72DE" w:rsidRPr="00E02583">
              <w:rPr>
                <w:rFonts w:ascii="Cambria" w:hAnsi="Cambria"/>
                <w:sz w:val="28"/>
                <w:szCs w:val="28"/>
              </w:rPr>
              <w:t>/06/2025</w:t>
            </w:r>
          </w:p>
        </w:tc>
      </w:tr>
      <w:tr w:rsidR="0096335C" w:rsidRPr="00E02583" w14:paraId="6ED5ED06" w14:textId="77777777" w:rsidTr="00E331A1">
        <w:trPr>
          <w:trHeight w:val="640"/>
        </w:trPr>
        <w:tc>
          <w:tcPr>
            <w:tcW w:w="4590" w:type="dxa"/>
          </w:tcPr>
          <w:p w14:paraId="33B6E743" w14:textId="77777777" w:rsidR="0096335C" w:rsidRPr="00E02583" w:rsidRDefault="0096335C" w:rsidP="0096335C">
            <w:pPr>
              <w:rPr>
                <w:rFonts w:ascii="Cambria" w:hAnsi="Cambria"/>
                <w:b/>
                <w:bCs/>
                <w:sz w:val="32"/>
                <w:szCs w:val="32"/>
              </w:rPr>
            </w:pPr>
          </w:p>
          <w:p w14:paraId="0AD2CD4F" w14:textId="77777777" w:rsidR="0096335C" w:rsidRPr="00E02583" w:rsidRDefault="0096335C" w:rsidP="0096335C">
            <w:pPr>
              <w:rPr>
                <w:rFonts w:ascii="Cambria" w:hAnsi="Cambria"/>
                <w:sz w:val="28"/>
                <w:szCs w:val="28"/>
              </w:rPr>
            </w:pPr>
            <w:r w:rsidRPr="00E02583">
              <w:rPr>
                <w:rFonts w:ascii="Cambria" w:hAnsi="Cambria"/>
                <w:b/>
                <w:bCs/>
                <w:sz w:val="28"/>
                <w:szCs w:val="28"/>
              </w:rPr>
              <w:t>Team Id</w:t>
            </w:r>
          </w:p>
        </w:tc>
        <w:tc>
          <w:tcPr>
            <w:tcW w:w="4787" w:type="dxa"/>
          </w:tcPr>
          <w:p w14:paraId="569D626E" w14:textId="15E4940E" w:rsidR="0096335C" w:rsidRPr="00E02583" w:rsidRDefault="0096335C" w:rsidP="0096335C">
            <w:pPr>
              <w:rPr>
                <w:rFonts w:ascii="Cambria" w:hAnsi="Cambria"/>
                <w:sz w:val="28"/>
                <w:szCs w:val="28"/>
              </w:rPr>
            </w:pPr>
            <w:r w:rsidRPr="00E02583">
              <w:rPr>
                <w:rFonts w:ascii="Cambria" w:hAnsi="Cambria"/>
                <w:sz w:val="28"/>
                <w:szCs w:val="28"/>
                <w:lang w:val="en-US"/>
              </w:rPr>
              <w:t>LTVIP2025TMID31550</w:t>
            </w:r>
          </w:p>
        </w:tc>
      </w:tr>
      <w:tr w:rsidR="00E13400" w:rsidRPr="00E02583" w14:paraId="7FB2F4C9" w14:textId="77777777" w:rsidTr="00E331A1">
        <w:trPr>
          <w:trHeight w:val="619"/>
        </w:trPr>
        <w:tc>
          <w:tcPr>
            <w:tcW w:w="4590" w:type="dxa"/>
          </w:tcPr>
          <w:p w14:paraId="1FF301EF" w14:textId="77777777" w:rsidR="00E13400" w:rsidRPr="00E02583" w:rsidRDefault="00E13400" w:rsidP="00E13400">
            <w:pPr>
              <w:rPr>
                <w:rFonts w:ascii="Cambria" w:hAnsi="Cambria"/>
              </w:rPr>
            </w:pPr>
          </w:p>
          <w:p w14:paraId="489DDFF3" w14:textId="77777777" w:rsidR="00E13400" w:rsidRPr="00E02583" w:rsidRDefault="00E13400" w:rsidP="00E13400">
            <w:pPr>
              <w:rPr>
                <w:rFonts w:ascii="Cambria" w:hAnsi="Cambria"/>
                <w:sz w:val="32"/>
                <w:szCs w:val="32"/>
              </w:rPr>
            </w:pPr>
            <w:r w:rsidRPr="00E02583">
              <w:rPr>
                <w:rFonts w:ascii="Cambria" w:hAnsi="Cambria"/>
                <w:b/>
                <w:bCs/>
                <w:sz w:val="28"/>
                <w:szCs w:val="28"/>
              </w:rPr>
              <w:t>Project Name</w:t>
            </w:r>
          </w:p>
        </w:tc>
        <w:tc>
          <w:tcPr>
            <w:tcW w:w="4787" w:type="dxa"/>
          </w:tcPr>
          <w:p w14:paraId="6BA55AF8" w14:textId="77777777" w:rsidR="00E13400" w:rsidRPr="00E02583" w:rsidRDefault="00E13400" w:rsidP="00E13400">
            <w:pPr>
              <w:rPr>
                <w:rFonts w:ascii="Cambria" w:hAnsi="Cambria"/>
              </w:rPr>
            </w:pPr>
          </w:p>
          <w:p w14:paraId="419FD94D" w14:textId="77777777" w:rsidR="00E13400" w:rsidRPr="00E02583" w:rsidRDefault="00E13400" w:rsidP="00E13400">
            <w:pPr>
              <w:rPr>
                <w:rFonts w:ascii="Cambria" w:hAnsi="Cambria"/>
                <w:sz w:val="28"/>
                <w:szCs w:val="28"/>
              </w:rPr>
            </w:pPr>
            <w:r w:rsidRPr="00E02583">
              <w:rPr>
                <w:rFonts w:ascii="Cambria" w:hAnsi="Cambria"/>
                <w:sz w:val="28"/>
                <w:szCs w:val="28"/>
              </w:rPr>
              <w:t>Medical Inventory Management</w:t>
            </w:r>
          </w:p>
          <w:p w14:paraId="2C602688" w14:textId="77777777" w:rsidR="00E13400" w:rsidRPr="00E02583" w:rsidRDefault="00E13400" w:rsidP="00E13400">
            <w:pPr>
              <w:rPr>
                <w:rFonts w:ascii="Cambria" w:hAnsi="Cambria"/>
              </w:rPr>
            </w:pPr>
          </w:p>
        </w:tc>
      </w:tr>
      <w:tr w:rsidR="00E13400" w:rsidRPr="00E02583" w14:paraId="630D0CC0" w14:textId="77777777" w:rsidTr="00E331A1">
        <w:trPr>
          <w:trHeight w:val="867"/>
        </w:trPr>
        <w:tc>
          <w:tcPr>
            <w:tcW w:w="4590" w:type="dxa"/>
          </w:tcPr>
          <w:p w14:paraId="0F65CADE" w14:textId="77777777" w:rsidR="00E13400" w:rsidRPr="00E02583" w:rsidRDefault="00E13400" w:rsidP="00E13400">
            <w:pPr>
              <w:rPr>
                <w:rFonts w:ascii="Cambria" w:hAnsi="Cambria"/>
              </w:rPr>
            </w:pPr>
          </w:p>
          <w:p w14:paraId="4F246643" w14:textId="77777777" w:rsidR="00E13400" w:rsidRPr="00E02583" w:rsidRDefault="00E13400" w:rsidP="00E13400">
            <w:pPr>
              <w:rPr>
                <w:rFonts w:ascii="Cambria" w:hAnsi="Cambria"/>
                <w:sz w:val="32"/>
                <w:szCs w:val="32"/>
              </w:rPr>
            </w:pPr>
            <w:r w:rsidRPr="00E02583">
              <w:rPr>
                <w:rFonts w:ascii="Cambria" w:hAnsi="Cambria"/>
                <w:b/>
                <w:bCs/>
                <w:sz w:val="28"/>
                <w:szCs w:val="28"/>
              </w:rPr>
              <w:t>College Name</w:t>
            </w:r>
          </w:p>
        </w:tc>
        <w:tc>
          <w:tcPr>
            <w:tcW w:w="4787" w:type="dxa"/>
          </w:tcPr>
          <w:p w14:paraId="26F6BF13" w14:textId="0344AA63" w:rsidR="00E13400" w:rsidRPr="00E02583" w:rsidRDefault="00E02583" w:rsidP="00BA0A28">
            <w:pPr>
              <w:rPr>
                <w:rFonts w:ascii="Cambria" w:hAnsi="Cambria"/>
                <w:sz w:val="28"/>
                <w:szCs w:val="28"/>
              </w:rPr>
            </w:pPr>
            <w:r w:rsidRPr="00E02583">
              <w:rPr>
                <w:rFonts w:ascii="Cambria" w:hAnsi="Cambria"/>
                <w:sz w:val="28"/>
                <w:szCs w:val="28"/>
              </w:rPr>
              <w:t>BONAM VENKATA CHALAMAYYA ENGINEERING COLLEGE</w:t>
            </w:r>
          </w:p>
        </w:tc>
      </w:tr>
    </w:tbl>
    <w:p w14:paraId="2B96C059" w14:textId="77777777" w:rsidR="00FE7EFE" w:rsidRPr="00E02583" w:rsidRDefault="00FE7EFE">
      <w:pPr>
        <w:rPr>
          <w:rFonts w:ascii="Cambria" w:hAnsi="Cambria"/>
        </w:rPr>
      </w:pPr>
    </w:p>
    <w:p w14:paraId="25A33400" w14:textId="77777777" w:rsidR="00CF5068" w:rsidRPr="00E02583" w:rsidRDefault="00CF5068" w:rsidP="00CF5068">
      <w:pPr>
        <w:rPr>
          <w:rFonts w:ascii="Cambria" w:hAnsi="Cambria"/>
          <w:sz w:val="32"/>
          <w:szCs w:val="32"/>
        </w:rPr>
      </w:pPr>
      <w:r w:rsidRPr="00E02583">
        <w:rPr>
          <w:rFonts w:ascii="Cambria" w:hAnsi="Cambria"/>
          <w:b/>
          <w:bCs/>
          <w:sz w:val="32"/>
          <w:szCs w:val="32"/>
        </w:rPr>
        <w:t xml:space="preserve">Step 1: Team Gathering, Collaboration, and Problem Statement Selection </w:t>
      </w:r>
    </w:p>
    <w:p w14:paraId="03E8F182" w14:textId="77777777" w:rsidR="00BA0A28" w:rsidRPr="00E02583" w:rsidRDefault="00BA0A28" w:rsidP="00BA0A28">
      <w:pPr>
        <w:rPr>
          <w:rFonts w:ascii="Cambria" w:hAnsi="Cambria"/>
          <w:sz w:val="28"/>
          <w:szCs w:val="28"/>
        </w:rPr>
      </w:pPr>
      <w:r w:rsidRPr="00E02583">
        <w:rPr>
          <w:rFonts w:ascii="Cambria" w:hAnsi="Cambria"/>
          <w:sz w:val="28"/>
          <w:szCs w:val="28"/>
        </w:rPr>
        <w:t xml:space="preserve">To initiate the brainstorming session for the </w:t>
      </w:r>
      <w:r w:rsidRPr="00E02583">
        <w:rPr>
          <w:rFonts w:ascii="Cambria" w:hAnsi="Cambria"/>
          <w:b/>
          <w:bCs/>
          <w:sz w:val="28"/>
          <w:szCs w:val="28"/>
        </w:rPr>
        <w:t>Medical Inventory Management System</w:t>
      </w:r>
      <w:r w:rsidRPr="00E02583">
        <w:rPr>
          <w:rFonts w:ascii="Cambria" w:hAnsi="Cambria"/>
          <w:sz w:val="28"/>
          <w:szCs w:val="28"/>
        </w:rPr>
        <w:t xml:space="preserve"> project, our team adopted a collaborative and structured approach. The primary objective was to identify a relevant, real-world problem within the healthcare domain that could be effectively addressed using Salesforce technology. This foundational step ensured that all team members were aligned on the project’s vision, scope, and objectives from the outset.</w:t>
      </w:r>
    </w:p>
    <w:p w14:paraId="1A85C90B" w14:textId="77777777" w:rsidR="00BA0A28" w:rsidRPr="00E02583" w:rsidRDefault="00BA0A28" w:rsidP="00BA0A28">
      <w:pPr>
        <w:rPr>
          <w:rFonts w:ascii="Cambria" w:hAnsi="Cambria"/>
          <w:sz w:val="28"/>
          <w:szCs w:val="28"/>
        </w:rPr>
      </w:pPr>
      <w:r w:rsidRPr="00E02583">
        <w:rPr>
          <w:rFonts w:ascii="Cambria" w:hAnsi="Cambria"/>
          <w:sz w:val="28"/>
          <w:szCs w:val="28"/>
        </w:rPr>
        <w:t xml:space="preserve">By encouraging open discussion and idea sharing, the team was able to explore various challenges faced by healthcare facilities in managing medical inventory. This process led to the formation of a clear, impactful </w:t>
      </w:r>
      <w:r w:rsidRPr="00E02583">
        <w:rPr>
          <w:rFonts w:ascii="Cambria" w:hAnsi="Cambria"/>
          <w:b/>
          <w:bCs/>
          <w:sz w:val="28"/>
          <w:szCs w:val="28"/>
        </w:rPr>
        <w:t>problem statement</w:t>
      </w:r>
      <w:r w:rsidRPr="00E02583">
        <w:rPr>
          <w:rFonts w:ascii="Cambria" w:hAnsi="Cambria"/>
          <w:sz w:val="28"/>
          <w:szCs w:val="28"/>
        </w:rPr>
        <w:t>, setting the direction for the design and development of the system.</w:t>
      </w:r>
    </w:p>
    <w:p w14:paraId="5455AB1E" w14:textId="77777777" w:rsidR="00E02583" w:rsidRPr="00E02583" w:rsidRDefault="00E02583" w:rsidP="00BA0A28">
      <w:pPr>
        <w:rPr>
          <w:rFonts w:ascii="Cambria" w:hAnsi="Cambria"/>
          <w:sz w:val="28"/>
          <w:szCs w:val="28"/>
        </w:rPr>
      </w:pPr>
    </w:p>
    <w:p w14:paraId="126F5826" w14:textId="77777777" w:rsidR="00E02583" w:rsidRPr="00E02583" w:rsidRDefault="00E02583" w:rsidP="00BA0A28">
      <w:pPr>
        <w:rPr>
          <w:rFonts w:ascii="Cambria" w:hAnsi="Cambria"/>
          <w:sz w:val="28"/>
          <w:szCs w:val="28"/>
        </w:rPr>
      </w:pPr>
    </w:p>
    <w:p w14:paraId="03B2079B" w14:textId="77777777" w:rsidR="00E02583" w:rsidRPr="00E02583" w:rsidRDefault="00E02583" w:rsidP="00BA0A28">
      <w:pPr>
        <w:rPr>
          <w:rFonts w:ascii="Cambria" w:hAnsi="Cambria"/>
          <w:sz w:val="28"/>
          <w:szCs w:val="28"/>
        </w:rPr>
      </w:pPr>
    </w:p>
    <w:p w14:paraId="59AF1BD5" w14:textId="77777777" w:rsidR="00E02583" w:rsidRPr="00E02583" w:rsidRDefault="00E02583" w:rsidP="00BA0A28">
      <w:pPr>
        <w:rPr>
          <w:rFonts w:ascii="Cambria" w:hAnsi="Cambria"/>
          <w:sz w:val="28"/>
          <w:szCs w:val="28"/>
        </w:rPr>
      </w:pPr>
    </w:p>
    <w:p w14:paraId="755B4183" w14:textId="77777777" w:rsidR="00E02583" w:rsidRPr="00E02583" w:rsidRDefault="00E02583" w:rsidP="00BA0A28">
      <w:pPr>
        <w:rPr>
          <w:rFonts w:ascii="Cambria" w:hAnsi="Cambria"/>
          <w:sz w:val="28"/>
          <w:szCs w:val="28"/>
        </w:rPr>
      </w:pPr>
    </w:p>
    <w:p w14:paraId="51D0B502" w14:textId="77777777" w:rsidR="00E02583" w:rsidRPr="00E02583" w:rsidRDefault="00E02583" w:rsidP="00BA0A28">
      <w:pPr>
        <w:rPr>
          <w:rFonts w:ascii="Cambria" w:hAnsi="Cambria"/>
          <w:sz w:val="28"/>
          <w:szCs w:val="28"/>
        </w:rPr>
      </w:pPr>
    </w:p>
    <w:p w14:paraId="40D88E2A" w14:textId="77777777" w:rsidR="00E02583" w:rsidRPr="00E02583" w:rsidRDefault="00E02583" w:rsidP="00BA0A28">
      <w:pPr>
        <w:rPr>
          <w:rFonts w:ascii="Cambria" w:hAnsi="Cambria"/>
          <w:sz w:val="28"/>
          <w:szCs w:val="28"/>
        </w:rPr>
      </w:pPr>
    </w:p>
    <w:p w14:paraId="077447D5" w14:textId="77777777" w:rsidR="00E02583" w:rsidRPr="00E02583" w:rsidRDefault="00E02583" w:rsidP="00BA0A28">
      <w:pPr>
        <w:rPr>
          <w:rFonts w:ascii="Cambria" w:hAnsi="Cambria"/>
          <w:sz w:val="28"/>
          <w:szCs w:val="28"/>
        </w:rPr>
      </w:pPr>
    </w:p>
    <w:tbl>
      <w:tblPr>
        <w:tblStyle w:val="TableGrid"/>
        <w:tblW w:w="0" w:type="auto"/>
        <w:tblInd w:w="-431" w:type="dxa"/>
        <w:tblLook w:val="04A0" w:firstRow="1" w:lastRow="0" w:firstColumn="1" w:lastColumn="0" w:noHBand="0" w:noVBand="1"/>
      </w:tblPr>
      <w:tblGrid>
        <w:gridCol w:w="9447"/>
      </w:tblGrid>
      <w:tr w:rsidR="00CF5068" w:rsidRPr="00E02583" w14:paraId="02FE8EA8" w14:textId="77777777" w:rsidTr="00CF5068">
        <w:trPr>
          <w:trHeight w:val="655"/>
        </w:trPr>
        <w:tc>
          <w:tcPr>
            <w:tcW w:w="9447" w:type="dxa"/>
          </w:tcPr>
          <w:p w14:paraId="1FC27B3D" w14:textId="2C0AEE94" w:rsidR="00CF5068" w:rsidRPr="00E02583" w:rsidRDefault="00CF5068" w:rsidP="00E02583">
            <w:pPr>
              <w:ind w:left="360"/>
              <w:rPr>
                <w:rFonts w:ascii="Cambria" w:hAnsi="Cambria"/>
                <w:sz w:val="44"/>
                <w:szCs w:val="44"/>
              </w:rPr>
            </w:pPr>
            <w:r w:rsidRPr="00E02583">
              <w:rPr>
                <w:rFonts w:ascii="Cambria" w:hAnsi="Cambria"/>
                <w:b/>
                <w:bCs/>
                <w:sz w:val="36"/>
                <w:szCs w:val="36"/>
              </w:rPr>
              <w:t>Activities Involved:</w:t>
            </w:r>
          </w:p>
        </w:tc>
      </w:tr>
    </w:tbl>
    <w:p w14:paraId="372B17A4" w14:textId="593AE4EA" w:rsidR="00BA0A28" w:rsidRPr="00E02583" w:rsidRDefault="00BA0A28" w:rsidP="00BA0A28">
      <w:pPr>
        <w:rPr>
          <w:rFonts w:ascii="Cambria" w:hAnsi="Cambria"/>
          <w:sz w:val="28"/>
          <w:szCs w:val="28"/>
        </w:rPr>
      </w:pPr>
      <w:r w:rsidRPr="00E02583">
        <w:rPr>
          <w:rFonts w:ascii="Cambria" w:hAnsi="Cambria"/>
          <w:sz w:val="28"/>
          <w:szCs w:val="28"/>
        </w:rPr>
        <w:t>To effectively initiate the Medical Inventory Management System project, our team conducted a structured brainstorming session focused on identifying pain points and defining a clear problem statement.</w:t>
      </w:r>
    </w:p>
    <w:p w14:paraId="0B36C460" w14:textId="77777777" w:rsidR="00BA0A28" w:rsidRPr="00E02583" w:rsidRDefault="00000000" w:rsidP="00BA0A28">
      <w:pPr>
        <w:rPr>
          <w:rFonts w:ascii="Cambria" w:hAnsi="Cambria"/>
          <w:sz w:val="28"/>
          <w:szCs w:val="28"/>
        </w:rPr>
      </w:pPr>
      <w:r w:rsidRPr="00E02583">
        <w:rPr>
          <w:rFonts w:ascii="Cambria" w:hAnsi="Cambria"/>
          <w:sz w:val="28"/>
          <w:szCs w:val="28"/>
        </w:rPr>
        <w:pict w14:anchorId="26461067">
          <v:rect id="_x0000_i1025" style="width:0;height:1.5pt" o:hralign="center" o:hrstd="t" o:hr="t" fillcolor="#a0a0a0" stroked="f"/>
        </w:pict>
      </w:r>
    </w:p>
    <w:p w14:paraId="4F184987" w14:textId="77777777" w:rsidR="00BA0A28" w:rsidRPr="00E02583" w:rsidRDefault="00BA0A28" w:rsidP="00BA0A28">
      <w:pPr>
        <w:rPr>
          <w:rFonts w:ascii="Cambria" w:hAnsi="Cambria"/>
          <w:sz w:val="28"/>
          <w:szCs w:val="28"/>
        </w:rPr>
      </w:pPr>
      <w:r w:rsidRPr="00E02583">
        <w:rPr>
          <w:rFonts w:ascii="Cambria" w:hAnsi="Cambria"/>
          <w:sz w:val="28"/>
          <w:szCs w:val="28"/>
        </w:rPr>
        <w:t>1. Meeting Setup</w:t>
      </w:r>
    </w:p>
    <w:p w14:paraId="71C991C9" w14:textId="77777777" w:rsidR="00BA0A28" w:rsidRPr="00E02583" w:rsidRDefault="00BA0A28" w:rsidP="00BA0A28">
      <w:pPr>
        <w:numPr>
          <w:ilvl w:val="0"/>
          <w:numId w:val="3"/>
        </w:numPr>
        <w:rPr>
          <w:rFonts w:ascii="Cambria" w:hAnsi="Cambria"/>
          <w:sz w:val="28"/>
          <w:szCs w:val="28"/>
        </w:rPr>
      </w:pPr>
      <w:r w:rsidRPr="00E02583">
        <w:rPr>
          <w:rFonts w:ascii="Cambria" w:hAnsi="Cambria"/>
          <w:sz w:val="28"/>
          <w:szCs w:val="28"/>
        </w:rPr>
        <w:t>A virtual brainstorming session was scheduled using Google Meet to ensure the participation of all team members, regardless of location.</w:t>
      </w:r>
    </w:p>
    <w:p w14:paraId="5CEAD2BD" w14:textId="77777777" w:rsidR="00BA0A28" w:rsidRPr="00E02583" w:rsidRDefault="00BA0A28" w:rsidP="00BA0A28">
      <w:pPr>
        <w:numPr>
          <w:ilvl w:val="0"/>
          <w:numId w:val="3"/>
        </w:numPr>
        <w:rPr>
          <w:rFonts w:ascii="Cambria" w:hAnsi="Cambria"/>
          <w:sz w:val="28"/>
          <w:szCs w:val="28"/>
        </w:rPr>
      </w:pPr>
      <w:r w:rsidRPr="00E02583">
        <w:rPr>
          <w:rFonts w:ascii="Cambria" w:hAnsi="Cambria"/>
          <w:sz w:val="28"/>
          <w:szCs w:val="28"/>
        </w:rPr>
        <w:t>The meeting began with a briefing on the purpose, goals, and expected outcomes of the session, aligning everyone on the objective of designing a robust medical inventory solution.</w:t>
      </w:r>
    </w:p>
    <w:p w14:paraId="37A38D47" w14:textId="77777777" w:rsidR="00BA0A28" w:rsidRPr="00E02583" w:rsidRDefault="00000000" w:rsidP="00BA0A28">
      <w:pPr>
        <w:rPr>
          <w:rFonts w:ascii="Cambria" w:hAnsi="Cambria"/>
          <w:sz w:val="28"/>
          <w:szCs w:val="28"/>
        </w:rPr>
      </w:pPr>
      <w:r w:rsidRPr="00E02583">
        <w:rPr>
          <w:rFonts w:ascii="Cambria" w:hAnsi="Cambria"/>
          <w:sz w:val="28"/>
          <w:szCs w:val="28"/>
        </w:rPr>
        <w:pict w14:anchorId="68F01283">
          <v:rect id="_x0000_i1026" style="width:0;height:1.5pt" o:hralign="center" o:hrstd="t" o:hr="t" fillcolor="#a0a0a0" stroked="f"/>
        </w:pict>
      </w:r>
    </w:p>
    <w:p w14:paraId="186FB6DC" w14:textId="77777777" w:rsidR="00BA0A28" w:rsidRPr="00E02583" w:rsidRDefault="00BA0A28" w:rsidP="00BA0A28">
      <w:pPr>
        <w:rPr>
          <w:rFonts w:ascii="Cambria" w:hAnsi="Cambria"/>
          <w:sz w:val="28"/>
          <w:szCs w:val="28"/>
        </w:rPr>
      </w:pPr>
      <w:r w:rsidRPr="00E02583">
        <w:rPr>
          <w:rFonts w:ascii="Cambria" w:hAnsi="Cambria"/>
          <w:sz w:val="28"/>
          <w:szCs w:val="28"/>
        </w:rPr>
        <w:t>2. Collaboration Tools</w:t>
      </w:r>
    </w:p>
    <w:p w14:paraId="10C6D623" w14:textId="77777777" w:rsidR="00BA0A28" w:rsidRPr="00E02583" w:rsidRDefault="00BA0A28" w:rsidP="00BA0A28">
      <w:pPr>
        <w:rPr>
          <w:rFonts w:ascii="Cambria" w:hAnsi="Cambria"/>
          <w:sz w:val="28"/>
          <w:szCs w:val="28"/>
        </w:rPr>
      </w:pPr>
      <w:r w:rsidRPr="00E02583">
        <w:rPr>
          <w:rFonts w:ascii="Cambria" w:hAnsi="Cambria"/>
          <w:sz w:val="28"/>
          <w:szCs w:val="28"/>
        </w:rPr>
        <w:t>To foster creativity and enable seamless collaboration:</w:t>
      </w:r>
    </w:p>
    <w:p w14:paraId="3711C9BE" w14:textId="77777777" w:rsidR="00BA0A28" w:rsidRPr="00E02583" w:rsidRDefault="00BA0A28" w:rsidP="00BA0A28">
      <w:pPr>
        <w:numPr>
          <w:ilvl w:val="0"/>
          <w:numId w:val="4"/>
        </w:numPr>
        <w:rPr>
          <w:rFonts w:ascii="Cambria" w:hAnsi="Cambria"/>
          <w:sz w:val="28"/>
          <w:szCs w:val="28"/>
        </w:rPr>
      </w:pPr>
      <w:r w:rsidRPr="00E02583">
        <w:rPr>
          <w:rFonts w:ascii="Cambria" w:hAnsi="Cambria"/>
          <w:sz w:val="28"/>
          <w:szCs w:val="28"/>
        </w:rPr>
        <w:t>A shared Google Doc was created for real-time note-taking and documentation.</w:t>
      </w:r>
    </w:p>
    <w:p w14:paraId="40754D5F" w14:textId="77777777" w:rsidR="00BA0A28" w:rsidRPr="00E02583" w:rsidRDefault="00BA0A28" w:rsidP="00BA0A28">
      <w:pPr>
        <w:numPr>
          <w:ilvl w:val="0"/>
          <w:numId w:val="4"/>
        </w:numPr>
        <w:rPr>
          <w:rFonts w:ascii="Cambria" w:hAnsi="Cambria"/>
          <w:sz w:val="28"/>
          <w:szCs w:val="28"/>
        </w:rPr>
      </w:pPr>
      <w:r w:rsidRPr="00E02583">
        <w:rPr>
          <w:rFonts w:ascii="Cambria" w:hAnsi="Cambria"/>
          <w:sz w:val="28"/>
          <w:szCs w:val="28"/>
        </w:rPr>
        <w:t>Visualization tools such as Jamboard and Mural were used to map out ideas in an interactive, sticky-note-style layout.</w:t>
      </w:r>
    </w:p>
    <w:p w14:paraId="6F261D0F" w14:textId="77777777" w:rsidR="00BA0A28" w:rsidRPr="00E02583" w:rsidRDefault="00000000" w:rsidP="00BA0A28">
      <w:pPr>
        <w:rPr>
          <w:rFonts w:ascii="Cambria" w:hAnsi="Cambria"/>
          <w:sz w:val="28"/>
          <w:szCs w:val="28"/>
        </w:rPr>
      </w:pPr>
      <w:r w:rsidRPr="00E02583">
        <w:rPr>
          <w:rFonts w:ascii="Cambria" w:hAnsi="Cambria"/>
          <w:sz w:val="28"/>
          <w:szCs w:val="28"/>
        </w:rPr>
        <w:pict w14:anchorId="5D031649">
          <v:rect id="_x0000_i1027" style="width:0;height:1.5pt" o:hralign="center" o:hrstd="t" o:hr="t" fillcolor="#a0a0a0" stroked="f"/>
        </w:pict>
      </w:r>
    </w:p>
    <w:p w14:paraId="2435C9B4" w14:textId="77777777" w:rsidR="00BA0A28" w:rsidRPr="00E02583" w:rsidRDefault="00BA0A28" w:rsidP="00BA0A28">
      <w:pPr>
        <w:rPr>
          <w:rFonts w:ascii="Cambria" w:hAnsi="Cambria"/>
          <w:sz w:val="28"/>
          <w:szCs w:val="28"/>
        </w:rPr>
      </w:pPr>
      <w:r w:rsidRPr="00E02583">
        <w:rPr>
          <w:rFonts w:ascii="Cambria" w:hAnsi="Cambria"/>
          <w:sz w:val="28"/>
          <w:szCs w:val="28"/>
        </w:rPr>
        <w:t>3. Discussion and Idea Exchange</w:t>
      </w:r>
    </w:p>
    <w:p w14:paraId="3E87BE9B" w14:textId="77777777" w:rsidR="00BA0A28" w:rsidRPr="00E02583" w:rsidRDefault="00BA0A28" w:rsidP="00BA0A28">
      <w:pPr>
        <w:numPr>
          <w:ilvl w:val="0"/>
          <w:numId w:val="5"/>
        </w:numPr>
        <w:rPr>
          <w:rFonts w:ascii="Cambria" w:hAnsi="Cambria"/>
          <w:sz w:val="28"/>
          <w:szCs w:val="28"/>
        </w:rPr>
      </w:pPr>
      <w:r w:rsidRPr="00E02583">
        <w:rPr>
          <w:rFonts w:ascii="Cambria" w:hAnsi="Cambria"/>
          <w:sz w:val="28"/>
          <w:szCs w:val="28"/>
        </w:rPr>
        <w:t>Each member shared their insights on challenges currently faced by healthcare facilities, including:</w:t>
      </w:r>
    </w:p>
    <w:p w14:paraId="78A80D55" w14:textId="77777777" w:rsidR="00BA0A28" w:rsidRPr="00E02583" w:rsidRDefault="00BA0A28" w:rsidP="00BA0A28">
      <w:pPr>
        <w:numPr>
          <w:ilvl w:val="1"/>
          <w:numId w:val="5"/>
        </w:numPr>
        <w:rPr>
          <w:rFonts w:ascii="Cambria" w:hAnsi="Cambria"/>
          <w:sz w:val="28"/>
          <w:szCs w:val="28"/>
        </w:rPr>
      </w:pPr>
      <w:r w:rsidRPr="00E02583">
        <w:rPr>
          <w:rFonts w:ascii="Cambria" w:hAnsi="Cambria"/>
          <w:sz w:val="28"/>
          <w:szCs w:val="28"/>
        </w:rPr>
        <w:t>Manual inventory tracking errors</w:t>
      </w:r>
    </w:p>
    <w:p w14:paraId="62146B97" w14:textId="77777777" w:rsidR="00BA0A28" w:rsidRPr="00E02583" w:rsidRDefault="00BA0A28" w:rsidP="00BA0A28">
      <w:pPr>
        <w:numPr>
          <w:ilvl w:val="1"/>
          <w:numId w:val="5"/>
        </w:numPr>
        <w:rPr>
          <w:rFonts w:ascii="Cambria" w:hAnsi="Cambria"/>
          <w:sz w:val="28"/>
          <w:szCs w:val="28"/>
        </w:rPr>
      </w:pPr>
      <w:r w:rsidRPr="00E02583">
        <w:rPr>
          <w:rFonts w:ascii="Cambria" w:hAnsi="Cambria"/>
          <w:sz w:val="28"/>
          <w:szCs w:val="28"/>
        </w:rPr>
        <w:t>Lack of real-time stock visibility</w:t>
      </w:r>
    </w:p>
    <w:p w14:paraId="4470677B" w14:textId="77777777" w:rsidR="00BA0A28" w:rsidRPr="00E02583" w:rsidRDefault="00BA0A28" w:rsidP="00BA0A28">
      <w:pPr>
        <w:numPr>
          <w:ilvl w:val="1"/>
          <w:numId w:val="5"/>
        </w:numPr>
        <w:rPr>
          <w:rFonts w:ascii="Cambria" w:hAnsi="Cambria"/>
          <w:sz w:val="28"/>
          <w:szCs w:val="28"/>
        </w:rPr>
      </w:pPr>
      <w:r w:rsidRPr="00E02583">
        <w:rPr>
          <w:rFonts w:ascii="Cambria" w:hAnsi="Cambria"/>
          <w:sz w:val="28"/>
          <w:szCs w:val="28"/>
        </w:rPr>
        <w:t>Delayed identification of expired medicines</w:t>
      </w:r>
    </w:p>
    <w:p w14:paraId="273EBB8B" w14:textId="77777777" w:rsidR="00BA0A28" w:rsidRPr="00E02583" w:rsidRDefault="00BA0A28" w:rsidP="00BA0A28">
      <w:pPr>
        <w:numPr>
          <w:ilvl w:val="1"/>
          <w:numId w:val="5"/>
        </w:numPr>
        <w:rPr>
          <w:rFonts w:ascii="Cambria" w:hAnsi="Cambria"/>
          <w:sz w:val="28"/>
          <w:szCs w:val="28"/>
        </w:rPr>
      </w:pPr>
      <w:r w:rsidRPr="00E02583">
        <w:rPr>
          <w:rFonts w:ascii="Cambria" w:hAnsi="Cambria"/>
          <w:sz w:val="28"/>
          <w:szCs w:val="28"/>
        </w:rPr>
        <w:t>Inefficient communication between inventory teams and suppliers</w:t>
      </w:r>
    </w:p>
    <w:p w14:paraId="2CAD7F84" w14:textId="77777777" w:rsidR="00BA0A28" w:rsidRPr="00E02583" w:rsidRDefault="00BA0A28" w:rsidP="00BA0A28">
      <w:pPr>
        <w:rPr>
          <w:rFonts w:ascii="Cambria" w:hAnsi="Cambria"/>
          <w:sz w:val="28"/>
          <w:szCs w:val="28"/>
        </w:rPr>
      </w:pPr>
      <w:r w:rsidRPr="00E02583">
        <w:rPr>
          <w:rFonts w:ascii="Cambria" w:hAnsi="Cambria"/>
          <w:i/>
          <w:iCs/>
          <w:sz w:val="28"/>
          <w:szCs w:val="28"/>
        </w:rPr>
        <w:t>(Note: A small typo was present mentioning "airline systems"; it has been corrected to "medical systems" to maintain relevance.)</w:t>
      </w:r>
    </w:p>
    <w:p w14:paraId="1701B163" w14:textId="77777777" w:rsidR="00BA0A28" w:rsidRPr="00E02583" w:rsidRDefault="00BA0A28" w:rsidP="00BA0A28">
      <w:pPr>
        <w:numPr>
          <w:ilvl w:val="0"/>
          <w:numId w:val="6"/>
        </w:numPr>
        <w:rPr>
          <w:rFonts w:ascii="Cambria" w:hAnsi="Cambria"/>
          <w:sz w:val="28"/>
          <w:szCs w:val="28"/>
        </w:rPr>
      </w:pPr>
      <w:r w:rsidRPr="00E02583">
        <w:rPr>
          <w:rFonts w:ascii="Cambria" w:hAnsi="Cambria"/>
          <w:sz w:val="28"/>
          <w:szCs w:val="28"/>
        </w:rPr>
        <w:lastRenderedPageBreak/>
        <w:t>All ideas were visually captured on digital sticky notes, promoting open exchange and cross-collaboration between team members.</w:t>
      </w:r>
    </w:p>
    <w:p w14:paraId="36FEF2EA" w14:textId="77777777" w:rsidR="00BA0A28" w:rsidRPr="00E02583" w:rsidRDefault="00000000" w:rsidP="00BA0A28">
      <w:pPr>
        <w:rPr>
          <w:rFonts w:ascii="Cambria" w:hAnsi="Cambria"/>
          <w:sz w:val="28"/>
          <w:szCs w:val="28"/>
        </w:rPr>
      </w:pPr>
      <w:r w:rsidRPr="00E02583">
        <w:rPr>
          <w:rFonts w:ascii="Cambria" w:hAnsi="Cambria"/>
          <w:sz w:val="28"/>
          <w:szCs w:val="28"/>
        </w:rPr>
        <w:pict w14:anchorId="5A7AE188">
          <v:rect id="_x0000_i1028" style="width:0;height:1.5pt" o:hralign="center" o:hrstd="t" o:hr="t" fillcolor="#a0a0a0" stroked="f"/>
        </w:pict>
      </w:r>
    </w:p>
    <w:p w14:paraId="6DB9CD94" w14:textId="77777777" w:rsidR="00BA0A28" w:rsidRPr="00E02583" w:rsidRDefault="00BA0A28" w:rsidP="00BA0A28">
      <w:pPr>
        <w:rPr>
          <w:rFonts w:ascii="Cambria" w:hAnsi="Cambria"/>
          <w:sz w:val="28"/>
          <w:szCs w:val="28"/>
        </w:rPr>
      </w:pPr>
      <w:r w:rsidRPr="00E02583">
        <w:rPr>
          <w:rFonts w:ascii="Cambria" w:hAnsi="Cambria"/>
          <w:sz w:val="28"/>
          <w:szCs w:val="28"/>
        </w:rPr>
        <w:t>4. Finalizing the Problem Statement</w:t>
      </w:r>
    </w:p>
    <w:p w14:paraId="0C10870D" w14:textId="77777777" w:rsidR="00BA0A28" w:rsidRPr="00E02583" w:rsidRDefault="00BA0A28" w:rsidP="00BA0A28">
      <w:pPr>
        <w:rPr>
          <w:rFonts w:ascii="Cambria" w:hAnsi="Cambria"/>
          <w:sz w:val="28"/>
          <w:szCs w:val="28"/>
        </w:rPr>
      </w:pPr>
      <w:r w:rsidRPr="00E02583">
        <w:rPr>
          <w:rFonts w:ascii="Cambria" w:hAnsi="Cambria"/>
          <w:sz w:val="28"/>
          <w:szCs w:val="28"/>
        </w:rPr>
        <w:t>After evaluating various perspectives and prioritizing the most critical issues, the team finalized the following problem statement:</w:t>
      </w:r>
    </w:p>
    <w:p w14:paraId="7119C0EE" w14:textId="77777777" w:rsidR="00BA0A28" w:rsidRPr="00E02583" w:rsidRDefault="00BA0A28" w:rsidP="00BA0A28">
      <w:pPr>
        <w:rPr>
          <w:rFonts w:ascii="Cambria" w:hAnsi="Cambria"/>
          <w:b/>
          <w:bCs/>
          <w:sz w:val="28"/>
          <w:szCs w:val="28"/>
        </w:rPr>
      </w:pPr>
      <w:r w:rsidRPr="00E02583">
        <w:rPr>
          <w:rFonts w:ascii="Segoe UI Emoji" w:hAnsi="Segoe UI Emoji" w:cs="Segoe UI Emoji"/>
          <w:sz w:val="28"/>
          <w:szCs w:val="28"/>
        </w:rPr>
        <w:t>💡</w:t>
      </w:r>
      <w:r w:rsidRPr="00E02583">
        <w:rPr>
          <w:rFonts w:ascii="Cambria" w:hAnsi="Cambria"/>
          <w:sz w:val="28"/>
          <w:szCs w:val="28"/>
        </w:rPr>
        <w:t xml:space="preserve"> </w:t>
      </w:r>
      <w:r w:rsidRPr="00E02583">
        <w:rPr>
          <w:rFonts w:ascii="Cambria" w:hAnsi="Cambria"/>
          <w:b/>
          <w:bCs/>
          <w:sz w:val="28"/>
          <w:szCs w:val="28"/>
        </w:rPr>
        <w:t>"How might we design a Medical Inventory Management System that enhances user experience, enables real-time inventory tracking, supports mobile inventory management, and reduces delays in healthcare service delivery?"</w:t>
      </w:r>
    </w:p>
    <w:p w14:paraId="4D255D9A" w14:textId="3EBDE892" w:rsidR="00FE7EFE" w:rsidRPr="00E02583" w:rsidRDefault="00D95A7D" w:rsidP="004F46CE">
      <w:pPr>
        <w:rPr>
          <w:rFonts w:ascii="Cambria" w:hAnsi="Cambria"/>
        </w:rPr>
      </w:pPr>
      <w:r w:rsidRPr="00E02583">
        <w:rPr>
          <w:rFonts w:ascii="Cambria" w:hAnsi="Cambria"/>
        </w:rPr>
        <w:tab/>
      </w:r>
      <w:r w:rsidRPr="00E02583">
        <w:rPr>
          <w:rFonts w:ascii="Cambria" w:hAnsi="Cambria"/>
        </w:rPr>
        <w:tab/>
      </w:r>
      <w:r w:rsidRPr="00E02583">
        <w:rPr>
          <w:rFonts w:ascii="Cambria" w:hAnsi="Cambria"/>
        </w:rPr>
        <w:tab/>
      </w:r>
      <w:r w:rsidR="00E13400" w:rsidRPr="00E02583">
        <w:rPr>
          <w:rFonts w:ascii="Cambria" w:hAnsi="Cambria"/>
          <w:noProof/>
        </w:rPr>
        <w:drawing>
          <wp:anchor distT="0" distB="0" distL="114300" distR="114300" simplePos="0" relativeHeight="251658240" behindDoc="0" locked="0" layoutInCell="1" allowOverlap="1" wp14:anchorId="18B5032E" wp14:editId="1C6512D4">
            <wp:simplePos x="0" y="0"/>
            <wp:positionH relativeFrom="column">
              <wp:posOffset>76200</wp:posOffset>
            </wp:positionH>
            <wp:positionV relativeFrom="paragraph">
              <wp:posOffset>437515</wp:posOffset>
            </wp:positionV>
            <wp:extent cx="5627370" cy="5334000"/>
            <wp:effectExtent l="0" t="0" r="0" b="0"/>
            <wp:wrapTopAndBottom/>
            <wp:docPr id="22215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7370" cy="533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2583">
        <w:rPr>
          <w:rFonts w:ascii="Cambria" w:hAnsi="Cambria"/>
          <w:b/>
          <w:bCs/>
          <w:sz w:val="36"/>
          <w:szCs w:val="36"/>
        </w:rPr>
        <w:t>Key Rules of Brainstorming</w:t>
      </w:r>
    </w:p>
    <w:p w14:paraId="1209D064" w14:textId="77777777" w:rsidR="00E02583" w:rsidRDefault="00E02583" w:rsidP="00E13400">
      <w:pPr>
        <w:rPr>
          <w:rFonts w:ascii="Cambria" w:hAnsi="Cambria"/>
          <w:b/>
          <w:bCs/>
          <w:sz w:val="32"/>
          <w:szCs w:val="32"/>
        </w:rPr>
      </w:pPr>
    </w:p>
    <w:p w14:paraId="2A605F9D" w14:textId="13B7ECF3" w:rsidR="00D95A7D" w:rsidRPr="00E02583" w:rsidRDefault="00E13400" w:rsidP="00E13400">
      <w:pPr>
        <w:rPr>
          <w:rFonts w:ascii="Cambria" w:hAnsi="Cambria"/>
          <w:sz w:val="32"/>
          <w:szCs w:val="32"/>
        </w:rPr>
      </w:pPr>
      <w:r w:rsidRPr="00E02583">
        <w:rPr>
          <w:rFonts w:ascii="Cambria" w:hAnsi="Cambria"/>
          <w:noProof/>
        </w:rPr>
        <w:lastRenderedPageBreak/>
        <w:drawing>
          <wp:anchor distT="0" distB="0" distL="114300" distR="114300" simplePos="0" relativeHeight="251659264" behindDoc="0" locked="0" layoutInCell="1" allowOverlap="1" wp14:anchorId="1C04A11E" wp14:editId="6B16EE8A">
            <wp:simplePos x="0" y="0"/>
            <wp:positionH relativeFrom="column">
              <wp:posOffset>-316139</wp:posOffset>
            </wp:positionH>
            <wp:positionV relativeFrom="paragraph">
              <wp:posOffset>326028</wp:posOffset>
            </wp:positionV>
            <wp:extent cx="6422390" cy="4887595"/>
            <wp:effectExtent l="0" t="0" r="0" b="8255"/>
            <wp:wrapTopAndBottom/>
            <wp:docPr id="131772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2390" cy="4887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2583">
        <w:rPr>
          <w:rFonts w:ascii="Cambria" w:hAnsi="Cambria"/>
          <w:b/>
          <w:bCs/>
          <w:sz w:val="32"/>
          <w:szCs w:val="32"/>
        </w:rPr>
        <w:t>Step-2: Brainstorm, Idea Listing and Grouping</w:t>
      </w:r>
    </w:p>
    <w:p w14:paraId="2E2A87D0" w14:textId="3B8C7F09" w:rsidR="00FE7EFE" w:rsidRPr="00E02583" w:rsidRDefault="00B80FA4">
      <w:pPr>
        <w:rPr>
          <w:rFonts w:ascii="Cambria" w:hAnsi="Cambria"/>
          <w:sz w:val="32"/>
          <w:szCs w:val="32"/>
        </w:rPr>
      </w:pPr>
      <w:r w:rsidRPr="00E02583">
        <w:rPr>
          <w:rFonts w:ascii="Cambria" w:hAnsi="Cambria"/>
          <w:b/>
          <w:bCs/>
          <w:sz w:val="32"/>
          <w:szCs w:val="32"/>
        </w:rPr>
        <w:t>Step-3: Idea Prioritization</w:t>
      </w:r>
    </w:p>
    <w:tbl>
      <w:tblPr>
        <w:tblStyle w:val="TableGrid"/>
        <w:tblW w:w="9134" w:type="dxa"/>
        <w:tblLook w:val="04A0" w:firstRow="1" w:lastRow="0" w:firstColumn="1" w:lastColumn="0" w:noHBand="0" w:noVBand="1"/>
      </w:tblPr>
      <w:tblGrid>
        <w:gridCol w:w="1120"/>
        <w:gridCol w:w="2937"/>
        <w:gridCol w:w="2932"/>
        <w:gridCol w:w="2145"/>
      </w:tblGrid>
      <w:tr w:rsidR="00E717B2" w:rsidRPr="00E02583" w14:paraId="654EF4A6" w14:textId="77777777" w:rsidTr="00E717B2">
        <w:trPr>
          <w:trHeight w:val="1450"/>
        </w:trPr>
        <w:tc>
          <w:tcPr>
            <w:tcW w:w="1136" w:type="dxa"/>
          </w:tcPr>
          <w:p w14:paraId="5D216832" w14:textId="4BC6BF70" w:rsidR="00463390" w:rsidRPr="00E02583" w:rsidRDefault="00463390">
            <w:pPr>
              <w:rPr>
                <w:rFonts w:ascii="Cambria" w:hAnsi="Cambria"/>
                <w:sz w:val="32"/>
                <w:szCs w:val="32"/>
              </w:rPr>
            </w:pPr>
            <w:r w:rsidRPr="00E02583">
              <w:rPr>
                <w:rFonts w:ascii="Cambria" w:hAnsi="Cambria"/>
                <w:sz w:val="28"/>
                <w:szCs w:val="28"/>
              </w:rPr>
              <w:t>Idea No</w:t>
            </w:r>
            <w:r w:rsidRPr="00E02583">
              <w:rPr>
                <w:rFonts w:ascii="Cambria" w:hAnsi="Cambria"/>
                <w:sz w:val="32"/>
                <w:szCs w:val="32"/>
              </w:rPr>
              <w:t>.</w:t>
            </w:r>
          </w:p>
        </w:tc>
        <w:tc>
          <w:tcPr>
            <w:tcW w:w="2994" w:type="dxa"/>
          </w:tcPr>
          <w:p w14:paraId="65A7264C" w14:textId="2900185A" w:rsidR="00463390" w:rsidRPr="00E02583" w:rsidRDefault="00463390">
            <w:pPr>
              <w:rPr>
                <w:rFonts w:ascii="Cambria" w:hAnsi="Cambria"/>
                <w:sz w:val="28"/>
                <w:szCs w:val="28"/>
              </w:rPr>
            </w:pPr>
            <w:r w:rsidRPr="00E02583">
              <w:rPr>
                <w:rFonts w:ascii="Cambria" w:hAnsi="Cambria"/>
                <w:sz w:val="28"/>
                <w:szCs w:val="28"/>
              </w:rPr>
              <w:t>Idea description</w:t>
            </w:r>
          </w:p>
        </w:tc>
        <w:tc>
          <w:tcPr>
            <w:tcW w:w="2993" w:type="dxa"/>
          </w:tcPr>
          <w:p w14:paraId="58750D2C" w14:textId="04B9C815" w:rsidR="00463390" w:rsidRPr="00E02583" w:rsidRDefault="00463390">
            <w:pPr>
              <w:rPr>
                <w:rFonts w:ascii="Cambria" w:hAnsi="Cambria"/>
                <w:sz w:val="28"/>
                <w:szCs w:val="28"/>
              </w:rPr>
            </w:pPr>
            <w:r w:rsidRPr="00E02583">
              <w:rPr>
                <w:rFonts w:ascii="Cambria" w:hAnsi="Cambria"/>
                <w:sz w:val="28"/>
                <w:szCs w:val="28"/>
              </w:rPr>
              <w:t>Benefits</w:t>
            </w:r>
          </w:p>
        </w:tc>
        <w:tc>
          <w:tcPr>
            <w:tcW w:w="2011" w:type="dxa"/>
          </w:tcPr>
          <w:p w14:paraId="63539D94" w14:textId="6A510C10" w:rsidR="00463390" w:rsidRPr="00E02583" w:rsidRDefault="00463390">
            <w:pPr>
              <w:rPr>
                <w:rFonts w:ascii="Cambria" w:hAnsi="Cambria"/>
                <w:sz w:val="28"/>
                <w:szCs w:val="28"/>
              </w:rPr>
            </w:pPr>
            <w:r w:rsidRPr="00E02583">
              <w:rPr>
                <w:rFonts w:ascii="Cambria" w:hAnsi="Cambria"/>
                <w:sz w:val="28"/>
                <w:szCs w:val="28"/>
              </w:rPr>
              <w:t>Feasibility (High/Medium/</w:t>
            </w:r>
          </w:p>
          <w:p w14:paraId="1D87297A" w14:textId="2EE034A9" w:rsidR="00463390" w:rsidRPr="00E02583" w:rsidRDefault="00463390">
            <w:pPr>
              <w:rPr>
                <w:rFonts w:ascii="Cambria" w:hAnsi="Cambria"/>
              </w:rPr>
            </w:pPr>
            <w:r w:rsidRPr="00E02583">
              <w:rPr>
                <w:rFonts w:ascii="Cambria" w:hAnsi="Cambria"/>
                <w:sz w:val="28"/>
                <w:szCs w:val="28"/>
              </w:rPr>
              <w:t>Low)</w:t>
            </w:r>
          </w:p>
        </w:tc>
      </w:tr>
      <w:tr w:rsidR="00E717B2" w:rsidRPr="00E02583" w14:paraId="466D6421" w14:textId="77777777" w:rsidTr="00E717B2">
        <w:trPr>
          <w:trHeight w:val="836"/>
        </w:trPr>
        <w:tc>
          <w:tcPr>
            <w:tcW w:w="1136" w:type="dxa"/>
          </w:tcPr>
          <w:p w14:paraId="7B8C0980" w14:textId="04C25CAF" w:rsidR="00463390" w:rsidRPr="00E02583" w:rsidRDefault="00463390">
            <w:pPr>
              <w:rPr>
                <w:rFonts w:ascii="Cambria" w:hAnsi="Cambria"/>
                <w:sz w:val="28"/>
                <w:szCs w:val="28"/>
              </w:rPr>
            </w:pPr>
            <w:r w:rsidRPr="00E02583">
              <w:rPr>
                <w:rFonts w:ascii="Cambria" w:hAnsi="Cambria"/>
                <w:sz w:val="28"/>
                <w:szCs w:val="28"/>
              </w:rPr>
              <w:t>1.</w:t>
            </w:r>
          </w:p>
        </w:tc>
        <w:tc>
          <w:tcPr>
            <w:tcW w:w="2994" w:type="dxa"/>
          </w:tcPr>
          <w:p w14:paraId="46557487" w14:textId="507D97EE" w:rsidR="00463390" w:rsidRPr="00E02583" w:rsidRDefault="00463390">
            <w:pPr>
              <w:rPr>
                <w:rFonts w:ascii="Cambria" w:hAnsi="Cambria"/>
                <w:sz w:val="24"/>
                <w:szCs w:val="24"/>
              </w:rPr>
            </w:pPr>
            <w:r w:rsidRPr="00E02583">
              <w:rPr>
                <w:rFonts w:ascii="Cambria" w:hAnsi="Cambria"/>
                <w:sz w:val="24"/>
                <w:szCs w:val="24"/>
              </w:rPr>
              <w:t>Automated barcode Scanning for Medicines</w:t>
            </w:r>
          </w:p>
        </w:tc>
        <w:tc>
          <w:tcPr>
            <w:tcW w:w="2993" w:type="dxa"/>
          </w:tcPr>
          <w:p w14:paraId="576430CA" w14:textId="4BDB64A2" w:rsidR="00463390" w:rsidRPr="00E02583" w:rsidRDefault="00463390">
            <w:pPr>
              <w:rPr>
                <w:rFonts w:ascii="Cambria" w:hAnsi="Cambria"/>
                <w:sz w:val="24"/>
                <w:szCs w:val="24"/>
              </w:rPr>
            </w:pPr>
            <w:r w:rsidRPr="00E02583">
              <w:rPr>
                <w:rFonts w:ascii="Cambria" w:hAnsi="Cambria"/>
                <w:sz w:val="24"/>
                <w:szCs w:val="24"/>
              </w:rPr>
              <w:t>Reduces manual errors and saves time</w:t>
            </w:r>
          </w:p>
        </w:tc>
        <w:tc>
          <w:tcPr>
            <w:tcW w:w="2011" w:type="dxa"/>
          </w:tcPr>
          <w:p w14:paraId="39B095BE" w14:textId="5499532B" w:rsidR="00463390" w:rsidRPr="00E02583" w:rsidRDefault="00463390">
            <w:pPr>
              <w:rPr>
                <w:rFonts w:ascii="Cambria" w:hAnsi="Cambria"/>
              </w:rPr>
            </w:pPr>
            <w:r w:rsidRPr="00E02583">
              <w:rPr>
                <w:rFonts w:ascii="Cambria" w:hAnsi="Cambria"/>
                <w:sz w:val="24"/>
                <w:szCs w:val="24"/>
              </w:rPr>
              <w:t>High</w:t>
            </w:r>
          </w:p>
        </w:tc>
      </w:tr>
      <w:tr w:rsidR="00E717B2" w:rsidRPr="00E02583" w14:paraId="1CFE03F2" w14:textId="77777777" w:rsidTr="00E717B2">
        <w:trPr>
          <w:trHeight w:val="836"/>
        </w:trPr>
        <w:tc>
          <w:tcPr>
            <w:tcW w:w="1136" w:type="dxa"/>
          </w:tcPr>
          <w:p w14:paraId="210C8183" w14:textId="2F6A4EC9" w:rsidR="00463390" w:rsidRPr="00E02583" w:rsidRDefault="00463390">
            <w:pPr>
              <w:rPr>
                <w:rFonts w:ascii="Cambria" w:hAnsi="Cambria"/>
                <w:sz w:val="28"/>
                <w:szCs w:val="28"/>
              </w:rPr>
            </w:pPr>
            <w:r w:rsidRPr="00E02583">
              <w:rPr>
                <w:rFonts w:ascii="Cambria" w:hAnsi="Cambria"/>
                <w:sz w:val="28"/>
                <w:szCs w:val="28"/>
              </w:rPr>
              <w:t>2.</w:t>
            </w:r>
          </w:p>
        </w:tc>
        <w:tc>
          <w:tcPr>
            <w:tcW w:w="2994" w:type="dxa"/>
          </w:tcPr>
          <w:p w14:paraId="77D14611" w14:textId="7A334236" w:rsidR="00463390" w:rsidRPr="00E02583" w:rsidRDefault="00463390">
            <w:pPr>
              <w:rPr>
                <w:rFonts w:ascii="Cambria" w:hAnsi="Cambria"/>
                <w:sz w:val="24"/>
                <w:szCs w:val="24"/>
              </w:rPr>
            </w:pPr>
            <w:r w:rsidRPr="00E02583">
              <w:rPr>
                <w:rFonts w:ascii="Cambria" w:hAnsi="Cambria"/>
                <w:sz w:val="24"/>
                <w:szCs w:val="24"/>
              </w:rPr>
              <w:t>Real-time inventory tracking dashboard</w:t>
            </w:r>
          </w:p>
        </w:tc>
        <w:tc>
          <w:tcPr>
            <w:tcW w:w="2993" w:type="dxa"/>
          </w:tcPr>
          <w:p w14:paraId="327A0552" w14:textId="6128270F" w:rsidR="00463390" w:rsidRPr="00E02583" w:rsidRDefault="00463390">
            <w:pPr>
              <w:rPr>
                <w:rFonts w:ascii="Cambria" w:hAnsi="Cambria"/>
                <w:sz w:val="24"/>
                <w:szCs w:val="24"/>
              </w:rPr>
            </w:pPr>
            <w:r w:rsidRPr="00E02583">
              <w:rPr>
                <w:rFonts w:ascii="Cambria" w:hAnsi="Cambria"/>
                <w:sz w:val="24"/>
                <w:szCs w:val="24"/>
              </w:rPr>
              <w:t>Provides up-to-date stock visibility</w:t>
            </w:r>
          </w:p>
        </w:tc>
        <w:tc>
          <w:tcPr>
            <w:tcW w:w="2011" w:type="dxa"/>
          </w:tcPr>
          <w:p w14:paraId="0E2ADA1B" w14:textId="549720B6" w:rsidR="00463390" w:rsidRPr="00E02583" w:rsidRDefault="00463390">
            <w:pPr>
              <w:rPr>
                <w:rFonts w:ascii="Cambria" w:hAnsi="Cambria"/>
              </w:rPr>
            </w:pPr>
            <w:r w:rsidRPr="00E02583">
              <w:rPr>
                <w:rFonts w:ascii="Cambria" w:hAnsi="Cambria"/>
                <w:sz w:val="24"/>
                <w:szCs w:val="24"/>
              </w:rPr>
              <w:t>Medium</w:t>
            </w:r>
          </w:p>
        </w:tc>
      </w:tr>
      <w:tr w:rsidR="00E717B2" w:rsidRPr="00E02583" w14:paraId="25BB054B" w14:textId="77777777" w:rsidTr="00E717B2">
        <w:trPr>
          <w:trHeight w:val="836"/>
        </w:trPr>
        <w:tc>
          <w:tcPr>
            <w:tcW w:w="1136" w:type="dxa"/>
          </w:tcPr>
          <w:p w14:paraId="57EA0EFD" w14:textId="49EC1415" w:rsidR="00463390" w:rsidRPr="00E02583" w:rsidRDefault="00463390">
            <w:pPr>
              <w:rPr>
                <w:rFonts w:ascii="Cambria" w:hAnsi="Cambria"/>
                <w:sz w:val="28"/>
                <w:szCs w:val="28"/>
              </w:rPr>
            </w:pPr>
            <w:r w:rsidRPr="00E02583">
              <w:rPr>
                <w:rFonts w:ascii="Cambria" w:hAnsi="Cambria"/>
                <w:sz w:val="28"/>
                <w:szCs w:val="28"/>
              </w:rPr>
              <w:t>3.</w:t>
            </w:r>
          </w:p>
        </w:tc>
        <w:tc>
          <w:tcPr>
            <w:tcW w:w="2994" w:type="dxa"/>
          </w:tcPr>
          <w:p w14:paraId="494DE2F7" w14:textId="2603149D" w:rsidR="00463390" w:rsidRPr="00E02583" w:rsidRDefault="00463390">
            <w:pPr>
              <w:rPr>
                <w:rFonts w:ascii="Cambria" w:hAnsi="Cambria"/>
                <w:sz w:val="24"/>
                <w:szCs w:val="24"/>
              </w:rPr>
            </w:pPr>
            <w:r w:rsidRPr="00E02583">
              <w:rPr>
                <w:rFonts w:ascii="Cambria" w:hAnsi="Cambria"/>
                <w:sz w:val="24"/>
                <w:szCs w:val="24"/>
              </w:rPr>
              <w:t>Expiry alerts via SMS/email</w:t>
            </w:r>
          </w:p>
        </w:tc>
        <w:tc>
          <w:tcPr>
            <w:tcW w:w="2993" w:type="dxa"/>
          </w:tcPr>
          <w:p w14:paraId="4C08FC84" w14:textId="136D1AF6" w:rsidR="00463390" w:rsidRPr="00E02583" w:rsidRDefault="00463390">
            <w:pPr>
              <w:rPr>
                <w:rFonts w:ascii="Cambria" w:hAnsi="Cambria"/>
                <w:sz w:val="24"/>
                <w:szCs w:val="24"/>
              </w:rPr>
            </w:pPr>
            <w:r w:rsidRPr="00E02583">
              <w:rPr>
                <w:rFonts w:ascii="Cambria" w:hAnsi="Cambria"/>
                <w:sz w:val="24"/>
                <w:szCs w:val="24"/>
              </w:rPr>
              <w:t>Prevents usage of expired medicines</w:t>
            </w:r>
          </w:p>
        </w:tc>
        <w:tc>
          <w:tcPr>
            <w:tcW w:w="2011" w:type="dxa"/>
          </w:tcPr>
          <w:p w14:paraId="0FCC252E" w14:textId="0995083D" w:rsidR="00463390" w:rsidRPr="00E02583" w:rsidRDefault="00463390">
            <w:pPr>
              <w:rPr>
                <w:rFonts w:ascii="Cambria" w:hAnsi="Cambria"/>
                <w:sz w:val="24"/>
                <w:szCs w:val="24"/>
              </w:rPr>
            </w:pPr>
            <w:r w:rsidRPr="00E02583">
              <w:rPr>
                <w:rFonts w:ascii="Cambria" w:hAnsi="Cambria"/>
                <w:sz w:val="24"/>
                <w:szCs w:val="24"/>
              </w:rPr>
              <w:t>High</w:t>
            </w:r>
          </w:p>
        </w:tc>
      </w:tr>
      <w:tr w:rsidR="00E717B2" w:rsidRPr="00E02583" w14:paraId="601D1F4E" w14:textId="77777777" w:rsidTr="00E717B2">
        <w:trPr>
          <w:trHeight w:val="811"/>
        </w:trPr>
        <w:tc>
          <w:tcPr>
            <w:tcW w:w="1136" w:type="dxa"/>
          </w:tcPr>
          <w:p w14:paraId="12C6CED6" w14:textId="60B67EFF" w:rsidR="00463390" w:rsidRPr="00E02583" w:rsidRDefault="00E717B2">
            <w:pPr>
              <w:rPr>
                <w:rFonts w:ascii="Cambria" w:hAnsi="Cambria"/>
                <w:sz w:val="28"/>
                <w:szCs w:val="28"/>
              </w:rPr>
            </w:pPr>
            <w:r w:rsidRPr="00E02583">
              <w:rPr>
                <w:rFonts w:ascii="Cambria" w:hAnsi="Cambria"/>
                <w:sz w:val="28"/>
                <w:szCs w:val="28"/>
              </w:rPr>
              <w:t>4.</w:t>
            </w:r>
          </w:p>
        </w:tc>
        <w:tc>
          <w:tcPr>
            <w:tcW w:w="2994" w:type="dxa"/>
          </w:tcPr>
          <w:p w14:paraId="6FF9B13F" w14:textId="6A4E9135" w:rsidR="00463390" w:rsidRPr="00E02583" w:rsidRDefault="00E717B2">
            <w:pPr>
              <w:rPr>
                <w:rFonts w:ascii="Cambria" w:hAnsi="Cambria"/>
                <w:sz w:val="24"/>
                <w:szCs w:val="24"/>
              </w:rPr>
            </w:pPr>
            <w:r w:rsidRPr="00E02583">
              <w:rPr>
                <w:rFonts w:ascii="Cambria" w:hAnsi="Cambria"/>
                <w:sz w:val="24"/>
                <w:szCs w:val="24"/>
              </w:rPr>
              <w:t>Mobile app for inventory management</w:t>
            </w:r>
          </w:p>
        </w:tc>
        <w:tc>
          <w:tcPr>
            <w:tcW w:w="2993" w:type="dxa"/>
          </w:tcPr>
          <w:p w14:paraId="59119EFE" w14:textId="68B43E23" w:rsidR="00463390" w:rsidRPr="00E02583" w:rsidRDefault="00E717B2">
            <w:pPr>
              <w:rPr>
                <w:rFonts w:ascii="Cambria" w:hAnsi="Cambria"/>
                <w:sz w:val="24"/>
                <w:szCs w:val="24"/>
              </w:rPr>
            </w:pPr>
            <w:r w:rsidRPr="00E02583">
              <w:rPr>
                <w:rFonts w:ascii="Cambria" w:hAnsi="Cambria"/>
                <w:sz w:val="24"/>
                <w:szCs w:val="24"/>
              </w:rPr>
              <w:t>Increases accessibility and flexibility</w:t>
            </w:r>
          </w:p>
        </w:tc>
        <w:tc>
          <w:tcPr>
            <w:tcW w:w="2011" w:type="dxa"/>
          </w:tcPr>
          <w:p w14:paraId="140D5FB3" w14:textId="3BCDAB24" w:rsidR="00463390" w:rsidRPr="00E02583" w:rsidRDefault="00E717B2">
            <w:pPr>
              <w:rPr>
                <w:rFonts w:ascii="Cambria" w:hAnsi="Cambria"/>
              </w:rPr>
            </w:pPr>
            <w:r w:rsidRPr="00E02583">
              <w:rPr>
                <w:rFonts w:ascii="Cambria" w:hAnsi="Cambria"/>
                <w:sz w:val="24"/>
                <w:szCs w:val="24"/>
              </w:rPr>
              <w:t>Medium</w:t>
            </w:r>
          </w:p>
        </w:tc>
      </w:tr>
    </w:tbl>
    <w:p w14:paraId="78F0687D" w14:textId="77777777" w:rsidR="00E02583" w:rsidRDefault="00E02583" w:rsidP="00B80FA4">
      <w:pPr>
        <w:rPr>
          <w:rFonts w:ascii="Cambria" w:hAnsi="Cambria"/>
          <w:b/>
          <w:bCs/>
          <w:sz w:val="28"/>
          <w:szCs w:val="28"/>
        </w:rPr>
      </w:pPr>
    </w:p>
    <w:p w14:paraId="3B6B893A" w14:textId="43B45A13" w:rsidR="00B80FA4" w:rsidRPr="00E02583" w:rsidRDefault="00B80FA4" w:rsidP="00B80FA4">
      <w:pPr>
        <w:rPr>
          <w:rFonts w:ascii="Cambria" w:hAnsi="Cambria"/>
          <w:b/>
          <w:bCs/>
          <w:sz w:val="28"/>
          <w:szCs w:val="28"/>
        </w:rPr>
      </w:pPr>
      <w:r w:rsidRPr="00E02583">
        <w:rPr>
          <w:rFonts w:ascii="Cambria" w:hAnsi="Cambria"/>
          <w:b/>
          <w:bCs/>
          <w:sz w:val="28"/>
          <w:szCs w:val="28"/>
        </w:rPr>
        <w:lastRenderedPageBreak/>
        <w:t xml:space="preserve">Problem Statement </w:t>
      </w:r>
    </w:p>
    <w:p w14:paraId="277C3AA2" w14:textId="77777777" w:rsidR="00B80FA4" w:rsidRPr="00E02583" w:rsidRDefault="00B80FA4" w:rsidP="00B80FA4">
      <w:pPr>
        <w:rPr>
          <w:rFonts w:ascii="Cambria" w:hAnsi="Cambria"/>
          <w:sz w:val="24"/>
          <w:szCs w:val="24"/>
        </w:rPr>
      </w:pPr>
      <w:r w:rsidRPr="00E02583">
        <w:rPr>
          <w:rFonts w:ascii="Cambria" w:hAnsi="Cambria"/>
          <w:sz w:val="24"/>
          <w:szCs w:val="24"/>
        </w:rPr>
        <w:t xml:space="preserve">User Problems: </w:t>
      </w:r>
    </w:p>
    <w:p w14:paraId="63E2140B" w14:textId="2F1025E0" w:rsidR="00B80FA4" w:rsidRPr="00E02583" w:rsidRDefault="00B80FA4" w:rsidP="004F46CE">
      <w:pPr>
        <w:ind w:firstLine="720"/>
        <w:rPr>
          <w:rFonts w:ascii="Cambria" w:hAnsi="Cambria"/>
        </w:rPr>
      </w:pPr>
      <w:r w:rsidRPr="00E02583">
        <w:rPr>
          <w:rFonts w:ascii="Cambria" w:hAnsi="Cambria"/>
        </w:rPr>
        <w:t>●</w:t>
      </w:r>
      <w:r w:rsidR="004F46CE" w:rsidRPr="00E02583">
        <w:rPr>
          <w:rFonts w:ascii="Cambria" w:hAnsi="Cambria"/>
        </w:rPr>
        <w:t>Difficulty with expired medicines.</w:t>
      </w:r>
    </w:p>
    <w:p w14:paraId="7327D6DD" w14:textId="57224029" w:rsidR="00B80FA4" w:rsidRPr="00E02583" w:rsidRDefault="00B80FA4" w:rsidP="004F46CE">
      <w:pPr>
        <w:ind w:firstLine="720"/>
        <w:rPr>
          <w:rFonts w:ascii="Cambria" w:hAnsi="Cambria"/>
        </w:rPr>
      </w:pPr>
      <w:r w:rsidRPr="00E02583">
        <w:rPr>
          <w:rFonts w:ascii="Cambria" w:hAnsi="Cambria"/>
        </w:rPr>
        <w:t xml:space="preserve">● No clear </w:t>
      </w:r>
      <w:r w:rsidR="004F46CE" w:rsidRPr="00E02583">
        <w:rPr>
          <w:rFonts w:ascii="Cambria" w:hAnsi="Cambria"/>
        </w:rPr>
        <w:t>accessibility</w:t>
      </w:r>
      <w:r w:rsidRPr="00E02583">
        <w:rPr>
          <w:rFonts w:ascii="Cambria" w:hAnsi="Cambria"/>
        </w:rPr>
        <w:t xml:space="preserve"> or </w:t>
      </w:r>
      <w:r w:rsidR="004F46CE" w:rsidRPr="00E02583">
        <w:rPr>
          <w:rFonts w:ascii="Cambria" w:hAnsi="Cambria"/>
        </w:rPr>
        <w:t>flexibility.</w:t>
      </w:r>
      <w:r w:rsidRPr="00E02583">
        <w:rPr>
          <w:rFonts w:ascii="Cambria" w:hAnsi="Cambria"/>
        </w:rPr>
        <w:t xml:space="preserve"> </w:t>
      </w:r>
    </w:p>
    <w:p w14:paraId="5A6AD990" w14:textId="5511E6D9" w:rsidR="00B80FA4" w:rsidRPr="00E02583" w:rsidRDefault="00B80FA4" w:rsidP="004F46CE">
      <w:pPr>
        <w:ind w:firstLine="720"/>
        <w:rPr>
          <w:rFonts w:ascii="Cambria" w:hAnsi="Cambria"/>
        </w:rPr>
      </w:pPr>
      <w:r w:rsidRPr="00E02583">
        <w:rPr>
          <w:rFonts w:ascii="Cambria" w:hAnsi="Cambria"/>
        </w:rPr>
        <w:t>● Difficulty in cancellations or refunds</w:t>
      </w:r>
      <w:r w:rsidR="004F46CE" w:rsidRPr="00E02583">
        <w:rPr>
          <w:rFonts w:ascii="Cambria" w:hAnsi="Cambria"/>
        </w:rPr>
        <w:t>.</w:t>
      </w:r>
    </w:p>
    <w:p w14:paraId="50295E20" w14:textId="77777777" w:rsidR="00B80FA4" w:rsidRPr="00E02583" w:rsidRDefault="00B80FA4" w:rsidP="00B80FA4">
      <w:pPr>
        <w:rPr>
          <w:rFonts w:ascii="Cambria" w:hAnsi="Cambria"/>
          <w:sz w:val="24"/>
          <w:szCs w:val="24"/>
        </w:rPr>
      </w:pPr>
      <w:r w:rsidRPr="00E02583">
        <w:rPr>
          <w:rFonts w:ascii="Cambria" w:hAnsi="Cambria"/>
          <w:sz w:val="24"/>
          <w:szCs w:val="24"/>
        </w:rPr>
        <w:t xml:space="preserve">Admin Problems: </w:t>
      </w:r>
    </w:p>
    <w:p w14:paraId="5E0CD248" w14:textId="51ADDCF3" w:rsidR="00B80FA4" w:rsidRPr="00E02583" w:rsidRDefault="00B80FA4" w:rsidP="004F46CE">
      <w:pPr>
        <w:ind w:firstLine="720"/>
        <w:rPr>
          <w:rFonts w:ascii="Cambria" w:hAnsi="Cambria"/>
        </w:rPr>
      </w:pPr>
      <w:r w:rsidRPr="00E02583">
        <w:rPr>
          <w:rFonts w:ascii="Cambria" w:hAnsi="Cambria"/>
        </w:rPr>
        <w:t xml:space="preserve">● Managing </w:t>
      </w:r>
      <w:r w:rsidR="004F46CE" w:rsidRPr="00E02583">
        <w:rPr>
          <w:rFonts w:ascii="Cambria" w:hAnsi="Cambria"/>
        </w:rPr>
        <w:t>stock visibility</w:t>
      </w:r>
      <w:r w:rsidRPr="00E02583">
        <w:rPr>
          <w:rFonts w:ascii="Cambria" w:hAnsi="Cambria"/>
        </w:rPr>
        <w:t xml:space="preserve"> and staff is time-consuming</w:t>
      </w:r>
      <w:r w:rsidR="004F46CE" w:rsidRPr="00E02583">
        <w:rPr>
          <w:rFonts w:ascii="Cambria" w:hAnsi="Cambria"/>
        </w:rPr>
        <w:t>.</w:t>
      </w:r>
    </w:p>
    <w:p w14:paraId="2CEBFA23" w14:textId="6EABED2B" w:rsidR="00B80FA4" w:rsidRPr="00E02583" w:rsidRDefault="00B80FA4" w:rsidP="004F46CE">
      <w:pPr>
        <w:ind w:firstLine="720"/>
        <w:rPr>
          <w:rFonts w:ascii="Cambria" w:hAnsi="Cambria"/>
        </w:rPr>
      </w:pPr>
      <w:r w:rsidRPr="00E02583">
        <w:rPr>
          <w:rFonts w:ascii="Cambria" w:hAnsi="Cambria"/>
        </w:rPr>
        <w:t>● Inadequate data tracking and reporting tools</w:t>
      </w:r>
      <w:r w:rsidR="004F46CE" w:rsidRPr="00E02583">
        <w:rPr>
          <w:rFonts w:ascii="Cambria" w:hAnsi="Cambria"/>
        </w:rPr>
        <w:t>.</w:t>
      </w:r>
    </w:p>
    <w:p w14:paraId="3EBC3A56" w14:textId="54B68607" w:rsidR="00FE7EFE" w:rsidRPr="00E02583" w:rsidRDefault="00B80FA4" w:rsidP="004F46CE">
      <w:pPr>
        <w:ind w:firstLine="720"/>
        <w:rPr>
          <w:rFonts w:ascii="Cambria" w:hAnsi="Cambria"/>
        </w:rPr>
      </w:pPr>
      <w:r w:rsidRPr="00E02583">
        <w:rPr>
          <w:rFonts w:ascii="Cambria" w:hAnsi="Cambria"/>
        </w:rPr>
        <w:t>● Lack of centralized control for notifications or changes</w:t>
      </w:r>
      <w:r w:rsidR="004F46CE" w:rsidRPr="00E02583">
        <w:rPr>
          <w:rFonts w:ascii="Cambria" w:hAnsi="Cambria"/>
        </w:rPr>
        <w:t>.</w:t>
      </w:r>
    </w:p>
    <w:p w14:paraId="08E63090" w14:textId="3321516F" w:rsidR="00FE7EFE" w:rsidRPr="00E02583" w:rsidRDefault="00FE7EFE" w:rsidP="00B80FA4">
      <w:pPr>
        <w:pStyle w:val="Title"/>
        <w:rPr>
          <w:rFonts w:ascii="Cambria" w:hAnsi="Cambria"/>
          <w:sz w:val="52"/>
          <w:szCs w:val="52"/>
        </w:rPr>
      </w:pPr>
    </w:p>
    <w:p w14:paraId="3A20D62A" w14:textId="203DEB30" w:rsidR="00FE7EFE" w:rsidRPr="00E02583" w:rsidRDefault="00B80FA4" w:rsidP="00E717B2">
      <w:pPr>
        <w:ind w:firstLine="720"/>
        <w:rPr>
          <w:rFonts w:ascii="Cambria" w:hAnsi="Cambria"/>
          <w:sz w:val="32"/>
          <w:szCs w:val="32"/>
        </w:rPr>
      </w:pPr>
      <w:r w:rsidRPr="00E02583">
        <w:rPr>
          <w:rFonts w:ascii="Cambria" w:hAnsi="Cambria"/>
          <w:b/>
          <w:bCs/>
          <w:sz w:val="32"/>
          <w:szCs w:val="32"/>
        </w:rPr>
        <w:t>Understanding user needs for a better medical experience</w:t>
      </w:r>
    </w:p>
    <w:p w14:paraId="34A8874B" w14:textId="77777777" w:rsidR="00FE7EFE" w:rsidRPr="00E02583" w:rsidRDefault="00FE7EFE">
      <w:pPr>
        <w:rPr>
          <w:rFonts w:ascii="Cambria" w:hAnsi="Cambria"/>
        </w:rPr>
      </w:pPr>
    </w:p>
    <w:sectPr w:rsidR="00FE7EFE" w:rsidRPr="00E02583" w:rsidSect="00FE7EFE">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43753" w14:textId="77777777" w:rsidR="00B10179" w:rsidRDefault="00B10179" w:rsidP="00FE7EFE">
      <w:pPr>
        <w:spacing w:after="0" w:line="240" w:lineRule="auto"/>
      </w:pPr>
      <w:r>
        <w:separator/>
      </w:r>
    </w:p>
  </w:endnote>
  <w:endnote w:type="continuationSeparator" w:id="0">
    <w:p w14:paraId="4EE8CDD0" w14:textId="77777777" w:rsidR="00B10179" w:rsidRDefault="00B10179" w:rsidP="00FE7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2532D" w14:textId="77777777" w:rsidR="00B10179" w:rsidRDefault="00B10179" w:rsidP="00FE7EFE">
      <w:pPr>
        <w:spacing w:after="0" w:line="240" w:lineRule="auto"/>
      </w:pPr>
      <w:r>
        <w:separator/>
      </w:r>
    </w:p>
  </w:footnote>
  <w:footnote w:type="continuationSeparator" w:id="0">
    <w:p w14:paraId="22AA2F3B" w14:textId="77777777" w:rsidR="00B10179" w:rsidRDefault="00B10179" w:rsidP="00FE7E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4D466" w14:textId="77777777" w:rsidR="00FE7EFE" w:rsidRPr="00E55FE5" w:rsidRDefault="00FE7EFE" w:rsidP="00FE7EFE">
    <w:pPr>
      <w:pStyle w:val="Quote"/>
      <w:rPr>
        <w:b/>
        <w:bCs/>
        <w:sz w:val="40"/>
        <w:szCs w:val="40"/>
      </w:rPr>
    </w:pPr>
    <w:r w:rsidRPr="00E55FE5">
      <w:rPr>
        <w:b/>
        <w:bCs/>
        <w:sz w:val="40"/>
        <w:szCs w:val="40"/>
      </w:rPr>
      <w:t xml:space="preserve">Ideation phase   </w:t>
    </w:r>
  </w:p>
  <w:p w14:paraId="0D851FDB" w14:textId="77777777" w:rsidR="00FE7EFE" w:rsidRPr="00E55FE5" w:rsidRDefault="00FE7EFE" w:rsidP="00FE7EFE">
    <w:pPr>
      <w:pStyle w:val="Quote"/>
      <w:rPr>
        <w:b/>
        <w:bCs/>
        <w:sz w:val="40"/>
        <w:szCs w:val="40"/>
      </w:rPr>
    </w:pPr>
    <w:r w:rsidRPr="00E55FE5">
      <w:rPr>
        <w:b/>
        <w:bCs/>
        <w:sz w:val="40"/>
        <w:szCs w:val="40"/>
      </w:rPr>
      <w:t>Brainstorm &amp; Idea Prioritization</w:t>
    </w:r>
  </w:p>
  <w:p w14:paraId="65F60DE8" w14:textId="77777777" w:rsidR="00FE7EFE" w:rsidRPr="00FE7EFE" w:rsidRDefault="00FE7EFE">
    <w:pPr>
      <w:pStyle w:val="Header"/>
      <w:rPr>
        <w:b/>
        <w:bC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445F1"/>
    <w:multiLevelType w:val="multilevel"/>
    <w:tmpl w:val="DC1E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4433F"/>
    <w:multiLevelType w:val="multilevel"/>
    <w:tmpl w:val="F1EC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D4FA9"/>
    <w:multiLevelType w:val="hybridMultilevel"/>
    <w:tmpl w:val="86C49C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E3189B"/>
    <w:multiLevelType w:val="multilevel"/>
    <w:tmpl w:val="7586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1396C"/>
    <w:multiLevelType w:val="multilevel"/>
    <w:tmpl w:val="3D728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162A0"/>
    <w:multiLevelType w:val="hybridMultilevel"/>
    <w:tmpl w:val="A6C2E9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7433589">
    <w:abstractNumId w:val="2"/>
  </w:num>
  <w:num w:numId="2" w16cid:durableId="1288662526">
    <w:abstractNumId w:val="5"/>
  </w:num>
  <w:num w:numId="3" w16cid:durableId="1420785376">
    <w:abstractNumId w:val="0"/>
  </w:num>
  <w:num w:numId="4" w16cid:durableId="1273126933">
    <w:abstractNumId w:val="1"/>
  </w:num>
  <w:num w:numId="5" w16cid:durableId="864254037">
    <w:abstractNumId w:val="4"/>
  </w:num>
  <w:num w:numId="6" w16cid:durableId="1296178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FE"/>
    <w:rsid w:val="00087752"/>
    <w:rsid w:val="001E72DE"/>
    <w:rsid w:val="00463390"/>
    <w:rsid w:val="004E5059"/>
    <w:rsid w:val="004F46CE"/>
    <w:rsid w:val="00587F8C"/>
    <w:rsid w:val="0069151B"/>
    <w:rsid w:val="00766A77"/>
    <w:rsid w:val="0083566D"/>
    <w:rsid w:val="008F2C3F"/>
    <w:rsid w:val="0096335C"/>
    <w:rsid w:val="00993544"/>
    <w:rsid w:val="00AF50F0"/>
    <w:rsid w:val="00B10179"/>
    <w:rsid w:val="00B80FA4"/>
    <w:rsid w:val="00BA0A28"/>
    <w:rsid w:val="00C362C8"/>
    <w:rsid w:val="00CF5068"/>
    <w:rsid w:val="00D95A7D"/>
    <w:rsid w:val="00DC3509"/>
    <w:rsid w:val="00E02583"/>
    <w:rsid w:val="00E13400"/>
    <w:rsid w:val="00E23F9F"/>
    <w:rsid w:val="00E331A1"/>
    <w:rsid w:val="00E55FE5"/>
    <w:rsid w:val="00E61D96"/>
    <w:rsid w:val="00E717B2"/>
    <w:rsid w:val="00FE7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6EB1"/>
  <w15:chartTrackingRefBased/>
  <w15:docId w15:val="{69B96617-FCEB-4772-9815-4A59AF2F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E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7E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7E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E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E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E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7E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E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E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E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EFE"/>
    <w:rPr>
      <w:rFonts w:eastAsiaTheme="majorEastAsia" w:cstheme="majorBidi"/>
      <w:color w:val="272727" w:themeColor="text1" w:themeTint="D8"/>
    </w:rPr>
  </w:style>
  <w:style w:type="paragraph" w:styleId="Title">
    <w:name w:val="Title"/>
    <w:basedOn w:val="Normal"/>
    <w:next w:val="Normal"/>
    <w:link w:val="TitleChar"/>
    <w:uiPriority w:val="10"/>
    <w:qFormat/>
    <w:rsid w:val="00FE7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EFE"/>
    <w:pPr>
      <w:spacing w:before="160"/>
      <w:jc w:val="center"/>
    </w:pPr>
    <w:rPr>
      <w:i/>
      <w:iCs/>
      <w:color w:val="404040" w:themeColor="text1" w:themeTint="BF"/>
    </w:rPr>
  </w:style>
  <w:style w:type="character" w:customStyle="1" w:styleId="QuoteChar">
    <w:name w:val="Quote Char"/>
    <w:basedOn w:val="DefaultParagraphFont"/>
    <w:link w:val="Quote"/>
    <w:uiPriority w:val="29"/>
    <w:rsid w:val="00FE7EFE"/>
    <w:rPr>
      <w:i/>
      <w:iCs/>
      <w:color w:val="404040" w:themeColor="text1" w:themeTint="BF"/>
    </w:rPr>
  </w:style>
  <w:style w:type="paragraph" w:styleId="ListParagraph">
    <w:name w:val="List Paragraph"/>
    <w:basedOn w:val="Normal"/>
    <w:uiPriority w:val="34"/>
    <w:qFormat/>
    <w:rsid w:val="00FE7EFE"/>
    <w:pPr>
      <w:ind w:left="720"/>
      <w:contextualSpacing/>
    </w:pPr>
  </w:style>
  <w:style w:type="character" w:styleId="IntenseEmphasis">
    <w:name w:val="Intense Emphasis"/>
    <w:basedOn w:val="DefaultParagraphFont"/>
    <w:uiPriority w:val="21"/>
    <w:qFormat/>
    <w:rsid w:val="00FE7EFE"/>
    <w:rPr>
      <w:i/>
      <w:iCs/>
      <w:color w:val="2F5496" w:themeColor="accent1" w:themeShade="BF"/>
    </w:rPr>
  </w:style>
  <w:style w:type="paragraph" w:styleId="IntenseQuote">
    <w:name w:val="Intense Quote"/>
    <w:basedOn w:val="Normal"/>
    <w:next w:val="Normal"/>
    <w:link w:val="IntenseQuoteChar"/>
    <w:uiPriority w:val="30"/>
    <w:qFormat/>
    <w:rsid w:val="00FE7E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EFE"/>
    <w:rPr>
      <w:i/>
      <w:iCs/>
      <w:color w:val="2F5496" w:themeColor="accent1" w:themeShade="BF"/>
    </w:rPr>
  </w:style>
  <w:style w:type="character" w:styleId="IntenseReference">
    <w:name w:val="Intense Reference"/>
    <w:basedOn w:val="DefaultParagraphFont"/>
    <w:uiPriority w:val="32"/>
    <w:qFormat/>
    <w:rsid w:val="00FE7EFE"/>
    <w:rPr>
      <w:b/>
      <w:bCs/>
      <w:smallCaps/>
      <w:color w:val="2F5496" w:themeColor="accent1" w:themeShade="BF"/>
      <w:spacing w:val="5"/>
    </w:rPr>
  </w:style>
  <w:style w:type="paragraph" w:styleId="Header">
    <w:name w:val="header"/>
    <w:basedOn w:val="Normal"/>
    <w:link w:val="HeaderChar"/>
    <w:uiPriority w:val="99"/>
    <w:unhideWhenUsed/>
    <w:rsid w:val="00FE7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EFE"/>
  </w:style>
  <w:style w:type="paragraph" w:styleId="Footer">
    <w:name w:val="footer"/>
    <w:basedOn w:val="Normal"/>
    <w:link w:val="FooterChar"/>
    <w:uiPriority w:val="99"/>
    <w:unhideWhenUsed/>
    <w:rsid w:val="00FE7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EFE"/>
  </w:style>
  <w:style w:type="table" w:styleId="TableGrid">
    <w:name w:val="Table Grid"/>
    <w:basedOn w:val="TableNormal"/>
    <w:uiPriority w:val="39"/>
    <w:rsid w:val="00FE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4067">
      <w:bodyDiv w:val="1"/>
      <w:marLeft w:val="0"/>
      <w:marRight w:val="0"/>
      <w:marTop w:val="0"/>
      <w:marBottom w:val="0"/>
      <w:divBdr>
        <w:top w:val="none" w:sz="0" w:space="0" w:color="auto"/>
        <w:left w:val="none" w:sz="0" w:space="0" w:color="auto"/>
        <w:bottom w:val="none" w:sz="0" w:space="0" w:color="auto"/>
        <w:right w:val="none" w:sz="0" w:space="0" w:color="auto"/>
      </w:divBdr>
      <w:divsChild>
        <w:div w:id="280649810">
          <w:marLeft w:val="0"/>
          <w:marRight w:val="0"/>
          <w:marTop w:val="0"/>
          <w:marBottom w:val="0"/>
          <w:divBdr>
            <w:top w:val="none" w:sz="0" w:space="0" w:color="auto"/>
            <w:left w:val="none" w:sz="0" w:space="0" w:color="auto"/>
            <w:bottom w:val="none" w:sz="0" w:space="0" w:color="auto"/>
            <w:right w:val="none" w:sz="0" w:space="0" w:color="auto"/>
          </w:divBdr>
        </w:div>
        <w:div w:id="1075515140">
          <w:marLeft w:val="0"/>
          <w:marRight w:val="0"/>
          <w:marTop w:val="0"/>
          <w:marBottom w:val="0"/>
          <w:divBdr>
            <w:top w:val="none" w:sz="0" w:space="0" w:color="auto"/>
            <w:left w:val="none" w:sz="0" w:space="0" w:color="auto"/>
            <w:bottom w:val="none" w:sz="0" w:space="0" w:color="auto"/>
            <w:right w:val="none" w:sz="0" w:space="0" w:color="auto"/>
          </w:divBdr>
        </w:div>
        <w:div w:id="638648712">
          <w:marLeft w:val="0"/>
          <w:marRight w:val="0"/>
          <w:marTop w:val="0"/>
          <w:marBottom w:val="0"/>
          <w:divBdr>
            <w:top w:val="none" w:sz="0" w:space="0" w:color="auto"/>
            <w:left w:val="none" w:sz="0" w:space="0" w:color="auto"/>
            <w:bottom w:val="none" w:sz="0" w:space="0" w:color="auto"/>
            <w:right w:val="none" w:sz="0" w:space="0" w:color="auto"/>
          </w:divBdr>
        </w:div>
        <w:div w:id="1002465852">
          <w:marLeft w:val="0"/>
          <w:marRight w:val="0"/>
          <w:marTop w:val="0"/>
          <w:marBottom w:val="0"/>
          <w:divBdr>
            <w:top w:val="none" w:sz="0" w:space="0" w:color="auto"/>
            <w:left w:val="none" w:sz="0" w:space="0" w:color="auto"/>
            <w:bottom w:val="none" w:sz="0" w:space="0" w:color="auto"/>
            <w:right w:val="none" w:sz="0" w:space="0" w:color="auto"/>
          </w:divBdr>
        </w:div>
      </w:divsChild>
    </w:div>
    <w:div w:id="65614007">
      <w:bodyDiv w:val="1"/>
      <w:marLeft w:val="0"/>
      <w:marRight w:val="0"/>
      <w:marTop w:val="0"/>
      <w:marBottom w:val="0"/>
      <w:divBdr>
        <w:top w:val="none" w:sz="0" w:space="0" w:color="auto"/>
        <w:left w:val="none" w:sz="0" w:space="0" w:color="auto"/>
        <w:bottom w:val="none" w:sz="0" w:space="0" w:color="auto"/>
        <w:right w:val="none" w:sz="0" w:space="0" w:color="auto"/>
      </w:divBdr>
      <w:divsChild>
        <w:div w:id="1300528489">
          <w:marLeft w:val="0"/>
          <w:marRight w:val="0"/>
          <w:marTop w:val="0"/>
          <w:marBottom w:val="0"/>
          <w:divBdr>
            <w:top w:val="none" w:sz="0" w:space="0" w:color="auto"/>
            <w:left w:val="none" w:sz="0" w:space="0" w:color="auto"/>
            <w:bottom w:val="none" w:sz="0" w:space="0" w:color="auto"/>
            <w:right w:val="none" w:sz="0" w:space="0" w:color="auto"/>
          </w:divBdr>
        </w:div>
        <w:div w:id="1428769401">
          <w:marLeft w:val="0"/>
          <w:marRight w:val="0"/>
          <w:marTop w:val="0"/>
          <w:marBottom w:val="0"/>
          <w:divBdr>
            <w:top w:val="none" w:sz="0" w:space="0" w:color="auto"/>
            <w:left w:val="none" w:sz="0" w:space="0" w:color="auto"/>
            <w:bottom w:val="none" w:sz="0" w:space="0" w:color="auto"/>
            <w:right w:val="none" w:sz="0" w:space="0" w:color="auto"/>
          </w:divBdr>
        </w:div>
      </w:divsChild>
    </w:div>
    <w:div w:id="95254687">
      <w:bodyDiv w:val="1"/>
      <w:marLeft w:val="0"/>
      <w:marRight w:val="0"/>
      <w:marTop w:val="0"/>
      <w:marBottom w:val="0"/>
      <w:divBdr>
        <w:top w:val="none" w:sz="0" w:space="0" w:color="auto"/>
        <w:left w:val="none" w:sz="0" w:space="0" w:color="auto"/>
        <w:bottom w:val="none" w:sz="0" w:space="0" w:color="auto"/>
        <w:right w:val="none" w:sz="0" w:space="0" w:color="auto"/>
      </w:divBdr>
    </w:div>
    <w:div w:id="128085910">
      <w:bodyDiv w:val="1"/>
      <w:marLeft w:val="0"/>
      <w:marRight w:val="0"/>
      <w:marTop w:val="0"/>
      <w:marBottom w:val="0"/>
      <w:divBdr>
        <w:top w:val="none" w:sz="0" w:space="0" w:color="auto"/>
        <w:left w:val="none" w:sz="0" w:space="0" w:color="auto"/>
        <w:bottom w:val="none" w:sz="0" w:space="0" w:color="auto"/>
        <w:right w:val="none" w:sz="0" w:space="0" w:color="auto"/>
      </w:divBdr>
      <w:divsChild>
        <w:div w:id="1320111492">
          <w:marLeft w:val="0"/>
          <w:marRight w:val="0"/>
          <w:marTop w:val="0"/>
          <w:marBottom w:val="0"/>
          <w:divBdr>
            <w:top w:val="none" w:sz="0" w:space="0" w:color="auto"/>
            <w:left w:val="none" w:sz="0" w:space="0" w:color="auto"/>
            <w:bottom w:val="none" w:sz="0" w:space="0" w:color="auto"/>
            <w:right w:val="none" w:sz="0" w:space="0" w:color="auto"/>
          </w:divBdr>
        </w:div>
        <w:div w:id="1562212831">
          <w:marLeft w:val="0"/>
          <w:marRight w:val="0"/>
          <w:marTop w:val="0"/>
          <w:marBottom w:val="0"/>
          <w:divBdr>
            <w:top w:val="none" w:sz="0" w:space="0" w:color="auto"/>
            <w:left w:val="none" w:sz="0" w:space="0" w:color="auto"/>
            <w:bottom w:val="none" w:sz="0" w:space="0" w:color="auto"/>
            <w:right w:val="none" w:sz="0" w:space="0" w:color="auto"/>
          </w:divBdr>
        </w:div>
      </w:divsChild>
    </w:div>
    <w:div w:id="179979681">
      <w:bodyDiv w:val="1"/>
      <w:marLeft w:val="0"/>
      <w:marRight w:val="0"/>
      <w:marTop w:val="0"/>
      <w:marBottom w:val="0"/>
      <w:divBdr>
        <w:top w:val="none" w:sz="0" w:space="0" w:color="auto"/>
        <w:left w:val="none" w:sz="0" w:space="0" w:color="auto"/>
        <w:bottom w:val="none" w:sz="0" w:space="0" w:color="auto"/>
        <w:right w:val="none" w:sz="0" w:space="0" w:color="auto"/>
      </w:divBdr>
      <w:divsChild>
        <w:div w:id="415130281">
          <w:blockQuote w:val="1"/>
          <w:marLeft w:val="720"/>
          <w:marRight w:val="720"/>
          <w:marTop w:val="100"/>
          <w:marBottom w:val="100"/>
          <w:divBdr>
            <w:top w:val="none" w:sz="0" w:space="0" w:color="auto"/>
            <w:left w:val="none" w:sz="0" w:space="0" w:color="auto"/>
            <w:bottom w:val="none" w:sz="0" w:space="0" w:color="auto"/>
            <w:right w:val="none" w:sz="0" w:space="0" w:color="auto"/>
          </w:divBdr>
        </w:div>
        <w:div w:id="35049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760624">
      <w:bodyDiv w:val="1"/>
      <w:marLeft w:val="0"/>
      <w:marRight w:val="0"/>
      <w:marTop w:val="0"/>
      <w:marBottom w:val="0"/>
      <w:divBdr>
        <w:top w:val="none" w:sz="0" w:space="0" w:color="auto"/>
        <w:left w:val="none" w:sz="0" w:space="0" w:color="auto"/>
        <w:bottom w:val="none" w:sz="0" w:space="0" w:color="auto"/>
        <w:right w:val="none" w:sz="0" w:space="0" w:color="auto"/>
      </w:divBdr>
      <w:divsChild>
        <w:div w:id="1119957092">
          <w:marLeft w:val="0"/>
          <w:marRight w:val="0"/>
          <w:marTop w:val="0"/>
          <w:marBottom w:val="0"/>
          <w:divBdr>
            <w:top w:val="none" w:sz="0" w:space="0" w:color="auto"/>
            <w:left w:val="none" w:sz="0" w:space="0" w:color="auto"/>
            <w:bottom w:val="none" w:sz="0" w:space="0" w:color="auto"/>
            <w:right w:val="none" w:sz="0" w:space="0" w:color="auto"/>
          </w:divBdr>
        </w:div>
        <w:div w:id="173963123">
          <w:marLeft w:val="0"/>
          <w:marRight w:val="0"/>
          <w:marTop w:val="0"/>
          <w:marBottom w:val="0"/>
          <w:divBdr>
            <w:top w:val="none" w:sz="0" w:space="0" w:color="auto"/>
            <w:left w:val="none" w:sz="0" w:space="0" w:color="auto"/>
            <w:bottom w:val="none" w:sz="0" w:space="0" w:color="auto"/>
            <w:right w:val="none" w:sz="0" w:space="0" w:color="auto"/>
          </w:divBdr>
        </w:div>
        <w:div w:id="280116041">
          <w:marLeft w:val="0"/>
          <w:marRight w:val="0"/>
          <w:marTop w:val="0"/>
          <w:marBottom w:val="0"/>
          <w:divBdr>
            <w:top w:val="none" w:sz="0" w:space="0" w:color="auto"/>
            <w:left w:val="none" w:sz="0" w:space="0" w:color="auto"/>
            <w:bottom w:val="none" w:sz="0" w:space="0" w:color="auto"/>
            <w:right w:val="none" w:sz="0" w:space="0" w:color="auto"/>
          </w:divBdr>
        </w:div>
      </w:divsChild>
    </w:div>
    <w:div w:id="258027793">
      <w:bodyDiv w:val="1"/>
      <w:marLeft w:val="0"/>
      <w:marRight w:val="0"/>
      <w:marTop w:val="0"/>
      <w:marBottom w:val="0"/>
      <w:divBdr>
        <w:top w:val="none" w:sz="0" w:space="0" w:color="auto"/>
        <w:left w:val="none" w:sz="0" w:space="0" w:color="auto"/>
        <w:bottom w:val="none" w:sz="0" w:space="0" w:color="auto"/>
        <w:right w:val="none" w:sz="0" w:space="0" w:color="auto"/>
      </w:divBdr>
    </w:div>
    <w:div w:id="352344810">
      <w:bodyDiv w:val="1"/>
      <w:marLeft w:val="0"/>
      <w:marRight w:val="0"/>
      <w:marTop w:val="0"/>
      <w:marBottom w:val="0"/>
      <w:divBdr>
        <w:top w:val="none" w:sz="0" w:space="0" w:color="auto"/>
        <w:left w:val="none" w:sz="0" w:space="0" w:color="auto"/>
        <w:bottom w:val="none" w:sz="0" w:space="0" w:color="auto"/>
        <w:right w:val="none" w:sz="0" w:space="0" w:color="auto"/>
      </w:divBdr>
      <w:divsChild>
        <w:div w:id="314184883">
          <w:marLeft w:val="0"/>
          <w:marRight w:val="0"/>
          <w:marTop w:val="0"/>
          <w:marBottom w:val="0"/>
          <w:divBdr>
            <w:top w:val="none" w:sz="0" w:space="0" w:color="auto"/>
            <w:left w:val="none" w:sz="0" w:space="0" w:color="auto"/>
            <w:bottom w:val="none" w:sz="0" w:space="0" w:color="auto"/>
            <w:right w:val="none" w:sz="0" w:space="0" w:color="auto"/>
          </w:divBdr>
        </w:div>
        <w:div w:id="713433577">
          <w:marLeft w:val="0"/>
          <w:marRight w:val="0"/>
          <w:marTop w:val="0"/>
          <w:marBottom w:val="0"/>
          <w:divBdr>
            <w:top w:val="none" w:sz="0" w:space="0" w:color="auto"/>
            <w:left w:val="none" w:sz="0" w:space="0" w:color="auto"/>
            <w:bottom w:val="none" w:sz="0" w:space="0" w:color="auto"/>
            <w:right w:val="none" w:sz="0" w:space="0" w:color="auto"/>
          </w:divBdr>
        </w:div>
      </w:divsChild>
    </w:div>
    <w:div w:id="542714724">
      <w:bodyDiv w:val="1"/>
      <w:marLeft w:val="0"/>
      <w:marRight w:val="0"/>
      <w:marTop w:val="0"/>
      <w:marBottom w:val="0"/>
      <w:divBdr>
        <w:top w:val="none" w:sz="0" w:space="0" w:color="auto"/>
        <w:left w:val="none" w:sz="0" w:space="0" w:color="auto"/>
        <w:bottom w:val="none" w:sz="0" w:space="0" w:color="auto"/>
        <w:right w:val="none" w:sz="0" w:space="0" w:color="auto"/>
      </w:divBdr>
      <w:divsChild>
        <w:div w:id="351147185">
          <w:marLeft w:val="0"/>
          <w:marRight w:val="0"/>
          <w:marTop w:val="0"/>
          <w:marBottom w:val="0"/>
          <w:divBdr>
            <w:top w:val="none" w:sz="0" w:space="0" w:color="auto"/>
            <w:left w:val="none" w:sz="0" w:space="0" w:color="auto"/>
            <w:bottom w:val="none" w:sz="0" w:space="0" w:color="auto"/>
            <w:right w:val="none" w:sz="0" w:space="0" w:color="auto"/>
          </w:divBdr>
        </w:div>
        <w:div w:id="1616403580">
          <w:marLeft w:val="0"/>
          <w:marRight w:val="0"/>
          <w:marTop w:val="0"/>
          <w:marBottom w:val="0"/>
          <w:divBdr>
            <w:top w:val="none" w:sz="0" w:space="0" w:color="auto"/>
            <w:left w:val="none" w:sz="0" w:space="0" w:color="auto"/>
            <w:bottom w:val="none" w:sz="0" w:space="0" w:color="auto"/>
            <w:right w:val="none" w:sz="0" w:space="0" w:color="auto"/>
          </w:divBdr>
        </w:div>
      </w:divsChild>
    </w:div>
    <w:div w:id="621883480">
      <w:bodyDiv w:val="1"/>
      <w:marLeft w:val="0"/>
      <w:marRight w:val="0"/>
      <w:marTop w:val="0"/>
      <w:marBottom w:val="0"/>
      <w:divBdr>
        <w:top w:val="none" w:sz="0" w:space="0" w:color="auto"/>
        <w:left w:val="none" w:sz="0" w:space="0" w:color="auto"/>
        <w:bottom w:val="none" w:sz="0" w:space="0" w:color="auto"/>
        <w:right w:val="none" w:sz="0" w:space="0" w:color="auto"/>
      </w:divBdr>
    </w:div>
    <w:div w:id="825362232">
      <w:bodyDiv w:val="1"/>
      <w:marLeft w:val="0"/>
      <w:marRight w:val="0"/>
      <w:marTop w:val="0"/>
      <w:marBottom w:val="0"/>
      <w:divBdr>
        <w:top w:val="none" w:sz="0" w:space="0" w:color="auto"/>
        <w:left w:val="none" w:sz="0" w:space="0" w:color="auto"/>
        <w:bottom w:val="none" w:sz="0" w:space="0" w:color="auto"/>
        <w:right w:val="none" w:sz="0" w:space="0" w:color="auto"/>
      </w:divBdr>
    </w:div>
    <w:div w:id="843517635">
      <w:bodyDiv w:val="1"/>
      <w:marLeft w:val="0"/>
      <w:marRight w:val="0"/>
      <w:marTop w:val="0"/>
      <w:marBottom w:val="0"/>
      <w:divBdr>
        <w:top w:val="none" w:sz="0" w:space="0" w:color="auto"/>
        <w:left w:val="none" w:sz="0" w:space="0" w:color="auto"/>
        <w:bottom w:val="none" w:sz="0" w:space="0" w:color="auto"/>
        <w:right w:val="none" w:sz="0" w:space="0" w:color="auto"/>
      </w:divBdr>
      <w:divsChild>
        <w:div w:id="121733088">
          <w:marLeft w:val="0"/>
          <w:marRight w:val="0"/>
          <w:marTop w:val="0"/>
          <w:marBottom w:val="0"/>
          <w:divBdr>
            <w:top w:val="none" w:sz="0" w:space="0" w:color="auto"/>
            <w:left w:val="none" w:sz="0" w:space="0" w:color="auto"/>
            <w:bottom w:val="none" w:sz="0" w:space="0" w:color="auto"/>
            <w:right w:val="none" w:sz="0" w:space="0" w:color="auto"/>
          </w:divBdr>
        </w:div>
        <w:div w:id="1688294262">
          <w:marLeft w:val="0"/>
          <w:marRight w:val="0"/>
          <w:marTop w:val="0"/>
          <w:marBottom w:val="0"/>
          <w:divBdr>
            <w:top w:val="none" w:sz="0" w:space="0" w:color="auto"/>
            <w:left w:val="none" w:sz="0" w:space="0" w:color="auto"/>
            <w:bottom w:val="none" w:sz="0" w:space="0" w:color="auto"/>
            <w:right w:val="none" w:sz="0" w:space="0" w:color="auto"/>
          </w:divBdr>
        </w:div>
      </w:divsChild>
    </w:div>
    <w:div w:id="1191261044">
      <w:bodyDiv w:val="1"/>
      <w:marLeft w:val="0"/>
      <w:marRight w:val="0"/>
      <w:marTop w:val="0"/>
      <w:marBottom w:val="0"/>
      <w:divBdr>
        <w:top w:val="none" w:sz="0" w:space="0" w:color="auto"/>
        <w:left w:val="none" w:sz="0" w:space="0" w:color="auto"/>
        <w:bottom w:val="none" w:sz="0" w:space="0" w:color="auto"/>
        <w:right w:val="none" w:sz="0" w:space="0" w:color="auto"/>
      </w:divBdr>
    </w:div>
    <w:div w:id="1245146500">
      <w:bodyDiv w:val="1"/>
      <w:marLeft w:val="0"/>
      <w:marRight w:val="0"/>
      <w:marTop w:val="0"/>
      <w:marBottom w:val="0"/>
      <w:divBdr>
        <w:top w:val="none" w:sz="0" w:space="0" w:color="auto"/>
        <w:left w:val="none" w:sz="0" w:space="0" w:color="auto"/>
        <w:bottom w:val="none" w:sz="0" w:space="0" w:color="auto"/>
        <w:right w:val="none" w:sz="0" w:space="0" w:color="auto"/>
      </w:divBdr>
    </w:div>
    <w:div w:id="1274246033">
      <w:bodyDiv w:val="1"/>
      <w:marLeft w:val="0"/>
      <w:marRight w:val="0"/>
      <w:marTop w:val="0"/>
      <w:marBottom w:val="0"/>
      <w:divBdr>
        <w:top w:val="none" w:sz="0" w:space="0" w:color="auto"/>
        <w:left w:val="none" w:sz="0" w:space="0" w:color="auto"/>
        <w:bottom w:val="none" w:sz="0" w:space="0" w:color="auto"/>
        <w:right w:val="none" w:sz="0" w:space="0" w:color="auto"/>
      </w:divBdr>
      <w:divsChild>
        <w:div w:id="534006126">
          <w:marLeft w:val="0"/>
          <w:marRight w:val="0"/>
          <w:marTop w:val="0"/>
          <w:marBottom w:val="0"/>
          <w:divBdr>
            <w:top w:val="none" w:sz="0" w:space="0" w:color="auto"/>
            <w:left w:val="none" w:sz="0" w:space="0" w:color="auto"/>
            <w:bottom w:val="none" w:sz="0" w:space="0" w:color="auto"/>
            <w:right w:val="none" w:sz="0" w:space="0" w:color="auto"/>
          </w:divBdr>
        </w:div>
        <w:div w:id="740978975">
          <w:marLeft w:val="0"/>
          <w:marRight w:val="0"/>
          <w:marTop w:val="0"/>
          <w:marBottom w:val="0"/>
          <w:divBdr>
            <w:top w:val="none" w:sz="0" w:space="0" w:color="auto"/>
            <w:left w:val="none" w:sz="0" w:space="0" w:color="auto"/>
            <w:bottom w:val="none" w:sz="0" w:space="0" w:color="auto"/>
            <w:right w:val="none" w:sz="0" w:space="0" w:color="auto"/>
          </w:divBdr>
        </w:div>
        <w:div w:id="1349059568">
          <w:marLeft w:val="0"/>
          <w:marRight w:val="0"/>
          <w:marTop w:val="0"/>
          <w:marBottom w:val="0"/>
          <w:divBdr>
            <w:top w:val="none" w:sz="0" w:space="0" w:color="auto"/>
            <w:left w:val="none" w:sz="0" w:space="0" w:color="auto"/>
            <w:bottom w:val="none" w:sz="0" w:space="0" w:color="auto"/>
            <w:right w:val="none" w:sz="0" w:space="0" w:color="auto"/>
          </w:divBdr>
        </w:div>
      </w:divsChild>
    </w:div>
    <w:div w:id="1296638032">
      <w:bodyDiv w:val="1"/>
      <w:marLeft w:val="0"/>
      <w:marRight w:val="0"/>
      <w:marTop w:val="0"/>
      <w:marBottom w:val="0"/>
      <w:divBdr>
        <w:top w:val="none" w:sz="0" w:space="0" w:color="auto"/>
        <w:left w:val="none" w:sz="0" w:space="0" w:color="auto"/>
        <w:bottom w:val="none" w:sz="0" w:space="0" w:color="auto"/>
        <w:right w:val="none" w:sz="0" w:space="0" w:color="auto"/>
      </w:divBdr>
      <w:divsChild>
        <w:div w:id="1054889419">
          <w:marLeft w:val="0"/>
          <w:marRight w:val="0"/>
          <w:marTop w:val="0"/>
          <w:marBottom w:val="0"/>
          <w:divBdr>
            <w:top w:val="none" w:sz="0" w:space="0" w:color="auto"/>
            <w:left w:val="none" w:sz="0" w:space="0" w:color="auto"/>
            <w:bottom w:val="none" w:sz="0" w:space="0" w:color="auto"/>
            <w:right w:val="none" w:sz="0" w:space="0" w:color="auto"/>
          </w:divBdr>
        </w:div>
        <w:div w:id="1726103654">
          <w:marLeft w:val="0"/>
          <w:marRight w:val="0"/>
          <w:marTop w:val="0"/>
          <w:marBottom w:val="0"/>
          <w:divBdr>
            <w:top w:val="none" w:sz="0" w:space="0" w:color="auto"/>
            <w:left w:val="none" w:sz="0" w:space="0" w:color="auto"/>
            <w:bottom w:val="none" w:sz="0" w:space="0" w:color="auto"/>
            <w:right w:val="none" w:sz="0" w:space="0" w:color="auto"/>
          </w:divBdr>
        </w:div>
        <w:div w:id="313070278">
          <w:marLeft w:val="0"/>
          <w:marRight w:val="0"/>
          <w:marTop w:val="0"/>
          <w:marBottom w:val="0"/>
          <w:divBdr>
            <w:top w:val="none" w:sz="0" w:space="0" w:color="auto"/>
            <w:left w:val="none" w:sz="0" w:space="0" w:color="auto"/>
            <w:bottom w:val="none" w:sz="0" w:space="0" w:color="auto"/>
            <w:right w:val="none" w:sz="0" w:space="0" w:color="auto"/>
          </w:divBdr>
        </w:div>
        <w:div w:id="1421944664">
          <w:marLeft w:val="0"/>
          <w:marRight w:val="0"/>
          <w:marTop w:val="0"/>
          <w:marBottom w:val="0"/>
          <w:divBdr>
            <w:top w:val="none" w:sz="0" w:space="0" w:color="auto"/>
            <w:left w:val="none" w:sz="0" w:space="0" w:color="auto"/>
            <w:bottom w:val="none" w:sz="0" w:space="0" w:color="auto"/>
            <w:right w:val="none" w:sz="0" w:space="0" w:color="auto"/>
          </w:divBdr>
        </w:div>
        <w:div w:id="2082018927">
          <w:marLeft w:val="0"/>
          <w:marRight w:val="0"/>
          <w:marTop w:val="0"/>
          <w:marBottom w:val="0"/>
          <w:divBdr>
            <w:top w:val="none" w:sz="0" w:space="0" w:color="auto"/>
            <w:left w:val="none" w:sz="0" w:space="0" w:color="auto"/>
            <w:bottom w:val="none" w:sz="0" w:space="0" w:color="auto"/>
            <w:right w:val="none" w:sz="0" w:space="0" w:color="auto"/>
          </w:divBdr>
        </w:div>
        <w:div w:id="781194650">
          <w:marLeft w:val="0"/>
          <w:marRight w:val="0"/>
          <w:marTop w:val="0"/>
          <w:marBottom w:val="0"/>
          <w:divBdr>
            <w:top w:val="none" w:sz="0" w:space="0" w:color="auto"/>
            <w:left w:val="none" w:sz="0" w:space="0" w:color="auto"/>
            <w:bottom w:val="none" w:sz="0" w:space="0" w:color="auto"/>
            <w:right w:val="none" w:sz="0" w:space="0" w:color="auto"/>
          </w:divBdr>
        </w:div>
        <w:div w:id="831914200">
          <w:marLeft w:val="0"/>
          <w:marRight w:val="0"/>
          <w:marTop w:val="0"/>
          <w:marBottom w:val="0"/>
          <w:divBdr>
            <w:top w:val="none" w:sz="0" w:space="0" w:color="auto"/>
            <w:left w:val="none" w:sz="0" w:space="0" w:color="auto"/>
            <w:bottom w:val="none" w:sz="0" w:space="0" w:color="auto"/>
            <w:right w:val="none" w:sz="0" w:space="0" w:color="auto"/>
          </w:divBdr>
        </w:div>
        <w:div w:id="1635328330">
          <w:marLeft w:val="0"/>
          <w:marRight w:val="0"/>
          <w:marTop w:val="0"/>
          <w:marBottom w:val="0"/>
          <w:divBdr>
            <w:top w:val="none" w:sz="0" w:space="0" w:color="auto"/>
            <w:left w:val="none" w:sz="0" w:space="0" w:color="auto"/>
            <w:bottom w:val="none" w:sz="0" w:space="0" w:color="auto"/>
            <w:right w:val="none" w:sz="0" w:space="0" w:color="auto"/>
          </w:divBdr>
        </w:div>
      </w:divsChild>
    </w:div>
    <w:div w:id="1355574275">
      <w:bodyDiv w:val="1"/>
      <w:marLeft w:val="0"/>
      <w:marRight w:val="0"/>
      <w:marTop w:val="0"/>
      <w:marBottom w:val="0"/>
      <w:divBdr>
        <w:top w:val="none" w:sz="0" w:space="0" w:color="auto"/>
        <w:left w:val="none" w:sz="0" w:space="0" w:color="auto"/>
        <w:bottom w:val="none" w:sz="0" w:space="0" w:color="auto"/>
        <w:right w:val="none" w:sz="0" w:space="0" w:color="auto"/>
      </w:divBdr>
      <w:divsChild>
        <w:div w:id="746808444">
          <w:marLeft w:val="0"/>
          <w:marRight w:val="0"/>
          <w:marTop w:val="0"/>
          <w:marBottom w:val="0"/>
          <w:divBdr>
            <w:top w:val="none" w:sz="0" w:space="0" w:color="auto"/>
            <w:left w:val="none" w:sz="0" w:space="0" w:color="auto"/>
            <w:bottom w:val="none" w:sz="0" w:space="0" w:color="auto"/>
            <w:right w:val="none" w:sz="0" w:space="0" w:color="auto"/>
          </w:divBdr>
        </w:div>
        <w:div w:id="39212261">
          <w:marLeft w:val="0"/>
          <w:marRight w:val="0"/>
          <w:marTop w:val="0"/>
          <w:marBottom w:val="0"/>
          <w:divBdr>
            <w:top w:val="none" w:sz="0" w:space="0" w:color="auto"/>
            <w:left w:val="none" w:sz="0" w:space="0" w:color="auto"/>
            <w:bottom w:val="none" w:sz="0" w:space="0" w:color="auto"/>
            <w:right w:val="none" w:sz="0" w:space="0" w:color="auto"/>
          </w:divBdr>
        </w:div>
        <w:div w:id="57362889">
          <w:marLeft w:val="0"/>
          <w:marRight w:val="0"/>
          <w:marTop w:val="0"/>
          <w:marBottom w:val="0"/>
          <w:divBdr>
            <w:top w:val="none" w:sz="0" w:space="0" w:color="auto"/>
            <w:left w:val="none" w:sz="0" w:space="0" w:color="auto"/>
            <w:bottom w:val="none" w:sz="0" w:space="0" w:color="auto"/>
            <w:right w:val="none" w:sz="0" w:space="0" w:color="auto"/>
          </w:divBdr>
        </w:div>
        <w:div w:id="815530698">
          <w:marLeft w:val="0"/>
          <w:marRight w:val="0"/>
          <w:marTop w:val="0"/>
          <w:marBottom w:val="0"/>
          <w:divBdr>
            <w:top w:val="none" w:sz="0" w:space="0" w:color="auto"/>
            <w:left w:val="none" w:sz="0" w:space="0" w:color="auto"/>
            <w:bottom w:val="none" w:sz="0" w:space="0" w:color="auto"/>
            <w:right w:val="none" w:sz="0" w:space="0" w:color="auto"/>
          </w:divBdr>
        </w:div>
        <w:div w:id="176239013">
          <w:marLeft w:val="0"/>
          <w:marRight w:val="0"/>
          <w:marTop w:val="0"/>
          <w:marBottom w:val="0"/>
          <w:divBdr>
            <w:top w:val="none" w:sz="0" w:space="0" w:color="auto"/>
            <w:left w:val="none" w:sz="0" w:space="0" w:color="auto"/>
            <w:bottom w:val="none" w:sz="0" w:space="0" w:color="auto"/>
            <w:right w:val="none" w:sz="0" w:space="0" w:color="auto"/>
          </w:divBdr>
        </w:div>
        <w:div w:id="518278094">
          <w:marLeft w:val="0"/>
          <w:marRight w:val="0"/>
          <w:marTop w:val="0"/>
          <w:marBottom w:val="0"/>
          <w:divBdr>
            <w:top w:val="none" w:sz="0" w:space="0" w:color="auto"/>
            <w:left w:val="none" w:sz="0" w:space="0" w:color="auto"/>
            <w:bottom w:val="none" w:sz="0" w:space="0" w:color="auto"/>
            <w:right w:val="none" w:sz="0" w:space="0" w:color="auto"/>
          </w:divBdr>
        </w:div>
        <w:div w:id="798299821">
          <w:marLeft w:val="0"/>
          <w:marRight w:val="0"/>
          <w:marTop w:val="0"/>
          <w:marBottom w:val="0"/>
          <w:divBdr>
            <w:top w:val="none" w:sz="0" w:space="0" w:color="auto"/>
            <w:left w:val="none" w:sz="0" w:space="0" w:color="auto"/>
            <w:bottom w:val="none" w:sz="0" w:space="0" w:color="auto"/>
            <w:right w:val="none" w:sz="0" w:space="0" w:color="auto"/>
          </w:divBdr>
        </w:div>
        <w:div w:id="1891764561">
          <w:marLeft w:val="0"/>
          <w:marRight w:val="0"/>
          <w:marTop w:val="0"/>
          <w:marBottom w:val="0"/>
          <w:divBdr>
            <w:top w:val="none" w:sz="0" w:space="0" w:color="auto"/>
            <w:left w:val="none" w:sz="0" w:space="0" w:color="auto"/>
            <w:bottom w:val="none" w:sz="0" w:space="0" w:color="auto"/>
            <w:right w:val="none" w:sz="0" w:space="0" w:color="auto"/>
          </w:divBdr>
        </w:div>
      </w:divsChild>
    </w:div>
    <w:div w:id="1390569610">
      <w:bodyDiv w:val="1"/>
      <w:marLeft w:val="0"/>
      <w:marRight w:val="0"/>
      <w:marTop w:val="0"/>
      <w:marBottom w:val="0"/>
      <w:divBdr>
        <w:top w:val="none" w:sz="0" w:space="0" w:color="auto"/>
        <w:left w:val="none" w:sz="0" w:space="0" w:color="auto"/>
        <w:bottom w:val="none" w:sz="0" w:space="0" w:color="auto"/>
        <w:right w:val="none" w:sz="0" w:space="0" w:color="auto"/>
      </w:divBdr>
      <w:divsChild>
        <w:div w:id="263656484">
          <w:marLeft w:val="0"/>
          <w:marRight w:val="0"/>
          <w:marTop w:val="0"/>
          <w:marBottom w:val="0"/>
          <w:divBdr>
            <w:top w:val="none" w:sz="0" w:space="0" w:color="auto"/>
            <w:left w:val="none" w:sz="0" w:space="0" w:color="auto"/>
            <w:bottom w:val="none" w:sz="0" w:space="0" w:color="auto"/>
            <w:right w:val="none" w:sz="0" w:space="0" w:color="auto"/>
          </w:divBdr>
        </w:div>
        <w:div w:id="789323345">
          <w:marLeft w:val="0"/>
          <w:marRight w:val="0"/>
          <w:marTop w:val="0"/>
          <w:marBottom w:val="0"/>
          <w:divBdr>
            <w:top w:val="none" w:sz="0" w:space="0" w:color="auto"/>
            <w:left w:val="none" w:sz="0" w:space="0" w:color="auto"/>
            <w:bottom w:val="none" w:sz="0" w:space="0" w:color="auto"/>
            <w:right w:val="none" w:sz="0" w:space="0" w:color="auto"/>
          </w:divBdr>
        </w:div>
        <w:div w:id="495607473">
          <w:marLeft w:val="0"/>
          <w:marRight w:val="0"/>
          <w:marTop w:val="0"/>
          <w:marBottom w:val="0"/>
          <w:divBdr>
            <w:top w:val="none" w:sz="0" w:space="0" w:color="auto"/>
            <w:left w:val="none" w:sz="0" w:space="0" w:color="auto"/>
            <w:bottom w:val="none" w:sz="0" w:space="0" w:color="auto"/>
            <w:right w:val="none" w:sz="0" w:space="0" w:color="auto"/>
          </w:divBdr>
        </w:div>
        <w:div w:id="1063718257">
          <w:marLeft w:val="0"/>
          <w:marRight w:val="0"/>
          <w:marTop w:val="0"/>
          <w:marBottom w:val="0"/>
          <w:divBdr>
            <w:top w:val="none" w:sz="0" w:space="0" w:color="auto"/>
            <w:left w:val="none" w:sz="0" w:space="0" w:color="auto"/>
            <w:bottom w:val="none" w:sz="0" w:space="0" w:color="auto"/>
            <w:right w:val="none" w:sz="0" w:space="0" w:color="auto"/>
          </w:divBdr>
        </w:div>
        <w:div w:id="932592408">
          <w:marLeft w:val="0"/>
          <w:marRight w:val="0"/>
          <w:marTop w:val="0"/>
          <w:marBottom w:val="0"/>
          <w:divBdr>
            <w:top w:val="none" w:sz="0" w:space="0" w:color="auto"/>
            <w:left w:val="none" w:sz="0" w:space="0" w:color="auto"/>
            <w:bottom w:val="none" w:sz="0" w:space="0" w:color="auto"/>
            <w:right w:val="none" w:sz="0" w:space="0" w:color="auto"/>
          </w:divBdr>
        </w:div>
        <w:div w:id="459538530">
          <w:marLeft w:val="0"/>
          <w:marRight w:val="0"/>
          <w:marTop w:val="0"/>
          <w:marBottom w:val="0"/>
          <w:divBdr>
            <w:top w:val="none" w:sz="0" w:space="0" w:color="auto"/>
            <w:left w:val="none" w:sz="0" w:space="0" w:color="auto"/>
            <w:bottom w:val="none" w:sz="0" w:space="0" w:color="auto"/>
            <w:right w:val="none" w:sz="0" w:space="0" w:color="auto"/>
          </w:divBdr>
        </w:div>
        <w:div w:id="913323118">
          <w:marLeft w:val="0"/>
          <w:marRight w:val="0"/>
          <w:marTop w:val="0"/>
          <w:marBottom w:val="0"/>
          <w:divBdr>
            <w:top w:val="none" w:sz="0" w:space="0" w:color="auto"/>
            <w:left w:val="none" w:sz="0" w:space="0" w:color="auto"/>
            <w:bottom w:val="none" w:sz="0" w:space="0" w:color="auto"/>
            <w:right w:val="none" w:sz="0" w:space="0" w:color="auto"/>
          </w:divBdr>
        </w:div>
        <w:div w:id="1891917702">
          <w:marLeft w:val="0"/>
          <w:marRight w:val="0"/>
          <w:marTop w:val="0"/>
          <w:marBottom w:val="0"/>
          <w:divBdr>
            <w:top w:val="none" w:sz="0" w:space="0" w:color="auto"/>
            <w:left w:val="none" w:sz="0" w:space="0" w:color="auto"/>
            <w:bottom w:val="none" w:sz="0" w:space="0" w:color="auto"/>
            <w:right w:val="none" w:sz="0" w:space="0" w:color="auto"/>
          </w:divBdr>
        </w:div>
      </w:divsChild>
    </w:div>
    <w:div w:id="1405448062">
      <w:bodyDiv w:val="1"/>
      <w:marLeft w:val="0"/>
      <w:marRight w:val="0"/>
      <w:marTop w:val="0"/>
      <w:marBottom w:val="0"/>
      <w:divBdr>
        <w:top w:val="none" w:sz="0" w:space="0" w:color="auto"/>
        <w:left w:val="none" w:sz="0" w:space="0" w:color="auto"/>
        <w:bottom w:val="none" w:sz="0" w:space="0" w:color="auto"/>
        <w:right w:val="none" w:sz="0" w:space="0" w:color="auto"/>
      </w:divBdr>
      <w:divsChild>
        <w:div w:id="605843968">
          <w:marLeft w:val="0"/>
          <w:marRight w:val="0"/>
          <w:marTop w:val="0"/>
          <w:marBottom w:val="0"/>
          <w:divBdr>
            <w:top w:val="none" w:sz="0" w:space="0" w:color="auto"/>
            <w:left w:val="none" w:sz="0" w:space="0" w:color="auto"/>
            <w:bottom w:val="none" w:sz="0" w:space="0" w:color="auto"/>
            <w:right w:val="none" w:sz="0" w:space="0" w:color="auto"/>
          </w:divBdr>
        </w:div>
        <w:div w:id="227889555">
          <w:marLeft w:val="0"/>
          <w:marRight w:val="0"/>
          <w:marTop w:val="0"/>
          <w:marBottom w:val="0"/>
          <w:divBdr>
            <w:top w:val="none" w:sz="0" w:space="0" w:color="auto"/>
            <w:left w:val="none" w:sz="0" w:space="0" w:color="auto"/>
            <w:bottom w:val="none" w:sz="0" w:space="0" w:color="auto"/>
            <w:right w:val="none" w:sz="0" w:space="0" w:color="auto"/>
          </w:divBdr>
        </w:div>
      </w:divsChild>
    </w:div>
    <w:div w:id="1508980170">
      <w:bodyDiv w:val="1"/>
      <w:marLeft w:val="0"/>
      <w:marRight w:val="0"/>
      <w:marTop w:val="0"/>
      <w:marBottom w:val="0"/>
      <w:divBdr>
        <w:top w:val="none" w:sz="0" w:space="0" w:color="auto"/>
        <w:left w:val="none" w:sz="0" w:space="0" w:color="auto"/>
        <w:bottom w:val="none" w:sz="0" w:space="0" w:color="auto"/>
        <w:right w:val="none" w:sz="0" w:space="0" w:color="auto"/>
      </w:divBdr>
      <w:divsChild>
        <w:div w:id="73429846">
          <w:marLeft w:val="0"/>
          <w:marRight w:val="0"/>
          <w:marTop w:val="0"/>
          <w:marBottom w:val="0"/>
          <w:divBdr>
            <w:top w:val="none" w:sz="0" w:space="0" w:color="auto"/>
            <w:left w:val="none" w:sz="0" w:space="0" w:color="auto"/>
            <w:bottom w:val="none" w:sz="0" w:space="0" w:color="auto"/>
            <w:right w:val="none" w:sz="0" w:space="0" w:color="auto"/>
          </w:divBdr>
        </w:div>
        <w:div w:id="1168709602">
          <w:marLeft w:val="0"/>
          <w:marRight w:val="0"/>
          <w:marTop w:val="0"/>
          <w:marBottom w:val="0"/>
          <w:divBdr>
            <w:top w:val="none" w:sz="0" w:space="0" w:color="auto"/>
            <w:left w:val="none" w:sz="0" w:space="0" w:color="auto"/>
            <w:bottom w:val="none" w:sz="0" w:space="0" w:color="auto"/>
            <w:right w:val="none" w:sz="0" w:space="0" w:color="auto"/>
          </w:divBdr>
        </w:div>
        <w:div w:id="1102996841">
          <w:marLeft w:val="0"/>
          <w:marRight w:val="0"/>
          <w:marTop w:val="0"/>
          <w:marBottom w:val="0"/>
          <w:divBdr>
            <w:top w:val="none" w:sz="0" w:space="0" w:color="auto"/>
            <w:left w:val="none" w:sz="0" w:space="0" w:color="auto"/>
            <w:bottom w:val="none" w:sz="0" w:space="0" w:color="auto"/>
            <w:right w:val="none" w:sz="0" w:space="0" w:color="auto"/>
          </w:divBdr>
        </w:div>
        <w:div w:id="297806951">
          <w:marLeft w:val="0"/>
          <w:marRight w:val="0"/>
          <w:marTop w:val="0"/>
          <w:marBottom w:val="0"/>
          <w:divBdr>
            <w:top w:val="none" w:sz="0" w:space="0" w:color="auto"/>
            <w:left w:val="none" w:sz="0" w:space="0" w:color="auto"/>
            <w:bottom w:val="none" w:sz="0" w:space="0" w:color="auto"/>
            <w:right w:val="none" w:sz="0" w:space="0" w:color="auto"/>
          </w:divBdr>
        </w:div>
        <w:div w:id="1983459260">
          <w:marLeft w:val="0"/>
          <w:marRight w:val="0"/>
          <w:marTop w:val="0"/>
          <w:marBottom w:val="0"/>
          <w:divBdr>
            <w:top w:val="none" w:sz="0" w:space="0" w:color="auto"/>
            <w:left w:val="none" w:sz="0" w:space="0" w:color="auto"/>
            <w:bottom w:val="none" w:sz="0" w:space="0" w:color="auto"/>
            <w:right w:val="none" w:sz="0" w:space="0" w:color="auto"/>
          </w:divBdr>
        </w:div>
        <w:div w:id="1466703468">
          <w:marLeft w:val="0"/>
          <w:marRight w:val="0"/>
          <w:marTop w:val="0"/>
          <w:marBottom w:val="0"/>
          <w:divBdr>
            <w:top w:val="none" w:sz="0" w:space="0" w:color="auto"/>
            <w:left w:val="none" w:sz="0" w:space="0" w:color="auto"/>
            <w:bottom w:val="none" w:sz="0" w:space="0" w:color="auto"/>
            <w:right w:val="none" w:sz="0" w:space="0" w:color="auto"/>
          </w:divBdr>
        </w:div>
        <w:div w:id="367802395">
          <w:marLeft w:val="0"/>
          <w:marRight w:val="0"/>
          <w:marTop w:val="0"/>
          <w:marBottom w:val="0"/>
          <w:divBdr>
            <w:top w:val="none" w:sz="0" w:space="0" w:color="auto"/>
            <w:left w:val="none" w:sz="0" w:space="0" w:color="auto"/>
            <w:bottom w:val="none" w:sz="0" w:space="0" w:color="auto"/>
            <w:right w:val="none" w:sz="0" w:space="0" w:color="auto"/>
          </w:divBdr>
        </w:div>
        <w:div w:id="135999805">
          <w:marLeft w:val="0"/>
          <w:marRight w:val="0"/>
          <w:marTop w:val="0"/>
          <w:marBottom w:val="0"/>
          <w:divBdr>
            <w:top w:val="none" w:sz="0" w:space="0" w:color="auto"/>
            <w:left w:val="none" w:sz="0" w:space="0" w:color="auto"/>
            <w:bottom w:val="none" w:sz="0" w:space="0" w:color="auto"/>
            <w:right w:val="none" w:sz="0" w:space="0" w:color="auto"/>
          </w:divBdr>
        </w:div>
      </w:divsChild>
    </w:div>
    <w:div w:id="1596090542">
      <w:bodyDiv w:val="1"/>
      <w:marLeft w:val="0"/>
      <w:marRight w:val="0"/>
      <w:marTop w:val="0"/>
      <w:marBottom w:val="0"/>
      <w:divBdr>
        <w:top w:val="none" w:sz="0" w:space="0" w:color="auto"/>
        <w:left w:val="none" w:sz="0" w:space="0" w:color="auto"/>
        <w:bottom w:val="none" w:sz="0" w:space="0" w:color="auto"/>
        <w:right w:val="none" w:sz="0" w:space="0" w:color="auto"/>
      </w:divBdr>
      <w:divsChild>
        <w:div w:id="1648126817">
          <w:marLeft w:val="0"/>
          <w:marRight w:val="0"/>
          <w:marTop w:val="0"/>
          <w:marBottom w:val="0"/>
          <w:divBdr>
            <w:top w:val="none" w:sz="0" w:space="0" w:color="auto"/>
            <w:left w:val="none" w:sz="0" w:space="0" w:color="auto"/>
            <w:bottom w:val="none" w:sz="0" w:space="0" w:color="auto"/>
            <w:right w:val="none" w:sz="0" w:space="0" w:color="auto"/>
          </w:divBdr>
        </w:div>
      </w:divsChild>
    </w:div>
    <w:div w:id="1609770904">
      <w:bodyDiv w:val="1"/>
      <w:marLeft w:val="0"/>
      <w:marRight w:val="0"/>
      <w:marTop w:val="0"/>
      <w:marBottom w:val="0"/>
      <w:divBdr>
        <w:top w:val="none" w:sz="0" w:space="0" w:color="auto"/>
        <w:left w:val="none" w:sz="0" w:space="0" w:color="auto"/>
        <w:bottom w:val="none" w:sz="0" w:space="0" w:color="auto"/>
        <w:right w:val="none" w:sz="0" w:space="0" w:color="auto"/>
      </w:divBdr>
    </w:div>
    <w:div w:id="1660425722">
      <w:bodyDiv w:val="1"/>
      <w:marLeft w:val="0"/>
      <w:marRight w:val="0"/>
      <w:marTop w:val="0"/>
      <w:marBottom w:val="0"/>
      <w:divBdr>
        <w:top w:val="none" w:sz="0" w:space="0" w:color="auto"/>
        <w:left w:val="none" w:sz="0" w:space="0" w:color="auto"/>
        <w:bottom w:val="none" w:sz="0" w:space="0" w:color="auto"/>
        <w:right w:val="none" w:sz="0" w:space="0" w:color="auto"/>
      </w:divBdr>
      <w:divsChild>
        <w:div w:id="799885246">
          <w:blockQuote w:val="1"/>
          <w:marLeft w:val="720"/>
          <w:marRight w:val="720"/>
          <w:marTop w:val="100"/>
          <w:marBottom w:val="100"/>
          <w:divBdr>
            <w:top w:val="none" w:sz="0" w:space="0" w:color="auto"/>
            <w:left w:val="none" w:sz="0" w:space="0" w:color="auto"/>
            <w:bottom w:val="none" w:sz="0" w:space="0" w:color="auto"/>
            <w:right w:val="none" w:sz="0" w:space="0" w:color="auto"/>
          </w:divBdr>
        </w:div>
        <w:div w:id="278344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77369">
      <w:bodyDiv w:val="1"/>
      <w:marLeft w:val="0"/>
      <w:marRight w:val="0"/>
      <w:marTop w:val="0"/>
      <w:marBottom w:val="0"/>
      <w:divBdr>
        <w:top w:val="none" w:sz="0" w:space="0" w:color="auto"/>
        <w:left w:val="none" w:sz="0" w:space="0" w:color="auto"/>
        <w:bottom w:val="none" w:sz="0" w:space="0" w:color="auto"/>
        <w:right w:val="none" w:sz="0" w:space="0" w:color="auto"/>
      </w:divBdr>
      <w:divsChild>
        <w:div w:id="158666589">
          <w:marLeft w:val="0"/>
          <w:marRight w:val="0"/>
          <w:marTop w:val="0"/>
          <w:marBottom w:val="0"/>
          <w:divBdr>
            <w:top w:val="none" w:sz="0" w:space="0" w:color="auto"/>
            <w:left w:val="none" w:sz="0" w:space="0" w:color="auto"/>
            <w:bottom w:val="none" w:sz="0" w:space="0" w:color="auto"/>
            <w:right w:val="none" w:sz="0" w:space="0" w:color="auto"/>
          </w:divBdr>
        </w:div>
      </w:divsChild>
    </w:div>
    <w:div w:id="1891114972">
      <w:bodyDiv w:val="1"/>
      <w:marLeft w:val="0"/>
      <w:marRight w:val="0"/>
      <w:marTop w:val="0"/>
      <w:marBottom w:val="0"/>
      <w:divBdr>
        <w:top w:val="none" w:sz="0" w:space="0" w:color="auto"/>
        <w:left w:val="none" w:sz="0" w:space="0" w:color="auto"/>
        <w:bottom w:val="none" w:sz="0" w:space="0" w:color="auto"/>
        <w:right w:val="none" w:sz="0" w:space="0" w:color="auto"/>
      </w:divBdr>
      <w:divsChild>
        <w:div w:id="858200644">
          <w:marLeft w:val="0"/>
          <w:marRight w:val="0"/>
          <w:marTop w:val="0"/>
          <w:marBottom w:val="0"/>
          <w:divBdr>
            <w:top w:val="none" w:sz="0" w:space="0" w:color="auto"/>
            <w:left w:val="none" w:sz="0" w:space="0" w:color="auto"/>
            <w:bottom w:val="none" w:sz="0" w:space="0" w:color="auto"/>
            <w:right w:val="none" w:sz="0" w:space="0" w:color="auto"/>
          </w:divBdr>
        </w:div>
      </w:divsChild>
    </w:div>
    <w:div w:id="1893694463">
      <w:bodyDiv w:val="1"/>
      <w:marLeft w:val="0"/>
      <w:marRight w:val="0"/>
      <w:marTop w:val="0"/>
      <w:marBottom w:val="0"/>
      <w:divBdr>
        <w:top w:val="none" w:sz="0" w:space="0" w:color="auto"/>
        <w:left w:val="none" w:sz="0" w:space="0" w:color="auto"/>
        <w:bottom w:val="none" w:sz="0" w:space="0" w:color="auto"/>
        <w:right w:val="none" w:sz="0" w:space="0" w:color="auto"/>
      </w:divBdr>
    </w:div>
    <w:div w:id="1940333568">
      <w:bodyDiv w:val="1"/>
      <w:marLeft w:val="0"/>
      <w:marRight w:val="0"/>
      <w:marTop w:val="0"/>
      <w:marBottom w:val="0"/>
      <w:divBdr>
        <w:top w:val="none" w:sz="0" w:space="0" w:color="auto"/>
        <w:left w:val="none" w:sz="0" w:space="0" w:color="auto"/>
        <w:bottom w:val="none" w:sz="0" w:space="0" w:color="auto"/>
        <w:right w:val="none" w:sz="0" w:space="0" w:color="auto"/>
      </w:divBdr>
      <w:divsChild>
        <w:div w:id="1780903796">
          <w:marLeft w:val="0"/>
          <w:marRight w:val="0"/>
          <w:marTop w:val="0"/>
          <w:marBottom w:val="0"/>
          <w:divBdr>
            <w:top w:val="none" w:sz="0" w:space="0" w:color="auto"/>
            <w:left w:val="none" w:sz="0" w:space="0" w:color="auto"/>
            <w:bottom w:val="none" w:sz="0" w:space="0" w:color="auto"/>
            <w:right w:val="none" w:sz="0" w:space="0" w:color="auto"/>
          </w:divBdr>
        </w:div>
      </w:divsChild>
    </w:div>
    <w:div w:id="1951468319">
      <w:bodyDiv w:val="1"/>
      <w:marLeft w:val="0"/>
      <w:marRight w:val="0"/>
      <w:marTop w:val="0"/>
      <w:marBottom w:val="0"/>
      <w:divBdr>
        <w:top w:val="none" w:sz="0" w:space="0" w:color="auto"/>
        <w:left w:val="none" w:sz="0" w:space="0" w:color="auto"/>
        <w:bottom w:val="none" w:sz="0" w:space="0" w:color="auto"/>
        <w:right w:val="none" w:sz="0" w:space="0" w:color="auto"/>
      </w:divBdr>
      <w:divsChild>
        <w:div w:id="1594701556">
          <w:marLeft w:val="0"/>
          <w:marRight w:val="0"/>
          <w:marTop w:val="0"/>
          <w:marBottom w:val="0"/>
          <w:divBdr>
            <w:top w:val="none" w:sz="0" w:space="0" w:color="auto"/>
            <w:left w:val="none" w:sz="0" w:space="0" w:color="auto"/>
            <w:bottom w:val="none" w:sz="0" w:space="0" w:color="auto"/>
            <w:right w:val="none" w:sz="0" w:space="0" w:color="auto"/>
          </w:divBdr>
        </w:div>
        <w:div w:id="1006440401">
          <w:marLeft w:val="0"/>
          <w:marRight w:val="0"/>
          <w:marTop w:val="0"/>
          <w:marBottom w:val="0"/>
          <w:divBdr>
            <w:top w:val="none" w:sz="0" w:space="0" w:color="auto"/>
            <w:left w:val="none" w:sz="0" w:space="0" w:color="auto"/>
            <w:bottom w:val="none" w:sz="0" w:space="0" w:color="auto"/>
            <w:right w:val="none" w:sz="0" w:space="0" w:color="auto"/>
          </w:divBdr>
        </w:div>
        <w:div w:id="1385716962">
          <w:marLeft w:val="0"/>
          <w:marRight w:val="0"/>
          <w:marTop w:val="0"/>
          <w:marBottom w:val="0"/>
          <w:divBdr>
            <w:top w:val="none" w:sz="0" w:space="0" w:color="auto"/>
            <w:left w:val="none" w:sz="0" w:space="0" w:color="auto"/>
            <w:bottom w:val="none" w:sz="0" w:space="0" w:color="auto"/>
            <w:right w:val="none" w:sz="0" w:space="0" w:color="auto"/>
          </w:divBdr>
        </w:div>
        <w:div w:id="1655571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434DB-417F-4E34-9E1E-4E5BDDCD4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Tulasi</dc:creator>
  <cp:keywords/>
  <dc:description/>
  <cp:lastModifiedBy>Krupa Sai Sammangi</cp:lastModifiedBy>
  <cp:revision>6</cp:revision>
  <cp:lastPrinted>2025-06-27T07:21:00Z</cp:lastPrinted>
  <dcterms:created xsi:type="dcterms:W3CDTF">2025-07-02T12:07:00Z</dcterms:created>
  <dcterms:modified xsi:type="dcterms:W3CDTF">2025-07-02T12:09:00Z</dcterms:modified>
</cp:coreProperties>
</file>