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27" w:rsidRDefault="009E4A27">
      <w:bookmarkStart w:id="0" w:name="_GoBack"/>
      <w:bookmarkEnd w:id="0"/>
    </w:p>
    <w:sectPr w:rsidR="009E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34"/>
    <w:rsid w:val="009E4A27"/>
    <w:rsid w:val="00C8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BBC33-CCA5-4A5E-B17A-82C44AF1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Krupa (K.)</dc:creator>
  <cp:keywords/>
  <dc:description/>
  <cp:lastModifiedBy>Dave, Krupa (K.)</cp:lastModifiedBy>
  <cp:revision>1</cp:revision>
  <dcterms:created xsi:type="dcterms:W3CDTF">2021-01-01T02:00:00Z</dcterms:created>
  <dcterms:modified xsi:type="dcterms:W3CDTF">2021-01-01T02:00:00Z</dcterms:modified>
</cp:coreProperties>
</file>