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45F77" w14:textId="77777777" w:rsidR="009117CF" w:rsidRDefault="00000000">
      <w:pPr>
        <w:pStyle w:val="Heading1"/>
        <w:spacing w:before="0" w:line="240" w:lineRule="auto"/>
        <w:jc w:val="center"/>
        <w:rPr>
          <w:rFonts w:ascii="Arial" w:eastAsia="Arial" w:hAnsi="Arial" w:cs="Arial"/>
          <w:sz w:val="24"/>
          <w:szCs w:val="24"/>
        </w:rPr>
      </w:pPr>
      <w:bookmarkStart w:id="0" w:name="_z1d7xxxn1q4h" w:colFirst="0" w:colLast="0"/>
      <w:bookmarkEnd w:id="0"/>
      <w:r>
        <w:rPr>
          <w:rFonts w:ascii="Arial" w:eastAsia="Arial" w:hAnsi="Arial" w:cs="Arial"/>
          <w:sz w:val="24"/>
          <w:szCs w:val="24"/>
        </w:rPr>
        <w:t>Software Requirements Specification (SRS) Template</w:t>
      </w:r>
    </w:p>
    <w:p w14:paraId="36FF10CD" w14:textId="77777777" w:rsidR="009117CF" w:rsidRDefault="009117CF">
      <w:pPr>
        <w:spacing w:after="0" w:line="240" w:lineRule="auto"/>
        <w:rPr>
          <w:rFonts w:ascii="Arial" w:eastAsia="Arial" w:hAnsi="Arial" w:cs="Arial"/>
          <w:b/>
          <w:sz w:val="24"/>
          <w:szCs w:val="24"/>
        </w:rPr>
      </w:pPr>
    </w:p>
    <w:p w14:paraId="723467A1" w14:textId="77777777" w:rsidR="009117CF" w:rsidRDefault="009117CF">
      <w:pPr>
        <w:spacing w:after="0" w:line="240" w:lineRule="auto"/>
        <w:rPr>
          <w:rFonts w:ascii="Arial" w:eastAsia="Arial" w:hAnsi="Arial" w:cs="Arial"/>
          <w:b/>
          <w:sz w:val="24"/>
          <w:szCs w:val="24"/>
        </w:rPr>
      </w:pPr>
    </w:p>
    <w:p w14:paraId="5F787F8D" w14:textId="77777777" w:rsidR="009117CF" w:rsidRDefault="00000000">
      <w:pPr>
        <w:spacing w:after="0" w:line="240" w:lineRule="auto"/>
        <w:rPr>
          <w:rFonts w:ascii="Arial" w:eastAsia="Arial" w:hAnsi="Arial" w:cs="Arial"/>
          <w:sz w:val="24"/>
          <w:szCs w:val="24"/>
        </w:rPr>
      </w:pPr>
      <w:r>
        <w:rPr>
          <w:rFonts w:ascii="Arial" w:eastAsia="Arial" w:hAnsi="Arial" w:cs="Arial"/>
          <w:b/>
          <w:sz w:val="24"/>
          <w:szCs w:val="24"/>
        </w:rPr>
        <w:t xml:space="preserve">Project: </w:t>
      </w:r>
      <w:r>
        <w:rPr>
          <w:rFonts w:ascii="Arial" w:eastAsia="Arial" w:hAnsi="Arial" w:cs="Arial"/>
          <w:sz w:val="24"/>
          <w:szCs w:val="24"/>
        </w:rPr>
        <w:t>Attrition Analysis System</w:t>
      </w:r>
      <w:r>
        <w:rPr>
          <w:rFonts w:ascii="Arial" w:eastAsia="Arial" w:hAnsi="Arial" w:cs="Arial"/>
          <w:sz w:val="24"/>
          <w:szCs w:val="24"/>
        </w:rPr>
        <w:br/>
      </w:r>
      <w:r>
        <w:rPr>
          <w:rFonts w:ascii="Arial" w:eastAsia="Arial" w:hAnsi="Arial" w:cs="Arial"/>
          <w:b/>
          <w:sz w:val="24"/>
          <w:szCs w:val="24"/>
        </w:rPr>
        <w:t xml:space="preserve">Version: </w:t>
      </w:r>
      <w:r>
        <w:rPr>
          <w:rFonts w:ascii="Arial" w:eastAsia="Arial" w:hAnsi="Arial" w:cs="Arial"/>
          <w:sz w:val="24"/>
          <w:szCs w:val="24"/>
        </w:rPr>
        <w:t>1.0</w:t>
      </w:r>
      <w:r>
        <w:rPr>
          <w:rFonts w:ascii="Arial" w:eastAsia="Arial" w:hAnsi="Arial" w:cs="Arial"/>
          <w:sz w:val="24"/>
          <w:szCs w:val="24"/>
        </w:rPr>
        <w:br/>
      </w:r>
      <w:r>
        <w:rPr>
          <w:rFonts w:ascii="Arial" w:eastAsia="Arial" w:hAnsi="Arial" w:cs="Arial"/>
          <w:b/>
          <w:sz w:val="24"/>
          <w:szCs w:val="24"/>
        </w:rPr>
        <w:t xml:space="preserve">Authors: </w:t>
      </w:r>
      <w:r>
        <w:rPr>
          <w:rFonts w:ascii="Arial" w:eastAsia="Arial" w:hAnsi="Arial" w:cs="Arial"/>
          <w:sz w:val="24"/>
          <w:szCs w:val="24"/>
        </w:rPr>
        <w:t>&lt;BEE&gt;</w:t>
      </w:r>
      <w:r>
        <w:rPr>
          <w:rFonts w:ascii="Arial" w:eastAsia="Arial" w:hAnsi="Arial" w:cs="Arial"/>
          <w:sz w:val="24"/>
          <w:szCs w:val="24"/>
        </w:rPr>
        <w:br/>
      </w:r>
      <w:r>
        <w:rPr>
          <w:rFonts w:ascii="Arial" w:eastAsia="Arial" w:hAnsi="Arial" w:cs="Arial"/>
          <w:b/>
          <w:sz w:val="24"/>
          <w:szCs w:val="24"/>
        </w:rPr>
        <w:t xml:space="preserve">Date: </w:t>
      </w:r>
      <w:r>
        <w:rPr>
          <w:rFonts w:ascii="Arial" w:eastAsia="Arial" w:hAnsi="Arial" w:cs="Arial"/>
          <w:sz w:val="24"/>
          <w:szCs w:val="24"/>
        </w:rPr>
        <w:t>03-09-2025</w:t>
      </w:r>
      <w:r>
        <w:rPr>
          <w:rFonts w:ascii="Arial" w:eastAsia="Arial" w:hAnsi="Arial" w:cs="Arial"/>
          <w:sz w:val="24"/>
          <w:szCs w:val="24"/>
        </w:rPr>
        <w:br/>
      </w:r>
      <w:r>
        <w:rPr>
          <w:rFonts w:ascii="Arial" w:eastAsia="Arial" w:hAnsi="Arial" w:cs="Arial"/>
          <w:b/>
          <w:sz w:val="24"/>
          <w:szCs w:val="24"/>
        </w:rPr>
        <w:t xml:space="preserve">Status: </w:t>
      </w:r>
      <w:r>
        <w:rPr>
          <w:rFonts w:ascii="Arial" w:eastAsia="Arial" w:hAnsi="Arial" w:cs="Arial"/>
          <w:sz w:val="24"/>
          <w:szCs w:val="24"/>
        </w:rPr>
        <w:t>Model Answer / Approved</w:t>
      </w:r>
    </w:p>
    <w:p w14:paraId="2CC22C00" w14:textId="77777777" w:rsidR="009117CF" w:rsidRDefault="009117CF">
      <w:pPr>
        <w:spacing w:after="0" w:line="240" w:lineRule="auto"/>
        <w:rPr>
          <w:rFonts w:ascii="Arial" w:eastAsia="Arial" w:hAnsi="Arial" w:cs="Arial"/>
          <w:sz w:val="24"/>
          <w:szCs w:val="24"/>
        </w:rPr>
      </w:pPr>
    </w:p>
    <w:p w14:paraId="301EC56E" w14:textId="77777777" w:rsidR="009117CF" w:rsidRDefault="009117CF">
      <w:pPr>
        <w:spacing w:after="0" w:line="240" w:lineRule="auto"/>
        <w:rPr>
          <w:rFonts w:ascii="Arial" w:eastAsia="Arial" w:hAnsi="Arial" w:cs="Arial"/>
          <w:sz w:val="24"/>
          <w:szCs w:val="24"/>
        </w:rPr>
      </w:pPr>
    </w:p>
    <w:p w14:paraId="2788E71A" w14:textId="77777777" w:rsidR="009117CF" w:rsidRDefault="00000000">
      <w:pPr>
        <w:pStyle w:val="Heading2"/>
        <w:spacing w:before="0" w:line="240" w:lineRule="auto"/>
      </w:pPr>
      <w:r>
        <w:rPr>
          <w:rFonts w:ascii="Arial" w:eastAsia="Arial" w:hAnsi="Arial" w:cs="Arial"/>
          <w:sz w:val="24"/>
          <w:szCs w:val="24"/>
        </w:rPr>
        <w:t>Revision history</w:t>
      </w:r>
    </w:p>
    <w:tbl>
      <w:tblPr>
        <w:tblStyle w:val="Style12"/>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28"/>
        <w:gridCol w:w="1728"/>
        <w:gridCol w:w="1728"/>
        <w:gridCol w:w="1728"/>
        <w:gridCol w:w="1728"/>
      </w:tblGrid>
      <w:tr w:rsidR="009117CF" w14:paraId="748F02C0" w14:textId="77777777">
        <w:tc>
          <w:tcPr>
            <w:tcW w:w="1728" w:type="dxa"/>
          </w:tcPr>
          <w:p w14:paraId="4A1697A0"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Version</w:t>
            </w:r>
          </w:p>
        </w:tc>
        <w:tc>
          <w:tcPr>
            <w:tcW w:w="1728" w:type="dxa"/>
          </w:tcPr>
          <w:p w14:paraId="5FC3C464"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Date</w:t>
            </w:r>
          </w:p>
        </w:tc>
        <w:tc>
          <w:tcPr>
            <w:tcW w:w="1728" w:type="dxa"/>
          </w:tcPr>
          <w:p w14:paraId="7452266A"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Author</w:t>
            </w:r>
          </w:p>
        </w:tc>
        <w:tc>
          <w:tcPr>
            <w:tcW w:w="1728" w:type="dxa"/>
          </w:tcPr>
          <w:p w14:paraId="0E98948A"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Change summary</w:t>
            </w:r>
          </w:p>
        </w:tc>
        <w:tc>
          <w:tcPr>
            <w:tcW w:w="1728" w:type="dxa"/>
          </w:tcPr>
          <w:p w14:paraId="0E87387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Approval</w:t>
            </w:r>
          </w:p>
        </w:tc>
      </w:tr>
      <w:tr w:rsidR="009117CF" w14:paraId="73B07757" w14:textId="77777777">
        <w:tc>
          <w:tcPr>
            <w:tcW w:w="1728" w:type="dxa"/>
          </w:tcPr>
          <w:p w14:paraId="2D697CCF"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1.0</w:t>
            </w:r>
          </w:p>
        </w:tc>
        <w:tc>
          <w:tcPr>
            <w:tcW w:w="1728" w:type="dxa"/>
          </w:tcPr>
          <w:p w14:paraId="42E5CAD2"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03-09-2025</w:t>
            </w:r>
          </w:p>
        </w:tc>
        <w:tc>
          <w:tcPr>
            <w:tcW w:w="1728" w:type="dxa"/>
          </w:tcPr>
          <w:p w14:paraId="04A2A7EB"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BEE</w:t>
            </w:r>
          </w:p>
        </w:tc>
        <w:tc>
          <w:tcPr>
            <w:tcW w:w="1728" w:type="dxa"/>
          </w:tcPr>
          <w:p w14:paraId="6F109CBD"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SRS with diagrams embedded</w:t>
            </w:r>
          </w:p>
        </w:tc>
        <w:tc>
          <w:tcPr>
            <w:tcW w:w="1728" w:type="dxa"/>
          </w:tcPr>
          <w:p w14:paraId="6B59EB9B" w14:textId="77777777" w:rsidR="009117CF" w:rsidRDefault="009117CF">
            <w:pPr>
              <w:spacing w:after="0" w:line="240" w:lineRule="auto"/>
              <w:rPr>
                <w:rFonts w:ascii="Arial" w:eastAsia="Arial" w:hAnsi="Arial" w:cs="Arial"/>
                <w:sz w:val="24"/>
                <w:szCs w:val="24"/>
              </w:rPr>
            </w:pPr>
          </w:p>
        </w:tc>
      </w:tr>
    </w:tbl>
    <w:p w14:paraId="53DF434F" w14:textId="77777777" w:rsidR="009117CF" w:rsidRDefault="009117CF">
      <w:pPr>
        <w:spacing w:after="0" w:line="240" w:lineRule="auto"/>
        <w:rPr>
          <w:rFonts w:ascii="Arial" w:eastAsia="Arial" w:hAnsi="Arial" w:cs="Arial"/>
          <w:sz w:val="24"/>
          <w:szCs w:val="24"/>
        </w:rPr>
      </w:pPr>
    </w:p>
    <w:p w14:paraId="37260D89" w14:textId="77777777" w:rsidR="009117CF" w:rsidRDefault="009117CF">
      <w:pPr>
        <w:pStyle w:val="Heading2"/>
        <w:spacing w:before="0" w:line="240" w:lineRule="auto"/>
        <w:rPr>
          <w:rFonts w:ascii="Arial" w:eastAsia="Arial" w:hAnsi="Arial" w:cs="Arial"/>
          <w:sz w:val="24"/>
          <w:szCs w:val="24"/>
        </w:rPr>
      </w:pPr>
    </w:p>
    <w:p w14:paraId="49E20075"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Approvals</w:t>
      </w:r>
    </w:p>
    <w:tbl>
      <w:tblPr>
        <w:tblStyle w:val="Style13"/>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2160"/>
        <w:gridCol w:w="2160"/>
        <w:gridCol w:w="2160"/>
      </w:tblGrid>
      <w:tr w:rsidR="009117CF" w14:paraId="4DD7F114" w14:textId="77777777">
        <w:tc>
          <w:tcPr>
            <w:tcW w:w="2160" w:type="dxa"/>
          </w:tcPr>
          <w:p w14:paraId="7E38717A"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Role</w:t>
            </w:r>
          </w:p>
        </w:tc>
        <w:tc>
          <w:tcPr>
            <w:tcW w:w="2160" w:type="dxa"/>
          </w:tcPr>
          <w:p w14:paraId="56664184"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Name</w:t>
            </w:r>
          </w:p>
        </w:tc>
        <w:tc>
          <w:tcPr>
            <w:tcW w:w="2160" w:type="dxa"/>
          </w:tcPr>
          <w:p w14:paraId="2BEC49E2"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Signature / Email</w:t>
            </w:r>
          </w:p>
        </w:tc>
        <w:tc>
          <w:tcPr>
            <w:tcW w:w="2160" w:type="dxa"/>
          </w:tcPr>
          <w:p w14:paraId="22DB3048"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Date</w:t>
            </w:r>
          </w:p>
        </w:tc>
      </w:tr>
      <w:tr w:rsidR="009117CF" w14:paraId="17885B92" w14:textId="77777777">
        <w:tc>
          <w:tcPr>
            <w:tcW w:w="2160" w:type="dxa"/>
          </w:tcPr>
          <w:p w14:paraId="70486B92"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Course Coordinator</w:t>
            </w:r>
          </w:p>
        </w:tc>
        <w:tc>
          <w:tcPr>
            <w:tcW w:w="2160" w:type="dxa"/>
          </w:tcPr>
          <w:p w14:paraId="2553C20B" w14:textId="77777777" w:rsidR="009117CF" w:rsidRDefault="009117CF">
            <w:pPr>
              <w:spacing w:after="0" w:line="240" w:lineRule="auto"/>
              <w:rPr>
                <w:rFonts w:ascii="Arial" w:eastAsia="Arial" w:hAnsi="Arial" w:cs="Arial"/>
                <w:sz w:val="24"/>
                <w:szCs w:val="24"/>
              </w:rPr>
            </w:pPr>
          </w:p>
        </w:tc>
        <w:tc>
          <w:tcPr>
            <w:tcW w:w="2160" w:type="dxa"/>
          </w:tcPr>
          <w:p w14:paraId="1947D92B" w14:textId="77777777" w:rsidR="009117CF" w:rsidRDefault="009117CF">
            <w:pPr>
              <w:spacing w:after="0" w:line="240" w:lineRule="auto"/>
              <w:rPr>
                <w:rFonts w:ascii="Arial" w:eastAsia="Arial" w:hAnsi="Arial" w:cs="Arial"/>
                <w:sz w:val="24"/>
                <w:szCs w:val="24"/>
              </w:rPr>
            </w:pPr>
          </w:p>
        </w:tc>
        <w:tc>
          <w:tcPr>
            <w:tcW w:w="2160" w:type="dxa"/>
          </w:tcPr>
          <w:p w14:paraId="746310CC" w14:textId="77777777" w:rsidR="009117CF" w:rsidRDefault="009117CF">
            <w:pPr>
              <w:spacing w:after="0" w:line="240" w:lineRule="auto"/>
              <w:rPr>
                <w:rFonts w:ascii="Arial" w:eastAsia="Arial" w:hAnsi="Arial" w:cs="Arial"/>
                <w:sz w:val="24"/>
                <w:szCs w:val="24"/>
              </w:rPr>
            </w:pPr>
          </w:p>
        </w:tc>
      </w:tr>
    </w:tbl>
    <w:p w14:paraId="652DB472" w14:textId="77777777" w:rsidR="009117CF" w:rsidRDefault="009117CF">
      <w:pPr>
        <w:pStyle w:val="Heading2"/>
        <w:spacing w:before="0" w:line="240" w:lineRule="auto"/>
        <w:rPr>
          <w:rFonts w:ascii="Arial" w:eastAsia="Arial" w:hAnsi="Arial" w:cs="Arial"/>
          <w:sz w:val="24"/>
          <w:szCs w:val="24"/>
        </w:rPr>
      </w:pPr>
    </w:p>
    <w:p w14:paraId="25707366" w14:textId="77777777" w:rsidR="009117CF" w:rsidRDefault="009117CF">
      <w:pPr>
        <w:pStyle w:val="Heading2"/>
        <w:spacing w:before="0" w:line="240" w:lineRule="auto"/>
        <w:rPr>
          <w:rFonts w:ascii="Arial" w:eastAsia="Arial" w:hAnsi="Arial" w:cs="Arial"/>
          <w:sz w:val="24"/>
          <w:szCs w:val="24"/>
        </w:rPr>
      </w:pPr>
    </w:p>
    <w:p w14:paraId="6607DECD"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Table of Contents</w:t>
      </w:r>
    </w:p>
    <w:p w14:paraId="56FB5B0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1. Introduction</w:t>
      </w:r>
      <w:r>
        <w:rPr>
          <w:rFonts w:ascii="Arial" w:eastAsia="Arial" w:hAnsi="Arial" w:cs="Arial"/>
          <w:sz w:val="24"/>
          <w:szCs w:val="24"/>
        </w:rPr>
        <w:br/>
        <w:t>2. Overall description</w:t>
      </w:r>
      <w:r>
        <w:rPr>
          <w:rFonts w:ascii="Arial" w:eastAsia="Arial" w:hAnsi="Arial" w:cs="Arial"/>
          <w:sz w:val="24"/>
          <w:szCs w:val="24"/>
        </w:rPr>
        <w:br/>
        <w:t>3. External interfaces</w:t>
      </w:r>
      <w:r>
        <w:rPr>
          <w:rFonts w:ascii="Arial" w:eastAsia="Arial" w:hAnsi="Arial" w:cs="Arial"/>
          <w:sz w:val="24"/>
          <w:szCs w:val="24"/>
        </w:rPr>
        <w:br/>
        <w:t>4. System features (detailed)</w:t>
      </w:r>
      <w:r>
        <w:rPr>
          <w:rFonts w:ascii="Arial" w:eastAsia="Arial" w:hAnsi="Arial" w:cs="Arial"/>
          <w:sz w:val="24"/>
          <w:szCs w:val="24"/>
        </w:rPr>
        <w:br/>
        <w:t>5. Non-functional requirements (detailed)</w:t>
      </w:r>
      <w:r>
        <w:rPr>
          <w:rFonts w:ascii="Arial" w:eastAsia="Arial" w:hAnsi="Arial" w:cs="Arial"/>
          <w:sz w:val="24"/>
          <w:szCs w:val="24"/>
        </w:rPr>
        <w:br/>
        <w:t>6. Quality attributes &amp; Acceptance tests</w:t>
      </w:r>
      <w:r>
        <w:rPr>
          <w:rFonts w:ascii="Arial" w:eastAsia="Arial" w:hAnsi="Arial" w:cs="Arial"/>
          <w:sz w:val="24"/>
          <w:szCs w:val="24"/>
        </w:rPr>
        <w:br/>
        <w:t>7. UML Use-Case Diagram</w:t>
      </w:r>
      <w:r>
        <w:rPr>
          <w:rFonts w:ascii="Arial" w:eastAsia="Arial" w:hAnsi="Arial" w:cs="Arial"/>
          <w:sz w:val="24"/>
          <w:szCs w:val="24"/>
        </w:rPr>
        <w:br/>
        <w:t>8. Requirements Traceability Matrix (RTM)</w:t>
      </w:r>
      <w:r>
        <w:rPr>
          <w:rFonts w:ascii="Arial" w:eastAsia="Arial" w:hAnsi="Arial" w:cs="Arial"/>
          <w:sz w:val="24"/>
          <w:szCs w:val="24"/>
        </w:rPr>
        <w:br/>
      </w:r>
      <w:r>
        <w:rPr>
          <w:rFonts w:ascii="Arial" w:eastAsia="Arial" w:hAnsi="Arial" w:cs="Arial"/>
          <w:sz w:val="24"/>
          <w:szCs w:val="24"/>
        </w:rPr>
        <w:br/>
      </w:r>
    </w:p>
    <w:p w14:paraId="03DF0ADC" w14:textId="77777777" w:rsidR="009117CF" w:rsidRDefault="009117CF">
      <w:pPr>
        <w:pStyle w:val="Heading2"/>
        <w:spacing w:before="0" w:line="240" w:lineRule="auto"/>
        <w:rPr>
          <w:rFonts w:ascii="Arial" w:eastAsia="Arial" w:hAnsi="Arial" w:cs="Arial"/>
          <w:sz w:val="24"/>
          <w:szCs w:val="24"/>
        </w:rPr>
      </w:pPr>
    </w:p>
    <w:p w14:paraId="1EB05711" w14:textId="77777777" w:rsidR="009117CF" w:rsidRDefault="009117CF">
      <w:pPr>
        <w:pStyle w:val="Heading2"/>
        <w:spacing w:before="0" w:line="240" w:lineRule="auto"/>
        <w:rPr>
          <w:rFonts w:ascii="Arial" w:eastAsia="Arial" w:hAnsi="Arial" w:cs="Arial"/>
          <w:sz w:val="24"/>
          <w:szCs w:val="24"/>
        </w:rPr>
      </w:pPr>
    </w:p>
    <w:p w14:paraId="6E08E30A" w14:textId="77777777" w:rsidR="009117CF" w:rsidRDefault="009117CF">
      <w:pPr>
        <w:pStyle w:val="Heading2"/>
        <w:spacing w:before="0" w:line="240" w:lineRule="auto"/>
        <w:rPr>
          <w:rFonts w:ascii="Arial" w:eastAsia="Arial" w:hAnsi="Arial" w:cs="Arial"/>
          <w:sz w:val="24"/>
          <w:szCs w:val="24"/>
        </w:rPr>
      </w:pPr>
    </w:p>
    <w:p w14:paraId="65FAFBDA" w14:textId="77777777" w:rsidR="009117CF" w:rsidRDefault="009117CF">
      <w:pPr>
        <w:pStyle w:val="Heading2"/>
        <w:spacing w:before="0" w:line="240" w:lineRule="auto"/>
        <w:rPr>
          <w:rFonts w:ascii="Arial" w:eastAsia="Arial" w:hAnsi="Arial" w:cs="Arial"/>
          <w:sz w:val="24"/>
          <w:szCs w:val="24"/>
        </w:rPr>
      </w:pPr>
    </w:p>
    <w:p w14:paraId="689CD8E6" w14:textId="77777777" w:rsidR="009117CF" w:rsidRDefault="009117CF">
      <w:pPr>
        <w:pStyle w:val="Heading2"/>
        <w:spacing w:before="0" w:line="240" w:lineRule="auto"/>
        <w:rPr>
          <w:rFonts w:ascii="Arial" w:eastAsia="Arial" w:hAnsi="Arial" w:cs="Arial"/>
          <w:sz w:val="24"/>
          <w:szCs w:val="24"/>
        </w:rPr>
      </w:pPr>
    </w:p>
    <w:p w14:paraId="6439CF50" w14:textId="77777777" w:rsidR="009117CF" w:rsidRDefault="009117CF">
      <w:pPr>
        <w:pStyle w:val="Heading2"/>
        <w:spacing w:before="0" w:line="240" w:lineRule="auto"/>
        <w:rPr>
          <w:rFonts w:ascii="Arial" w:eastAsia="Arial" w:hAnsi="Arial" w:cs="Arial"/>
          <w:sz w:val="24"/>
          <w:szCs w:val="24"/>
        </w:rPr>
      </w:pPr>
    </w:p>
    <w:p w14:paraId="18D30F26" w14:textId="77777777" w:rsidR="009117CF" w:rsidRDefault="009117CF"/>
    <w:p w14:paraId="73F8EB89" w14:textId="77777777" w:rsidR="009117CF" w:rsidRDefault="009117CF"/>
    <w:p w14:paraId="2F70D298" w14:textId="77777777" w:rsidR="009117CF" w:rsidRDefault="009117CF"/>
    <w:p w14:paraId="164BD362"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lastRenderedPageBreak/>
        <w:t>1. Introduction</w:t>
      </w:r>
    </w:p>
    <w:p w14:paraId="75F918FC" w14:textId="77777777" w:rsidR="009117CF" w:rsidRDefault="009117CF">
      <w:pPr>
        <w:spacing w:after="0" w:line="240" w:lineRule="auto"/>
        <w:ind w:left="450" w:hanging="180"/>
        <w:rPr>
          <w:rFonts w:ascii="Arial" w:eastAsia="Arial" w:hAnsi="Arial" w:cs="Arial"/>
          <w:sz w:val="24"/>
          <w:szCs w:val="24"/>
        </w:rPr>
      </w:pPr>
    </w:p>
    <w:p w14:paraId="70407933" w14:textId="77777777" w:rsidR="009117CF" w:rsidRDefault="00000000">
      <w:pPr>
        <w:spacing w:after="0" w:line="240" w:lineRule="auto"/>
        <w:ind w:left="450" w:hanging="180"/>
        <w:rPr>
          <w:rFonts w:ascii="Arial" w:eastAsia="Arial" w:hAnsi="Arial" w:cs="Arial"/>
          <w:sz w:val="24"/>
          <w:szCs w:val="24"/>
        </w:rPr>
      </w:pPr>
      <w:r>
        <w:rPr>
          <w:rFonts w:ascii="Arial" w:eastAsia="Arial" w:hAnsi="Arial" w:cs="Arial"/>
          <w:sz w:val="24"/>
          <w:szCs w:val="24"/>
        </w:rPr>
        <w:t>1.1 Purpose</w:t>
      </w:r>
    </w:p>
    <w:p w14:paraId="74768AE4" w14:textId="77777777" w:rsidR="009117CF" w:rsidRDefault="00000000">
      <w:pPr>
        <w:spacing w:after="0" w:line="240" w:lineRule="auto"/>
        <w:ind w:left="1080"/>
        <w:rPr>
          <w:rFonts w:ascii="Arial" w:eastAsia="Arial" w:hAnsi="Arial" w:cs="Arial"/>
          <w:sz w:val="24"/>
          <w:szCs w:val="24"/>
        </w:rPr>
      </w:pPr>
      <w:r>
        <w:rPr>
          <w:rFonts w:ascii="Arial" w:eastAsia="Arial" w:hAnsi="Arial" w:cs="Arial"/>
          <w:sz w:val="24"/>
          <w:szCs w:val="24"/>
        </w:rPr>
        <w:t>This document describes the requirements for an Attrition Analysis System that will be used by the HR department to study employee turnover. The aim is to identify patterns in employee exits, predict who might leave in the near future, and help the company reduce attrition through better decision-making.</w:t>
      </w:r>
    </w:p>
    <w:p w14:paraId="02BB464A" w14:textId="77777777" w:rsidR="009117CF"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1.2 Scope</w:t>
      </w:r>
      <w:r>
        <w:rPr>
          <w:rFonts w:ascii="Arial" w:eastAsia="Arial" w:hAnsi="Arial" w:cs="Arial"/>
          <w:sz w:val="24"/>
          <w:szCs w:val="24"/>
        </w:rPr>
        <w:br/>
        <w:t>The system focuses mainly on:</w:t>
      </w:r>
    </w:p>
    <w:p w14:paraId="6584494A" w14:textId="77777777" w:rsidR="009117CF" w:rsidRDefault="00000000">
      <w:pPr>
        <w:spacing w:after="0" w:line="240" w:lineRule="auto"/>
        <w:ind w:left="1080"/>
        <w:rPr>
          <w:rFonts w:ascii="Arial" w:eastAsia="Arial" w:hAnsi="Arial" w:cs="Arial"/>
          <w:sz w:val="24"/>
          <w:szCs w:val="24"/>
        </w:rPr>
      </w:pPr>
      <w:r>
        <w:rPr>
          <w:rFonts w:ascii="Arial" w:eastAsia="Arial" w:hAnsi="Arial" w:cs="Arial"/>
          <w:sz w:val="24"/>
          <w:szCs w:val="24"/>
        </w:rPr>
        <w:t xml:space="preserve">Collecting and analyzing employee data such as demographics, performance, and tenure. Generating attrition prediction scores using statistical or ML models. Showing HR managers easy-to-understand dashboards and </w:t>
      </w:r>
      <w:proofErr w:type="gramStart"/>
      <w:r>
        <w:rPr>
          <w:rFonts w:ascii="Arial" w:eastAsia="Arial" w:hAnsi="Arial" w:cs="Arial"/>
          <w:sz w:val="24"/>
          <w:szCs w:val="24"/>
        </w:rPr>
        <w:t>reports .Alerting</w:t>
      </w:r>
      <w:proofErr w:type="gramEnd"/>
      <w:r>
        <w:rPr>
          <w:rFonts w:ascii="Arial" w:eastAsia="Arial" w:hAnsi="Arial" w:cs="Arial"/>
          <w:sz w:val="24"/>
          <w:szCs w:val="24"/>
        </w:rPr>
        <w:t xml:space="preserve"> HR when an employee is flagged as “high risk. </w:t>
      </w:r>
      <w:proofErr w:type="gramStart"/>
      <w:r>
        <w:rPr>
          <w:rFonts w:ascii="Arial" w:eastAsia="Arial" w:hAnsi="Arial" w:cs="Arial"/>
          <w:sz w:val="24"/>
          <w:szCs w:val="24"/>
        </w:rPr>
        <w:t>”The</w:t>
      </w:r>
      <w:proofErr w:type="gramEnd"/>
      <w:r>
        <w:rPr>
          <w:rFonts w:ascii="Arial" w:eastAsia="Arial" w:hAnsi="Arial" w:cs="Arial"/>
          <w:sz w:val="24"/>
          <w:szCs w:val="24"/>
        </w:rPr>
        <w:t xml:space="preserve"> system will not replace the HRMS but will connect to it and act as an analytics tool. Recruitment, payroll, and attendance are outside the scope.</w:t>
      </w:r>
    </w:p>
    <w:p w14:paraId="1EFC95DF" w14:textId="77777777" w:rsidR="009117CF"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1.3 Audience</w:t>
      </w:r>
      <w:r>
        <w:rPr>
          <w:rFonts w:ascii="Arial" w:eastAsia="Arial" w:hAnsi="Arial" w:cs="Arial"/>
          <w:sz w:val="24"/>
          <w:szCs w:val="24"/>
        </w:rPr>
        <w:br/>
        <w:t xml:space="preserve">HR </w:t>
      </w:r>
      <w:proofErr w:type="gramStart"/>
      <w:r>
        <w:rPr>
          <w:rFonts w:ascii="Arial" w:eastAsia="Arial" w:hAnsi="Arial" w:cs="Arial"/>
          <w:sz w:val="24"/>
          <w:szCs w:val="24"/>
        </w:rPr>
        <w:t>Managers ,</w:t>
      </w:r>
      <w:proofErr w:type="gramEnd"/>
      <w:r>
        <w:rPr>
          <w:rFonts w:ascii="Arial" w:eastAsia="Arial" w:hAnsi="Arial" w:cs="Arial"/>
          <w:sz w:val="24"/>
          <w:szCs w:val="24"/>
        </w:rPr>
        <w:t xml:space="preserve"> Business Executives, Data Analysts.</w:t>
      </w:r>
    </w:p>
    <w:p w14:paraId="5B0E4B66" w14:textId="77777777" w:rsidR="009117CF" w:rsidRDefault="00000000">
      <w:pPr>
        <w:pStyle w:val="NormalWeb"/>
        <w:ind w:firstLine="270"/>
        <w:rPr>
          <w:rFonts w:ascii="Arial" w:eastAsia="Arial" w:hAnsi="Arial" w:cs="Arial"/>
        </w:rPr>
      </w:pPr>
      <w:r>
        <w:rPr>
          <w:rFonts w:ascii="Arial" w:eastAsia="Arial" w:hAnsi="Arial" w:cs="Arial"/>
        </w:rPr>
        <w:t>1.4 Definitions / Acronyms</w:t>
      </w:r>
    </w:p>
    <w:p w14:paraId="4E6F7B85" w14:textId="77777777" w:rsidR="009117CF" w:rsidRDefault="00000000">
      <w:pPr>
        <w:pStyle w:val="NormalWeb"/>
        <w:ind w:left="720"/>
      </w:pPr>
      <w:r>
        <w:rPr>
          <w:rFonts w:hAnsi="Symbol"/>
        </w:rPr>
        <w:t xml:space="preserve">     </w:t>
      </w:r>
      <w:r>
        <w:rPr>
          <w:rFonts w:hAnsi="Symbol"/>
        </w:rPr>
        <w:t></w:t>
      </w:r>
      <w:r>
        <w:rPr>
          <w:rStyle w:val="Strong"/>
        </w:rPr>
        <w:t>HR:</w:t>
      </w:r>
      <w:r>
        <w:t xml:space="preserve"> Human Resources</w:t>
      </w:r>
    </w:p>
    <w:p w14:paraId="25E273A3" w14:textId="77777777" w:rsidR="009117CF" w:rsidRDefault="00000000">
      <w:pPr>
        <w:pStyle w:val="NormalWeb"/>
        <w:ind w:firstLine="270"/>
      </w:pPr>
      <w:r>
        <w:rPr>
          <w:rFonts w:hAnsi="Symbol"/>
        </w:rPr>
        <w:t xml:space="preserve">            </w:t>
      </w:r>
      <w:r>
        <w:rPr>
          <w:rFonts w:hAnsi="Symbol"/>
        </w:rPr>
        <w:t></w:t>
      </w:r>
      <w:r>
        <w:rPr>
          <w:rStyle w:val="Strong"/>
        </w:rPr>
        <w:t>ML:</w:t>
      </w:r>
      <w:r>
        <w:t xml:space="preserve"> Machine Learning</w:t>
      </w:r>
    </w:p>
    <w:p w14:paraId="7B7AF147" w14:textId="77777777" w:rsidR="009117CF" w:rsidRDefault="00000000">
      <w:pPr>
        <w:pStyle w:val="NormalWeb"/>
        <w:ind w:left="720"/>
      </w:pPr>
      <w:r>
        <w:rPr>
          <w:rFonts w:hAnsi="Symbol"/>
        </w:rPr>
        <w:t xml:space="preserve">    </w:t>
      </w:r>
      <w:r>
        <w:rPr>
          <w:rFonts w:hAnsi="Symbol"/>
        </w:rPr>
        <w:t></w:t>
      </w:r>
      <w:r>
        <w:rPr>
          <w:rStyle w:val="Strong"/>
        </w:rPr>
        <w:t>KPI:</w:t>
      </w:r>
      <w:r>
        <w:t xml:space="preserve"> Key Performance Indicator</w:t>
      </w:r>
    </w:p>
    <w:p w14:paraId="3687326B" w14:textId="77777777" w:rsidR="009117CF" w:rsidRDefault="00000000">
      <w:pPr>
        <w:pStyle w:val="NormalWeb"/>
        <w:ind w:firstLine="720"/>
      </w:pPr>
      <w:r>
        <w:rPr>
          <w:rFonts w:hAnsi="Symbol"/>
        </w:rPr>
        <w:t xml:space="preserve">    </w:t>
      </w:r>
      <w:r>
        <w:rPr>
          <w:rFonts w:hAnsi="Symbol"/>
        </w:rPr>
        <w:t></w:t>
      </w:r>
      <w:r>
        <w:rPr>
          <w:rStyle w:val="Strong"/>
        </w:rPr>
        <w:t>RTM:</w:t>
      </w:r>
      <w:r>
        <w:t xml:space="preserve"> Requirements Traceability Matrix</w:t>
      </w:r>
    </w:p>
    <w:p w14:paraId="7BA615FF" w14:textId="77777777" w:rsidR="009117CF" w:rsidRDefault="009117CF">
      <w:pPr>
        <w:pStyle w:val="Heading2"/>
        <w:spacing w:before="0" w:line="240" w:lineRule="auto"/>
        <w:rPr>
          <w:rFonts w:ascii="Arial" w:eastAsia="Arial" w:hAnsi="Arial" w:cs="Arial"/>
          <w:b w:val="0"/>
          <w:sz w:val="24"/>
          <w:szCs w:val="24"/>
        </w:rPr>
      </w:pPr>
    </w:p>
    <w:p w14:paraId="2DA6E3C1" w14:textId="77777777" w:rsidR="009117CF" w:rsidRDefault="009117CF">
      <w:pPr>
        <w:pStyle w:val="Heading2"/>
        <w:spacing w:before="0" w:line="240" w:lineRule="auto"/>
        <w:rPr>
          <w:rFonts w:ascii="Arial" w:eastAsia="Arial" w:hAnsi="Arial" w:cs="Arial"/>
          <w:sz w:val="24"/>
          <w:szCs w:val="24"/>
        </w:rPr>
      </w:pPr>
    </w:p>
    <w:p w14:paraId="767C305D"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2. Overall description</w:t>
      </w:r>
    </w:p>
    <w:p w14:paraId="1558440B" w14:textId="77777777" w:rsidR="009117CF" w:rsidRDefault="009117CF">
      <w:pPr>
        <w:spacing w:after="0" w:line="240" w:lineRule="auto"/>
        <w:ind w:left="270"/>
      </w:pPr>
    </w:p>
    <w:p w14:paraId="76370EF8" w14:textId="77777777" w:rsidR="009117CF"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2.1 Product perspective</w:t>
      </w:r>
      <w:r>
        <w:rPr>
          <w:rFonts w:ascii="Arial" w:eastAsia="Arial" w:hAnsi="Arial" w:cs="Arial"/>
          <w:sz w:val="24"/>
          <w:szCs w:val="24"/>
        </w:rPr>
        <w:br/>
        <w:t xml:space="preserve">This will be a web-based solution that works on desktops and tablets. It will integrate with the HRMS systems and employee </w:t>
      </w:r>
      <w:proofErr w:type="gramStart"/>
      <w:r>
        <w:rPr>
          <w:rFonts w:ascii="Arial" w:eastAsia="Arial" w:hAnsi="Arial" w:cs="Arial"/>
          <w:sz w:val="24"/>
          <w:szCs w:val="24"/>
        </w:rPr>
        <w:t>databases .</w:t>
      </w:r>
      <w:proofErr w:type="gramEnd"/>
    </w:p>
    <w:p w14:paraId="39462A0B" w14:textId="77777777" w:rsidR="009117CF" w:rsidRDefault="009117CF">
      <w:pPr>
        <w:spacing w:after="0" w:line="240" w:lineRule="auto"/>
        <w:ind w:left="270"/>
        <w:rPr>
          <w:rFonts w:ascii="Arial" w:eastAsia="Arial" w:hAnsi="Arial" w:cs="Arial"/>
          <w:sz w:val="24"/>
          <w:szCs w:val="24"/>
        </w:rPr>
      </w:pPr>
    </w:p>
    <w:p w14:paraId="53C7BBD7" w14:textId="77777777" w:rsidR="009117CF" w:rsidRDefault="00000000">
      <w:pPr>
        <w:spacing w:after="0" w:line="240" w:lineRule="auto"/>
        <w:ind w:left="1080" w:hanging="810"/>
        <w:rPr>
          <w:rFonts w:ascii="Arial" w:eastAsia="Arial" w:hAnsi="Arial" w:cs="Arial"/>
          <w:sz w:val="26"/>
          <w:szCs w:val="26"/>
        </w:rPr>
      </w:pPr>
      <w:r>
        <w:rPr>
          <w:rFonts w:ascii="Arial" w:eastAsia="Arial" w:hAnsi="Arial" w:cs="Arial"/>
          <w:sz w:val="24"/>
          <w:szCs w:val="24"/>
        </w:rPr>
        <w:t>2.2 Major product functions (detailed)</w:t>
      </w:r>
      <w:r>
        <w:rPr>
          <w:rFonts w:ascii="Arial" w:eastAsia="Arial" w:hAnsi="Arial" w:cs="Arial"/>
          <w:sz w:val="24"/>
          <w:szCs w:val="24"/>
        </w:rPr>
        <w:br/>
      </w:r>
      <w:r>
        <w:rPr>
          <w:rFonts w:ascii="Arial" w:eastAsia="Arial" w:hAnsi="Arial" w:cs="Arial"/>
          <w:sz w:val="26"/>
          <w:szCs w:val="26"/>
        </w:rPr>
        <w:t>-</w:t>
      </w:r>
      <w:r>
        <w:rPr>
          <w:sz w:val="26"/>
          <w:szCs w:val="26"/>
        </w:rPr>
        <w:t xml:space="preserve"> </w:t>
      </w:r>
      <w:r>
        <w:rPr>
          <w:rFonts w:ascii="Arial" w:hAnsi="Arial" w:cs="Arial"/>
          <w:sz w:val="26"/>
          <w:szCs w:val="26"/>
        </w:rPr>
        <w:t>Import and process employee data</w:t>
      </w:r>
    </w:p>
    <w:p w14:paraId="307E0AC3" w14:textId="77777777" w:rsidR="009117CF" w:rsidRDefault="00000000">
      <w:pPr>
        <w:spacing w:after="0" w:line="240" w:lineRule="auto"/>
        <w:ind w:left="360" w:firstLine="720"/>
        <w:rPr>
          <w:rFonts w:ascii="Arial" w:eastAsia="Arial" w:hAnsi="Arial" w:cs="Arial"/>
          <w:sz w:val="26"/>
          <w:szCs w:val="26"/>
        </w:rPr>
      </w:pPr>
      <w:r>
        <w:rPr>
          <w:rFonts w:ascii="Arial" w:eastAsia="Arial" w:hAnsi="Arial" w:cs="Arial"/>
          <w:sz w:val="26"/>
          <w:szCs w:val="26"/>
        </w:rPr>
        <w:t>-</w:t>
      </w:r>
      <w:r>
        <w:rPr>
          <w:rFonts w:ascii="Arial" w:hAnsi="Arial" w:cs="Arial"/>
          <w:sz w:val="26"/>
          <w:szCs w:val="26"/>
        </w:rPr>
        <w:t>Predict attrition risks using ML models</w:t>
      </w:r>
      <w:r>
        <w:rPr>
          <w:rFonts w:ascii="Arial" w:eastAsia="Arial" w:hAnsi="Arial" w:cs="Arial"/>
          <w:sz w:val="26"/>
          <w:szCs w:val="26"/>
        </w:rPr>
        <w:t>.</w:t>
      </w:r>
    </w:p>
    <w:p w14:paraId="6E6FA4A4" w14:textId="77777777" w:rsidR="009117CF" w:rsidRDefault="00000000">
      <w:pPr>
        <w:spacing w:after="0" w:line="240" w:lineRule="auto"/>
        <w:ind w:left="720" w:firstLine="360"/>
        <w:rPr>
          <w:rFonts w:ascii="Arial" w:eastAsia="Arial" w:hAnsi="Arial" w:cs="Arial"/>
          <w:sz w:val="26"/>
          <w:szCs w:val="26"/>
        </w:rPr>
      </w:pPr>
      <w:r>
        <w:rPr>
          <w:rFonts w:ascii="Arial" w:eastAsia="Arial" w:hAnsi="Arial" w:cs="Arial"/>
          <w:sz w:val="26"/>
          <w:szCs w:val="26"/>
        </w:rPr>
        <w:t>-</w:t>
      </w:r>
      <w:r>
        <w:rPr>
          <w:rFonts w:ascii="Arial" w:hAnsi="Arial" w:cs="Arial"/>
          <w:sz w:val="26"/>
          <w:szCs w:val="26"/>
        </w:rPr>
        <w:t>Show dashboards with insights</w:t>
      </w:r>
      <w:r>
        <w:rPr>
          <w:rFonts w:ascii="Arial" w:eastAsia="Arial" w:hAnsi="Arial" w:cs="Arial"/>
          <w:sz w:val="26"/>
          <w:szCs w:val="26"/>
        </w:rPr>
        <w:t>).</w:t>
      </w:r>
    </w:p>
    <w:p w14:paraId="4C0C248F" w14:textId="77777777" w:rsidR="009117CF" w:rsidRDefault="00000000">
      <w:pPr>
        <w:spacing w:after="0" w:line="240" w:lineRule="auto"/>
        <w:ind w:left="360" w:firstLine="720"/>
        <w:rPr>
          <w:rFonts w:ascii="Arial" w:eastAsia="Arial" w:hAnsi="Arial" w:cs="Arial"/>
          <w:sz w:val="26"/>
          <w:szCs w:val="26"/>
        </w:rPr>
      </w:pPr>
      <w:r>
        <w:rPr>
          <w:rFonts w:ascii="Arial" w:eastAsia="Arial" w:hAnsi="Arial" w:cs="Arial"/>
          <w:sz w:val="26"/>
          <w:szCs w:val="26"/>
        </w:rPr>
        <w:t>-</w:t>
      </w:r>
      <w:r>
        <w:rPr>
          <w:rFonts w:ascii="Arial" w:hAnsi="Arial" w:cs="Arial"/>
          <w:sz w:val="26"/>
          <w:szCs w:val="26"/>
        </w:rPr>
        <w:t>Generate reports for decision-making</w:t>
      </w:r>
      <w:r>
        <w:rPr>
          <w:rFonts w:ascii="Arial" w:eastAsia="Arial" w:hAnsi="Arial" w:cs="Arial"/>
          <w:sz w:val="26"/>
          <w:szCs w:val="26"/>
        </w:rPr>
        <w:t>.</w:t>
      </w:r>
    </w:p>
    <w:p w14:paraId="08E35AE5"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t xml:space="preserve">     - Provide secure role-based access.</w:t>
      </w:r>
    </w:p>
    <w:p w14:paraId="1522A79C" w14:textId="77777777" w:rsidR="009117CF" w:rsidRDefault="009117CF">
      <w:pPr>
        <w:spacing w:after="0" w:line="240" w:lineRule="auto"/>
        <w:rPr>
          <w:rFonts w:ascii="Arial" w:eastAsia="Arial" w:hAnsi="Arial" w:cs="Arial"/>
          <w:sz w:val="24"/>
          <w:szCs w:val="24"/>
        </w:rPr>
      </w:pPr>
    </w:p>
    <w:p w14:paraId="6D84C9C9" w14:textId="77777777" w:rsidR="009117CF"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lastRenderedPageBreak/>
        <w:t>2.3 User roles and characteristics (expanded)</w:t>
      </w:r>
      <w:r>
        <w:rPr>
          <w:rFonts w:ascii="Arial" w:eastAsia="Arial" w:hAnsi="Arial" w:cs="Arial"/>
          <w:sz w:val="24"/>
          <w:szCs w:val="24"/>
        </w:rPr>
        <w:br/>
        <w:t>-HR Manager – day-to-day user of the dashboards.</w:t>
      </w:r>
    </w:p>
    <w:p w14:paraId="1A3E141D" w14:textId="77777777" w:rsidR="009117CF" w:rsidRDefault="00000000">
      <w:pPr>
        <w:spacing w:after="0" w:line="240" w:lineRule="auto"/>
        <w:ind w:left="720" w:firstLine="360"/>
        <w:rPr>
          <w:rFonts w:ascii="Arial" w:eastAsia="Arial" w:hAnsi="Arial" w:cs="Arial"/>
          <w:sz w:val="24"/>
          <w:szCs w:val="24"/>
        </w:rPr>
      </w:pPr>
      <w:r>
        <w:rPr>
          <w:rFonts w:ascii="Arial" w:eastAsia="Arial" w:hAnsi="Arial" w:cs="Arial"/>
          <w:sz w:val="24"/>
          <w:szCs w:val="24"/>
        </w:rPr>
        <w:t>-Business Executive – mainly reviews high-level reports.</w:t>
      </w:r>
    </w:p>
    <w:p w14:paraId="5A966C2F" w14:textId="77777777" w:rsidR="009117CF" w:rsidRDefault="00000000">
      <w:pPr>
        <w:spacing w:after="0" w:line="240" w:lineRule="auto"/>
        <w:ind w:left="360" w:firstLine="720"/>
        <w:rPr>
          <w:rFonts w:ascii="Arial" w:eastAsia="Arial" w:hAnsi="Arial" w:cs="Arial"/>
          <w:sz w:val="24"/>
          <w:szCs w:val="24"/>
        </w:rPr>
      </w:pPr>
      <w:r>
        <w:rPr>
          <w:rFonts w:ascii="Arial" w:eastAsia="Arial" w:hAnsi="Arial" w:cs="Arial"/>
          <w:sz w:val="24"/>
          <w:szCs w:val="24"/>
        </w:rPr>
        <w:t>-Data Analysts – configures, maintains, and retrains the model.</w:t>
      </w:r>
    </w:p>
    <w:p w14:paraId="57C12422" w14:textId="77777777" w:rsidR="009117CF" w:rsidRDefault="009117CF">
      <w:pPr>
        <w:spacing w:after="0" w:line="240" w:lineRule="auto"/>
        <w:rPr>
          <w:rFonts w:ascii="Arial" w:eastAsia="Arial" w:hAnsi="Arial" w:cs="Arial"/>
          <w:sz w:val="24"/>
          <w:szCs w:val="24"/>
        </w:rPr>
      </w:pPr>
    </w:p>
    <w:p w14:paraId="27941D1F"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 xml:space="preserve">   2.4 Operating Environment</w:t>
      </w:r>
    </w:p>
    <w:p w14:paraId="782DEFE5" w14:textId="77777777" w:rsidR="009117CF" w:rsidRDefault="00000000">
      <w:pPr>
        <w:pStyle w:val="NormalWeb"/>
        <w:ind w:left="720"/>
      </w:pPr>
      <w:r>
        <w:rPr>
          <w:rFonts w:ascii="Arial" w:hAnsi="Arial" w:cs="Arial"/>
        </w:rPr>
        <w:t xml:space="preserve">      Runs as a cloud-based web app, accessible on desktops and mobiles using browsers</w:t>
      </w:r>
      <w:r>
        <w:t>.</w:t>
      </w:r>
    </w:p>
    <w:p w14:paraId="155928E4" w14:textId="77777777" w:rsidR="009117CF" w:rsidRDefault="00000000">
      <w:pPr>
        <w:pStyle w:val="NormalWeb"/>
        <w:rPr>
          <w:rFonts w:ascii="Arial" w:eastAsia="Arial" w:hAnsi="Arial" w:cs="Arial"/>
        </w:rPr>
      </w:pPr>
      <w:r>
        <w:rPr>
          <w:rFonts w:ascii="Arial" w:eastAsia="Arial" w:hAnsi="Arial" w:cs="Arial"/>
        </w:rPr>
        <w:t xml:space="preserve">   2.5 Constraints</w:t>
      </w:r>
    </w:p>
    <w:p w14:paraId="188280AE" w14:textId="77777777" w:rsidR="009117CF" w:rsidRDefault="00000000">
      <w:pPr>
        <w:pStyle w:val="NormalWeb"/>
        <w:ind w:left="720" w:firstLine="330"/>
        <w:rPr>
          <w:rFonts w:ascii="Arial" w:hAnsi="Arial" w:cs="Arial"/>
        </w:rPr>
      </w:pPr>
      <w:r>
        <w:rPr>
          <w:rFonts w:ascii="Arial" w:hAnsi="Arial" w:cs="Arial"/>
        </w:rPr>
        <w:t>Must follow data privacy rules (GDPR/DPDP), handle large datasets, and allow only authorized HR staff access.</w:t>
      </w:r>
    </w:p>
    <w:p w14:paraId="618F627C" w14:textId="77777777" w:rsidR="009117CF" w:rsidRDefault="009117CF">
      <w:pPr>
        <w:spacing w:after="0" w:line="240" w:lineRule="auto"/>
        <w:rPr>
          <w:rFonts w:ascii="Arial" w:eastAsia="Arial" w:hAnsi="Arial" w:cs="Arial"/>
          <w:sz w:val="24"/>
          <w:szCs w:val="24"/>
        </w:rPr>
      </w:pPr>
    </w:p>
    <w:p w14:paraId="54C20FA1" w14:textId="77777777" w:rsidR="009117CF" w:rsidRDefault="009117CF">
      <w:pPr>
        <w:spacing w:after="0" w:line="240" w:lineRule="auto"/>
        <w:rPr>
          <w:rFonts w:ascii="Arial" w:eastAsia="Arial" w:hAnsi="Arial" w:cs="Arial"/>
          <w:sz w:val="24"/>
          <w:szCs w:val="24"/>
        </w:rPr>
      </w:pPr>
    </w:p>
    <w:p w14:paraId="33DE7280" w14:textId="77777777" w:rsidR="009117CF" w:rsidRDefault="009117CF">
      <w:pPr>
        <w:spacing w:after="0" w:line="240" w:lineRule="auto"/>
        <w:rPr>
          <w:rFonts w:ascii="Arial" w:eastAsia="Arial" w:hAnsi="Arial" w:cs="Arial"/>
          <w:sz w:val="24"/>
          <w:szCs w:val="24"/>
        </w:rPr>
      </w:pPr>
    </w:p>
    <w:p w14:paraId="77DB5843" w14:textId="77777777" w:rsidR="009117CF" w:rsidRDefault="009117CF">
      <w:pPr>
        <w:spacing w:after="0" w:line="240" w:lineRule="auto"/>
        <w:rPr>
          <w:rFonts w:ascii="Arial" w:eastAsia="Arial" w:hAnsi="Arial" w:cs="Arial"/>
          <w:sz w:val="24"/>
          <w:szCs w:val="24"/>
        </w:rPr>
      </w:pPr>
    </w:p>
    <w:p w14:paraId="34D5F249"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3. External interface requirements</w:t>
      </w:r>
    </w:p>
    <w:p w14:paraId="0EBC9C63" w14:textId="77777777" w:rsidR="009117CF" w:rsidRDefault="009117CF">
      <w:pPr>
        <w:spacing w:after="0" w:line="240" w:lineRule="auto"/>
        <w:rPr>
          <w:rFonts w:ascii="Arial" w:eastAsia="Arial" w:hAnsi="Arial" w:cs="Arial"/>
          <w:sz w:val="24"/>
          <w:szCs w:val="24"/>
        </w:rPr>
      </w:pPr>
    </w:p>
    <w:p w14:paraId="74C8287A" w14:textId="77777777" w:rsidR="009117CF" w:rsidRDefault="00000000">
      <w:pPr>
        <w:pStyle w:val="NormalWeb"/>
        <w:rPr>
          <w:rFonts w:ascii="Arial" w:eastAsia="Arial" w:hAnsi="Arial" w:cs="Arial"/>
        </w:rPr>
      </w:pPr>
      <w:r>
        <w:rPr>
          <w:rFonts w:ascii="Arial" w:eastAsia="Arial" w:hAnsi="Arial" w:cs="Arial"/>
        </w:rPr>
        <w:t xml:space="preserve">   3.1 User interfaces</w:t>
      </w:r>
    </w:p>
    <w:p w14:paraId="3DC5B819" w14:textId="77777777" w:rsidR="009117CF" w:rsidRDefault="00000000">
      <w:pPr>
        <w:pStyle w:val="NormalWeb"/>
        <w:ind w:left="720"/>
        <w:rPr>
          <w:rFonts w:ascii="Arial" w:eastAsia="Arial" w:hAnsi="Arial" w:cs="Arial"/>
        </w:rPr>
      </w:pPr>
      <w:proofErr w:type="gramStart"/>
      <w:r>
        <w:rPr>
          <w:rFonts w:ascii="Arial" w:hAnsi="Arial" w:cs="Arial"/>
        </w:rPr>
        <w:t>  The</w:t>
      </w:r>
      <w:proofErr w:type="gramEnd"/>
      <w:r>
        <w:rPr>
          <w:rFonts w:ascii="Arial" w:hAnsi="Arial" w:cs="Arial"/>
        </w:rPr>
        <w:t xml:space="preserve"> system provides </w:t>
      </w:r>
      <w:r>
        <w:rPr>
          <w:rStyle w:val="Strong"/>
          <w:rFonts w:ascii="Arial" w:hAnsi="Arial" w:cs="Arial"/>
        </w:rPr>
        <w:t>interactive dashboards</w:t>
      </w:r>
      <w:r>
        <w:rPr>
          <w:rFonts w:ascii="Arial" w:hAnsi="Arial" w:cs="Arial"/>
        </w:rPr>
        <w:t xml:space="preserve"> that show attrition trends and predictions.</w:t>
      </w:r>
    </w:p>
    <w:p w14:paraId="65346096" w14:textId="77777777" w:rsidR="009117CF" w:rsidRDefault="00000000">
      <w:pPr>
        <w:pStyle w:val="NormalWeb"/>
        <w:ind w:left="720"/>
        <w:rPr>
          <w:rFonts w:ascii="Arial" w:hAnsi="Arial" w:cs="Arial"/>
        </w:rPr>
      </w:pPr>
      <w:proofErr w:type="gramStart"/>
      <w:r>
        <w:rPr>
          <w:rFonts w:ascii="Arial" w:hAnsi="Arial" w:cs="Arial"/>
        </w:rPr>
        <w:t>  Users</w:t>
      </w:r>
      <w:proofErr w:type="gramEnd"/>
      <w:r>
        <w:rPr>
          <w:rFonts w:ascii="Arial" w:hAnsi="Arial" w:cs="Arial"/>
        </w:rPr>
        <w:t xml:space="preserve"> can apply </w:t>
      </w:r>
      <w:r>
        <w:rPr>
          <w:rStyle w:val="Strong"/>
          <w:rFonts w:ascii="Arial" w:hAnsi="Arial" w:cs="Arial"/>
        </w:rPr>
        <w:t>filters</w:t>
      </w:r>
      <w:r>
        <w:rPr>
          <w:rFonts w:ascii="Arial" w:hAnsi="Arial" w:cs="Arial"/>
        </w:rPr>
        <w:t xml:space="preserve"> (e.g., by department, role, age group, gender, salary range).</w:t>
      </w:r>
    </w:p>
    <w:p w14:paraId="256A3B9A" w14:textId="77777777" w:rsidR="009117CF" w:rsidRDefault="00000000">
      <w:pPr>
        <w:pStyle w:val="NormalWeb"/>
        <w:ind w:left="720"/>
        <w:rPr>
          <w:rFonts w:ascii="Arial" w:hAnsi="Arial" w:cs="Arial"/>
        </w:rPr>
      </w:pPr>
      <w:proofErr w:type="gramStart"/>
      <w:r>
        <w:rPr>
          <w:rFonts w:ascii="Arial" w:hAnsi="Arial" w:cs="Arial"/>
        </w:rPr>
        <w:t>  Reports</w:t>
      </w:r>
      <w:proofErr w:type="gramEnd"/>
      <w:r>
        <w:rPr>
          <w:rFonts w:ascii="Arial" w:hAnsi="Arial" w:cs="Arial"/>
        </w:rPr>
        <w:t xml:space="preserve"> can be downloaded in </w:t>
      </w:r>
      <w:r>
        <w:rPr>
          <w:rStyle w:val="Strong"/>
          <w:rFonts w:ascii="Arial" w:hAnsi="Arial" w:cs="Arial"/>
        </w:rPr>
        <w:t>PDF</w:t>
      </w:r>
      <w:r>
        <w:rPr>
          <w:rFonts w:ascii="Arial" w:hAnsi="Arial" w:cs="Arial"/>
        </w:rPr>
        <w:t xml:space="preserve"> and </w:t>
      </w:r>
      <w:r>
        <w:rPr>
          <w:rStyle w:val="Strong"/>
          <w:rFonts w:ascii="Arial" w:hAnsi="Arial" w:cs="Arial"/>
        </w:rPr>
        <w:t>Excel</w:t>
      </w:r>
      <w:r>
        <w:rPr>
          <w:rFonts w:ascii="Arial" w:hAnsi="Arial" w:cs="Arial"/>
        </w:rPr>
        <w:t xml:space="preserve"> formats.</w:t>
      </w:r>
    </w:p>
    <w:p w14:paraId="777D4601" w14:textId="77777777" w:rsidR="009117CF" w:rsidRDefault="00000000">
      <w:pPr>
        <w:pStyle w:val="NormalWeb"/>
        <w:ind w:left="720"/>
        <w:rPr>
          <w:rFonts w:ascii="Arial" w:hAnsi="Arial" w:cs="Arial"/>
        </w:rPr>
      </w:pPr>
      <w:proofErr w:type="gramStart"/>
      <w:r>
        <w:rPr>
          <w:rFonts w:ascii="Arial" w:hAnsi="Arial" w:cs="Arial"/>
        </w:rPr>
        <w:t>  The</w:t>
      </w:r>
      <w:proofErr w:type="gramEnd"/>
      <w:r>
        <w:rPr>
          <w:rFonts w:ascii="Arial" w:hAnsi="Arial" w:cs="Arial"/>
        </w:rPr>
        <w:t xml:space="preserve"> interface is designed to be simple, with </w:t>
      </w:r>
      <w:r>
        <w:rPr>
          <w:rStyle w:val="Strong"/>
          <w:rFonts w:ascii="Arial" w:hAnsi="Arial" w:cs="Arial"/>
        </w:rPr>
        <w:t>graphs, charts, and KPIs</w:t>
      </w:r>
      <w:r>
        <w:rPr>
          <w:rFonts w:ascii="Arial" w:hAnsi="Arial" w:cs="Arial"/>
        </w:rPr>
        <w:t xml:space="preserve"> for quick understanding</w:t>
      </w:r>
    </w:p>
    <w:p w14:paraId="1BF38402" w14:textId="77777777" w:rsidR="009117CF"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3.2 Hardware interfaces</w:t>
      </w:r>
    </w:p>
    <w:p w14:paraId="681C0D14" w14:textId="77777777" w:rsidR="009117CF" w:rsidRDefault="00000000">
      <w:pPr>
        <w:pStyle w:val="NormalWeb"/>
        <w:ind w:left="720"/>
      </w:pPr>
      <w:proofErr w:type="gramStart"/>
      <w:r>
        <w:rPr>
          <w:rFonts w:hAnsi="Symbol"/>
        </w:rPr>
        <w:t></w:t>
      </w:r>
      <w:r>
        <w:t xml:space="preserve">  Works</w:t>
      </w:r>
      <w:proofErr w:type="gramEnd"/>
      <w:r>
        <w:t xml:space="preserve"> on </w:t>
      </w:r>
      <w:r>
        <w:rPr>
          <w:rStyle w:val="Strong"/>
        </w:rPr>
        <w:t>standard laptops, desktops, and mobile devices</w:t>
      </w:r>
      <w:r>
        <w:t>.</w:t>
      </w:r>
    </w:p>
    <w:p w14:paraId="172E95A1" w14:textId="77777777" w:rsidR="009117CF" w:rsidRDefault="00000000">
      <w:pPr>
        <w:pStyle w:val="NormalWeb"/>
        <w:ind w:left="720"/>
      </w:pPr>
      <w:proofErr w:type="gramStart"/>
      <w:r>
        <w:rPr>
          <w:rFonts w:hAnsi="Symbol"/>
        </w:rPr>
        <w:t></w:t>
      </w:r>
      <w:r>
        <w:t xml:space="preserve">  No</w:t>
      </w:r>
      <w:proofErr w:type="gramEnd"/>
      <w:r>
        <w:t xml:space="preserve"> special hardware required apart from internet access.</w:t>
      </w:r>
    </w:p>
    <w:p w14:paraId="712F0166" w14:textId="77777777" w:rsidR="009117CF"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 xml:space="preserve"> 3.3 Software interfaces</w:t>
      </w:r>
    </w:p>
    <w:p w14:paraId="3355A3EF" w14:textId="77777777" w:rsidR="009117CF" w:rsidRDefault="00000000">
      <w:pPr>
        <w:pStyle w:val="NormalWeb"/>
        <w:ind w:left="1080"/>
      </w:pPr>
      <w:proofErr w:type="gramStart"/>
      <w:r>
        <w:rPr>
          <w:rFonts w:hAnsi="Symbol"/>
        </w:rPr>
        <w:t></w:t>
      </w:r>
      <w:r>
        <w:t xml:space="preserve">  Connects</w:t>
      </w:r>
      <w:proofErr w:type="gramEnd"/>
      <w:r>
        <w:t xml:space="preserve"> with existing </w:t>
      </w:r>
      <w:r>
        <w:rPr>
          <w:rStyle w:val="Strong"/>
        </w:rPr>
        <w:t>HRMS/ERP systems</w:t>
      </w:r>
      <w:r>
        <w:t xml:space="preserve"> to pull employee data.</w:t>
      </w:r>
    </w:p>
    <w:p w14:paraId="777EE7A8" w14:textId="77777777" w:rsidR="009117CF" w:rsidRDefault="00000000">
      <w:pPr>
        <w:pStyle w:val="NormalWeb"/>
        <w:ind w:left="1080"/>
      </w:pPr>
      <w:proofErr w:type="gramStart"/>
      <w:r>
        <w:rPr>
          <w:rFonts w:hAnsi="Symbol"/>
        </w:rPr>
        <w:t></w:t>
      </w:r>
      <w:r>
        <w:t xml:space="preserve">  Accepts</w:t>
      </w:r>
      <w:proofErr w:type="gramEnd"/>
      <w:r>
        <w:t xml:space="preserve"> </w:t>
      </w:r>
      <w:r>
        <w:rPr>
          <w:rStyle w:val="Strong"/>
        </w:rPr>
        <w:t>CSV and Excel uploads</w:t>
      </w:r>
      <w:r>
        <w:t xml:space="preserve"> for bulk data import.</w:t>
      </w:r>
    </w:p>
    <w:p w14:paraId="5A89FE15" w14:textId="77777777" w:rsidR="009117CF" w:rsidRDefault="00000000">
      <w:pPr>
        <w:pStyle w:val="NormalWeb"/>
        <w:ind w:left="1080"/>
      </w:pPr>
      <w:proofErr w:type="gramStart"/>
      <w:r>
        <w:rPr>
          <w:rFonts w:hAnsi="Symbol"/>
        </w:rPr>
        <w:lastRenderedPageBreak/>
        <w:t></w:t>
      </w:r>
      <w:r>
        <w:t xml:space="preserve">  Exports</w:t>
      </w:r>
      <w:proofErr w:type="gramEnd"/>
      <w:r>
        <w:t xml:space="preserve"> data and reports for use in other business tools.</w:t>
      </w:r>
    </w:p>
    <w:p w14:paraId="7AE554C0" w14:textId="77777777" w:rsidR="009117CF"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3.4 Communications</w:t>
      </w:r>
    </w:p>
    <w:p w14:paraId="4AF143E2" w14:textId="77777777" w:rsidR="009117CF" w:rsidRDefault="00000000">
      <w:pPr>
        <w:pStyle w:val="NormalWeb"/>
        <w:ind w:left="1080"/>
      </w:pPr>
      <w:proofErr w:type="gramStart"/>
      <w:r>
        <w:rPr>
          <w:rFonts w:hAnsi="Symbol"/>
        </w:rPr>
        <w:t></w:t>
      </w:r>
      <w:r>
        <w:t xml:space="preserve">  Uses</w:t>
      </w:r>
      <w:proofErr w:type="gramEnd"/>
      <w:r>
        <w:t xml:space="preserve"> </w:t>
      </w:r>
      <w:r>
        <w:rPr>
          <w:rStyle w:val="Strong"/>
        </w:rPr>
        <w:t>HTTPS (TLS 1.2+)</w:t>
      </w:r>
      <w:r>
        <w:t xml:space="preserve"> for secure communication.</w:t>
      </w:r>
    </w:p>
    <w:p w14:paraId="24C611F1" w14:textId="77777777" w:rsidR="009117CF" w:rsidRDefault="00000000">
      <w:pPr>
        <w:pStyle w:val="NormalWeb"/>
        <w:ind w:left="1080"/>
      </w:pPr>
      <w:proofErr w:type="gramStart"/>
      <w:r>
        <w:rPr>
          <w:rFonts w:hAnsi="Symbol"/>
        </w:rPr>
        <w:t></w:t>
      </w:r>
      <w:r>
        <w:t xml:space="preserve">  Supports</w:t>
      </w:r>
      <w:proofErr w:type="gramEnd"/>
      <w:r>
        <w:t xml:space="preserve"> </w:t>
      </w:r>
      <w:r>
        <w:rPr>
          <w:rStyle w:val="Strong"/>
        </w:rPr>
        <w:t>API connections</w:t>
      </w:r>
      <w:r>
        <w:t xml:space="preserve"> for data exchange with HR systems.</w:t>
      </w:r>
    </w:p>
    <w:p w14:paraId="5DAB000C" w14:textId="77777777" w:rsidR="009117CF" w:rsidRDefault="009117CF">
      <w:pPr>
        <w:spacing w:after="0" w:line="240" w:lineRule="auto"/>
        <w:ind w:left="1080" w:hanging="810"/>
        <w:rPr>
          <w:rFonts w:ascii="Arial" w:eastAsia="Arial" w:hAnsi="Arial" w:cs="Arial"/>
          <w:sz w:val="24"/>
          <w:szCs w:val="24"/>
        </w:rPr>
      </w:pPr>
    </w:p>
    <w:p w14:paraId="042DC0BA" w14:textId="77777777" w:rsidR="009117CF" w:rsidRDefault="009117CF">
      <w:pPr>
        <w:spacing w:after="0" w:line="240" w:lineRule="auto"/>
        <w:ind w:left="1080" w:hanging="810"/>
        <w:rPr>
          <w:rFonts w:ascii="Arial" w:eastAsia="Arial" w:hAnsi="Arial" w:cs="Arial"/>
          <w:sz w:val="24"/>
          <w:szCs w:val="24"/>
        </w:rPr>
      </w:pPr>
    </w:p>
    <w:p w14:paraId="6A47566A"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4. System features (detailed)</w:t>
      </w:r>
    </w:p>
    <w:p w14:paraId="4DCB1F36" w14:textId="77777777" w:rsidR="009117CF" w:rsidRDefault="00000000">
      <w:pPr>
        <w:spacing w:after="0" w:line="240" w:lineRule="auto"/>
        <w:ind w:left="270"/>
        <w:rPr>
          <w:rFonts w:ascii="Arial" w:eastAsia="Arial" w:hAnsi="Arial" w:cs="Arial"/>
          <w:sz w:val="24"/>
          <w:szCs w:val="24"/>
        </w:rPr>
      </w:pPr>
      <w:r>
        <w:rPr>
          <w:rFonts w:ascii="Arial" w:eastAsia="Arial" w:hAnsi="Arial" w:cs="Arial"/>
          <w:sz w:val="24"/>
          <w:szCs w:val="24"/>
        </w:rPr>
        <w:t>Each requirement below includes acceptance criteria and a reference test case. IDs follow ATR-FR-###.</w:t>
      </w:r>
    </w:p>
    <w:p w14:paraId="04793A61" w14:textId="77777777" w:rsidR="009117CF" w:rsidRDefault="009117CF">
      <w:pPr>
        <w:pStyle w:val="Heading3"/>
        <w:spacing w:before="0" w:line="240" w:lineRule="auto"/>
        <w:rPr>
          <w:rFonts w:ascii="Arial" w:eastAsia="Arial" w:hAnsi="Arial" w:cs="Arial"/>
          <w:sz w:val="24"/>
          <w:szCs w:val="24"/>
        </w:rPr>
      </w:pPr>
    </w:p>
    <w:p w14:paraId="39C153F6" w14:textId="77777777" w:rsidR="009117CF" w:rsidRDefault="00000000">
      <w:pPr>
        <w:pStyle w:val="Heading3"/>
        <w:spacing w:before="0" w:line="240" w:lineRule="auto"/>
        <w:rPr>
          <w:rFonts w:ascii="Arial" w:eastAsia="Arial" w:hAnsi="Arial" w:cs="Arial"/>
          <w:sz w:val="24"/>
          <w:szCs w:val="24"/>
        </w:rPr>
      </w:pPr>
      <w:r>
        <w:rPr>
          <w:rFonts w:ascii="Arial" w:eastAsia="Arial" w:hAnsi="Arial" w:cs="Arial"/>
          <w:sz w:val="24"/>
          <w:szCs w:val="24"/>
        </w:rPr>
        <w:t>4.1 Functional Requirements</w:t>
      </w:r>
    </w:p>
    <w:p w14:paraId="48BECB19" w14:textId="77777777" w:rsidR="009117CF" w:rsidRDefault="009117CF">
      <w:pPr>
        <w:spacing w:after="0" w:line="240" w:lineRule="auto"/>
        <w:ind w:left="270"/>
        <w:rPr>
          <w:rFonts w:ascii="Arial" w:eastAsia="Arial" w:hAnsi="Arial" w:cs="Arial"/>
          <w:sz w:val="24"/>
          <w:szCs w:val="24"/>
        </w:rPr>
      </w:pPr>
    </w:p>
    <w:tbl>
      <w:tblPr>
        <w:tblStyle w:val="Style14"/>
        <w:tblW w:w="713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85"/>
        <w:gridCol w:w="1635"/>
        <w:gridCol w:w="1275"/>
        <w:gridCol w:w="1125"/>
        <w:gridCol w:w="2210"/>
      </w:tblGrid>
      <w:tr w:rsidR="009117CF" w14:paraId="6EDF6408" w14:textId="77777777">
        <w:tc>
          <w:tcPr>
            <w:tcW w:w="885" w:type="dxa"/>
          </w:tcPr>
          <w:p w14:paraId="5A8269E7"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Req ID</w:t>
            </w:r>
          </w:p>
        </w:tc>
        <w:tc>
          <w:tcPr>
            <w:tcW w:w="1635" w:type="dxa"/>
          </w:tcPr>
          <w:p w14:paraId="5825AB5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Requirement</w:t>
            </w:r>
          </w:p>
        </w:tc>
        <w:tc>
          <w:tcPr>
            <w:tcW w:w="1275" w:type="dxa"/>
          </w:tcPr>
          <w:p w14:paraId="382C16E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Category</w:t>
            </w:r>
          </w:p>
        </w:tc>
        <w:tc>
          <w:tcPr>
            <w:tcW w:w="1125" w:type="dxa"/>
          </w:tcPr>
          <w:p w14:paraId="0E7883E0"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Priority</w:t>
            </w:r>
          </w:p>
        </w:tc>
        <w:tc>
          <w:tcPr>
            <w:tcW w:w="2210" w:type="dxa"/>
          </w:tcPr>
          <w:p w14:paraId="4067F2E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Acceptance criteria / Test case ref</w:t>
            </w:r>
          </w:p>
        </w:tc>
      </w:tr>
      <w:tr w:rsidR="009117CF" w14:paraId="5BCA5FF9" w14:textId="77777777">
        <w:tc>
          <w:tcPr>
            <w:tcW w:w="885" w:type="dxa"/>
          </w:tcPr>
          <w:p w14:paraId="0B0D835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ATR-FR-001</w:t>
            </w:r>
          </w:p>
        </w:tc>
        <w:tc>
          <w:tcPr>
            <w:tcW w:w="1635" w:type="dxa"/>
          </w:tcPr>
          <w:p w14:paraId="20755563" w14:textId="77777777" w:rsidR="009117CF" w:rsidRDefault="00000000">
            <w:pPr>
              <w:spacing w:after="0" w:line="240" w:lineRule="auto"/>
              <w:rPr>
                <w:rFonts w:ascii="Arial" w:eastAsia="Arial" w:hAnsi="Arial" w:cs="Arial"/>
                <w:sz w:val="24"/>
                <w:szCs w:val="24"/>
              </w:rPr>
            </w:pPr>
            <w:r>
              <w:t>Import employee data from CSV/Excel files or HRMS.</w:t>
            </w:r>
          </w:p>
        </w:tc>
        <w:tc>
          <w:tcPr>
            <w:tcW w:w="1275" w:type="dxa"/>
          </w:tcPr>
          <w:p w14:paraId="50597F32"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Data Management</w:t>
            </w:r>
          </w:p>
        </w:tc>
        <w:tc>
          <w:tcPr>
            <w:tcW w:w="1125" w:type="dxa"/>
          </w:tcPr>
          <w:p w14:paraId="14717EE7"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611E204F" w14:textId="77777777" w:rsidR="009117CF" w:rsidRDefault="00000000">
            <w:pPr>
              <w:spacing w:after="0" w:line="240" w:lineRule="auto"/>
              <w:rPr>
                <w:rFonts w:ascii="Arial" w:eastAsia="Arial" w:hAnsi="Arial" w:cs="Arial"/>
                <w:sz w:val="24"/>
                <w:szCs w:val="24"/>
              </w:rPr>
            </w:pPr>
            <w:r>
              <w:t>System successfully imports without errors.</w:t>
            </w:r>
          </w:p>
        </w:tc>
      </w:tr>
      <w:tr w:rsidR="009117CF" w14:paraId="61B5F5BE" w14:textId="77777777">
        <w:tc>
          <w:tcPr>
            <w:tcW w:w="885" w:type="dxa"/>
          </w:tcPr>
          <w:p w14:paraId="7DD0B529"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ATR-FR-002</w:t>
            </w:r>
          </w:p>
        </w:tc>
        <w:tc>
          <w:tcPr>
            <w:tcW w:w="1635" w:type="dxa"/>
          </w:tcPr>
          <w:p w14:paraId="4AC2E0B4" w14:textId="77777777" w:rsidR="009117CF" w:rsidRDefault="00000000">
            <w:pPr>
              <w:spacing w:after="0" w:line="240" w:lineRule="auto"/>
              <w:rPr>
                <w:rFonts w:ascii="Arial" w:eastAsia="Arial" w:hAnsi="Arial" w:cs="Arial"/>
                <w:sz w:val="24"/>
                <w:szCs w:val="24"/>
              </w:rPr>
            </w:pPr>
            <w:r>
              <w:t>Automatically clean, validate, and prepare data for analysis.</w:t>
            </w:r>
          </w:p>
        </w:tc>
        <w:tc>
          <w:tcPr>
            <w:tcW w:w="1275" w:type="dxa"/>
          </w:tcPr>
          <w:p w14:paraId="31332824"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Data Management</w:t>
            </w:r>
          </w:p>
        </w:tc>
        <w:tc>
          <w:tcPr>
            <w:tcW w:w="1125" w:type="dxa"/>
          </w:tcPr>
          <w:p w14:paraId="1297C340"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632A1D61" w14:textId="77777777" w:rsidR="009117CF" w:rsidRDefault="00000000">
            <w:pPr>
              <w:spacing w:after="0" w:line="240" w:lineRule="auto"/>
              <w:rPr>
                <w:rFonts w:ascii="Arial" w:eastAsia="Arial" w:hAnsi="Arial" w:cs="Arial"/>
                <w:sz w:val="24"/>
                <w:szCs w:val="24"/>
              </w:rPr>
            </w:pPr>
            <w:r>
              <w:t>Missing/invalid data handled correctly.</w:t>
            </w:r>
          </w:p>
        </w:tc>
      </w:tr>
      <w:tr w:rsidR="009117CF" w14:paraId="10869404" w14:textId="77777777">
        <w:tc>
          <w:tcPr>
            <w:tcW w:w="885" w:type="dxa"/>
          </w:tcPr>
          <w:p w14:paraId="1CA15C42"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ATR-FR-003</w:t>
            </w:r>
          </w:p>
        </w:tc>
        <w:tc>
          <w:tcPr>
            <w:tcW w:w="1635" w:type="dxa"/>
          </w:tcPr>
          <w:p w14:paraId="755D0878" w14:textId="77777777" w:rsidR="009117CF" w:rsidRDefault="00000000">
            <w:pPr>
              <w:spacing w:after="0" w:line="240" w:lineRule="auto"/>
              <w:rPr>
                <w:rFonts w:ascii="Arial" w:eastAsia="Arial" w:hAnsi="Arial" w:cs="Arial"/>
                <w:sz w:val="24"/>
                <w:szCs w:val="24"/>
              </w:rPr>
            </w:pPr>
            <w:r>
              <w:t>Allow filtering by department, role, age, gender, salary, etc.</w:t>
            </w:r>
          </w:p>
        </w:tc>
        <w:tc>
          <w:tcPr>
            <w:tcW w:w="1275" w:type="dxa"/>
          </w:tcPr>
          <w:p w14:paraId="0D1AE227"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Data Management</w:t>
            </w:r>
          </w:p>
        </w:tc>
        <w:tc>
          <w:tcPr>
            <w:tcW w:w="1125" w:type="dxa"/>
          </w:tcPr>
          <w:p w14:paraId="5B629DB3"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Medium</w:t>
            </w:r>
          </w:p>
        </w:tc>
        <w:tc>
          <w:tcPr>
            <w:tcW w:w="2210" w:type="dxa"/>
          </w:tcPr>
          <w:p w14:paraId="7148CA52" w14:textId="77777777" w:rsidR="009117CF" w:rsidRDefault="00000000">
            <w:pPr>
              <w:spacing w:after="0" w:line="240" w:lineRule="auto"/>
              <w:rPr>
                <w:rFonts w:ascii="Arial" w:eastAsia="Arial" w:hAnsi="Arial" w:cs="Arial"/>
                <w:sz w:val="24"/>
                <w:szCs w:val="24"/>
              </w:rPr>
            </w:pPr>
            <w:r>
              <w:t>Filters return correct results.</w:t>
            </w:r>
          </w:p>
        </w:tc>
      </w:tr>
      <w:tr w:rsidR="009117CF" w14:paraId="188C4428" w14:textId="77777777">
        <w:tc>
          <w:tcPr>
            <w:tcW w:w="885" w:type="dxa"/>
          </w:tcPr>
          <w:p w14:paraId="15E92A68"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2D0CA02A"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FR-004</w:t>
            </w:r>
          </w:p>
        </w:tc>
        <w:tc>
          <w:tcPr>
            <w:tcW w:w="1635" w:type="dxa"/>
          </w:tcPr>
          <w:p w14:paraId="58693091" w14:textId="77777777" w:rsidR="009117CF" w:rsidRDefault="00000000">
            <w:pPr>
              <w:spacing w:after="0" w:line="240" w:lineRule="auto"/>
            </w:pPr>
            <w:r>
              <w:t>Calculate attrition rates by department, job role, or tenure</w:t>
            </w:r>
          </w:p>
        </w:tc>
        <w:tc>
          <w:tcPr>
            <w:tcW w:w="1275" w:type="dxa"/>
          </w:tcPr>
          <w:p w14:paraId="56790530" w14:textId="77777777" w:rsidR="009117CF" w:rsidRDefault="00000000">
            <w:pPr>
              <w:spacing w:after="0" w:line="240" w:lineRule="auto"/>
              <w:rPr>
                <w:rFonts w:ascii="Arial" w:eastAsia="Arial" w:hAnsi="Arial" w:cs="Arial"/>
                <w:sz w:val="24"/>
                <w:szCs w:val="24"/>
              </w:rPr>
            </w:pPr>
            <w:r>
              <w:t>Analytics &amp; Prediction</w:t>
            </w:r>
          </w:p>
        </w:tc>
        <w:tc>
          <w:tcPr>
            <w:tcW w:w="1125" w:type="dxa"/>
          </w:tcPr>
          <w:p w14:paraId="7BC8EC75"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66244587" w14:textId="77777777" w:rsidR="009117CF" w:rsidRDefault="00000000">
            <w:pPr>
              <w:spacing w:after="0" w:line="240" w:lineRule="auto"/>
            </w:pPr>
            <w:r>
              <w:t>Rates match with manually calculated data.</w:t>
            </w:r>
          </w:p>
        </w:tc>
      </w:tr>
      <w:tr w:rsidR="009117CF" w14:paraId="34DCEBE1" w14:textId="77777777">
        <w:tc>
          <w:tcPr>
            <w:tcW w:w="885" w:type="dxa"/>
          </w:tcPr>
          <w:p w14:paraId="581F6C8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4893412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FR-005</w:t>
            </w:r>
          </w:p>
        </w:tc>
        <w:tc>
          <w:tcPr>
            <w:tcW w:w="1635" w:type="dxa"/>
          </w:tcPr>
          <w:p w14:paraId="54371AEE" w14:textId="77777777" w:rsidR="009117CF" w:rsidRDefault="00000000">
            <w:pPr>
              <w:spacing w:after="0" w:line="240" w:lineRule="auto"/>
            </w:pPr>
            <w:r>
              <w:t>Predict which employees may leave using ML models.</w:t>
            </w:r>
          </w:p>
        </w:tc>
        <w:tc>
          <w:tcPr>
            <w:tcW w:w="1275" w:type="dxa"/>
          </w:tcPr>
          <w:p w14:paraId="61110B47" w14:textId="77777777" w:rsidR="009117CF" w:rsidRDefault="00000000">
            <w:pPr>
              <w:spacing w:after="0" w:line="240" w:lineRule="auto"/>
            </w:pPr>
            <w:r>
              <w:t>Analytics &amp; Prediction</w:t>
            </w:r>
          </w:p>
        </w:tc>
        <w:tc>
          <w:tcPr>
            <w:tcW w:w="1125" w:type="dxa"/>
          </w:tcPr>
          <w:p w14:paraId="65EA956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737399B7" w14:textId="77777777" w:rsidR="009117CF" w:rsidRDefault="00000000">
            <w:pPr>
              <w:spacing w:after="0" w:line="240" w:lineRule="auto"/>
            </w:pPr>
            <w:r>
              <w:t>Prediction accuracy ≥ 80%.</w:t>
            </w:r>
          </w:p>
        </w:tc>
      </w:tr>
      <w:tr w:rsidR="009117CF" w14:paraId="6F44C123" w14:textId="77777777">
        <w:tc>
          <w:tcPr>
            <w:tcW w:w="885" w:type="dxa"/>
          </w:tcPr>
          <w:p w14:paraId="1A51EDE2"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lastRenderedPageBreak/>
              <w:t>ATR-</w:t>
            </w:r>
          </w:p>
          <w:p w14:paraId="541FB418"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FR-006</w:t>
            </w:r>
          </w:p>
        </w:tc>
        <w:tc>
          <w:tcPr>
            <w:tcW w:w="1635" w:type="dxa"/>
          </w:tcPr>
          <w:p w14:paraId="5F4CD103" w14:textId="77777777" w:rsidR="009117CF" w:rsidRDefault="00000000">
            <w:pPr>
              <w:spacing w:after="0" w:line="240" w:lineRule="auto"/>
            </w:pPr>
            <w:r>
              <w:t>Show trends and patterns in attrition through graphs/charts.</w:t>
            </w:r>
          </w:p>
        </w:tc>
        <w:tc>
          <w:tcPr>
            <w:tcW w:w="1275" w:type="dxa"/>
          </w:tcPr>
          <w:p w14:paraId="20FB4732" w14:textId="77777777" w:rsidR="009117CF" w:rsidRDefault="00000000">
            <w:pPr>
              <w:spacing w:after="0" w:line="240" w:lineRule="auto"/>
            </w:pPr>
            <w:r>
              <w:t>Analytics &amp; Prediction</w:t>
            </w:r>
          </w:p>
        </w:tc>
        <w:tc>
          <w:tcPr>
            <w:tcW w:w="1125" w:type="dxa"/>
          </w:tcPr>
          <w:p w14:paraId="62E6FA3E" w14:textId="77777777" w:rsidR="009117CF" w:rsidRDefault="00000000">
            <w:pPr>
              <w:spacing w:after="0" w:line="240" w:lineRule="auto"/>
              <w:rPr>
                <w:rFonts w:ascii="Arial" w:eastAsia="Arial" w:hAnsi="Arial" w:cs="Arial"/>
                <w:sz w:val="24"/>
                <w:szCs w:val="24"/>
              </w:rPr>
            </w:pPr>
            <w:r>
              <w:t>Medium</w:t>
            </w:r>
          </w:p>
        </w:tc>
        <w:tc>
          <w:tcPr>
            <w:tcW w:w="2210" w:type="dxa"/>
          </w:tcPr>
          <w:p w14:paraId="521AF563" w14:textId="77777777" w:rsidR="009117CF" w:rsidRDefault="00000000">
            <w:pPr>
              <w:spacing w:after="0" w:line="240" w:lineRule="auto"/>
            </w:pPr>
            <w:r>
              <w:t>Charts correctly show historical data.</w:t>
            </w:r>
          </w:p>
        </w:tc>
      </w:tr>
      <w:tr w:rsidR="009117CF" w14:paraId="7D7B819D" w14:textId="77777777">
        <w:tc>
          <w:tcPr>
            <w:tcW w:w="885" w:type="dxa"/>
          </w:tcPr>
          <w:p w14:paraId="3BB2445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40F3A0C8"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FR-007</w:t>
            </w:r>
          </w:p>
        </w:tc>
        <w:tc>
          <w:tcPr>
            <w:tcW w:w="1635" w:type="dxa"/>
          </w:tcPr>
          <w:p w14:paraId="5D6BEBD3" w14:textId="77777777" w:rsidR="009117CF" w:rsidRDefault="00000000">
            <w:pPr>
              <w:spacing w:after="0" w:line="240" w:lineRule="auto"/>
            </w:pPr>
            <w:r>
              <w:t>Provide dashboards with KPIs, insights, and summaries.</w:t>
            </w:r>
          </w:p>
        </w:tc>
        <w:tc>
          <w:tcPr>
            <w:tcW w:w="1275" w:type="dxa"/>
          </w:tcPr>
          <w:p w14:paraId="1042EF52" w14:textId="77777777" w:rsidR="009117CF" w:rsidRDefault="00000000">
            <w:pPr>
              <w:spacing w:after="0" w:line="240" w:lineRule="auto"/>
            </w:pPr>
            <w:r>
              <w:t>Reporting &amp; Dashboards</w:t>
            </w:r>
          </w:p>
        </w:tc>
        <w:tc>
          <w:tcPr>
            <w:tcW w:w="1125" w:type="dxa"/>
          </w:tcPr>
          <w:p w14:paraId="72E3E55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2BE14E09" w14:textId="77777777" w:rsidR="009117CF" w:rsidRDefault="00000000">
            <w:pPr>
              <w:spacing w:after="0" w:line="240" w:lineRule="auto"/>
            </w:pPr>
            <w:r>
              <w:t>HR dashboard loads under 3s with valid data.</w:t>
            </w:r>
          </w:p>
        </w:tc>
      </w:tr>
      <w:tr w:rsidR="009117CF" w14:paraId="0D0F0A35" w14:textId="77777777">
        <w:tc>
          <w:tcPr>
            <w:tcW w:w="885" w:type="dxa"/>
          </w:tcPr>
          <w:p w14:paraId="062855C8"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546F82F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FR-008</w:t>
            </w:r>
          </w:p>
        </w:tc>
        <w:tc>
          <w:tcPr>
            <w:tcW w:w="1635" w:type="dxa"/>
          </w:tcPr>
          <w:p w14:paraId="54FF349C" w14:textId="77777777" w:rsidR="009117CF" w:rsidRDefault="00000000">
            <w:pPr>
              <w:spacing w:after="0" w:line="240" w:lineRule="auto"/>
            </w:pPr>
            <w:r>
              <w:t>Generate monthly, quarterly, and yearly attrition reports.</w:t>
            </w:r>
          </w:p>
        </w:tc>
        <w:tc>
          <w:tcPr>
            <w:tcW w:w="1275" w:type="dxa"/>
          </w:tcPr>
          <w:p w14:paraId="5D923570" w14:textId="77777777" w:rsidR="009117CF" w:rsidRDefault="00000000">
            <w:pPr>
              <w:spacing w:after="0" w:line="240" w:lineRule="auto"/>
            </w:pPr>
            <w:r>
              <w:t>Reporting &amp; Dashboards</w:t>
            </w:r>
          </w:p>
        </w:tc>
        <w:tc>
          <w:tcPr>
            <w:tcW w:w="1125" w:type="dxa"/>
          </w:tcPr>
          <w:p w14:paraId="4D18F1B0"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50FCCB46" w14:textId="77777777" w:rsidR="009117CF" w:rsidRDefault="00000000">
            <w:pPr>
              <w:spacing w:after="0" w:line="240" w:lineRule="auto"/>
            </w:pPr>
            <w:r>
              <w:t>Reports generated correctly and downloadable.</w:t>
            </w:r>
          </w:p>
        </w:tc>
      </w:tr>
      <w:tr w:rsidR="009117CF" w14:paraId="0EB08B73" w14:textId="77777777">
        <w:tc>
          <w:tcPr>
            <w:tcW w:w="885" w:type="dxa"/>
          </w:tcPr>
          <w:p w14:paraId="15075B90"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565061A7"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FR-009</w:t>
            </w:r>
          </w:p>
        </w:tc>
        <w:tc>
          <w:tcPr>
            <w:tcW w:w="1635" w:type="dxa"/>
          </w:tcPr>
          <w:p w14:paraId="64BF224D" w14:textId="77777777" w:rsidR="009117CF" w:rsidRDefault="00000000">
            <w:pPr>
              <w:spacing w:after="0" w:line="240" w:lineRule="auto"/>
            </w:pPr>
            <w:r>
              <w:t>Export reports as PDF or Excel files.</w:t>
            </w:r>
          </w:p>
        </w:tc>
        <w:tc>
          <w:tcPr>
            <w:tcW w:w="1275" w:type="dxa"/>
          </w:tcPr>
          <w:p w14:paraId="1393CDA0" w14:textId="77777777" w:rsidR="009117CF" w:rsidRDefault="00000000">
            <w:pPr>
              <w:spacing w:after="0" w:line="240" w:lineRule="auto"/>
            </w:pPr>
            <w:r>
              <w:t>Reporting &amp; Dashboards</w:t>
            </w:r>
          </w:p>
        </w:tc>
        <w:tc>
          <w:tcPr>
            <w:tcW w:w="1125" w:type="dxa"/>
          </w:tcPr>
          <w:p w14:paraId="28442AF3"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Medium</w:t>
            </w:r>
          </w:p>
        </w:tc>
        <w:tc>
          <w:tcPr>
            <w:tcW w:w="2210" w:type="dxa"/>
          </w:tcPr>
          <w:p w14:paraId="5A306C1D" w14:textId="77777777" w:rsidR="009117CF" w:rsidRDefault="00000000">
            <w:pPr>
              <w:spacing w:after="0" w:line="240" w:lineRule="auto"/>
            </w:pPr>
            <w:r>
              <w:t>File exports open without corruption.</w:t>
            </w:r>
          </w:p>
        </w:tc>
      </w:tr>
      <w:tr w:rsidR="009117CF" w14:paraId="42815B56" w14:textId="77777777">
        <w:tc>
          <w:tcPr>
            <w:tcW w:w="885" w:type="dxa"/>
          </w:tcPr>
          <w:p w14:paraId="25E2785F"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7C3093D3"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FR-010</w:t>
            </w:r>
          </w:p>
        </w:tc>
        <w:tc>
          <w:tcPr>
            <w:tcW w:w="1635" w:type="dxa"/>
          </w:tcPr>
          <w:p w14:paraId="6EA3F225" w14:textId="77777777" w:rsidR="009117CF" w:rsidRDefault="00000000">
            <w:pPr>
              <w:spacing w:after="0" w:line="240" w:lineRule="auto"/>
            </w:pPr>
            <w:r>
              <w:t>Send notifications when attrition exceeds a threshold.</w:t>
            </w:r>
          </w:p>
        </w:tc>
        <w:tc>
          <w:tcPr>
            <w:tcW w:w="1275" w:type="dxa"/>
          </w:tcPr>
          <w:p w14:paraId="228D763F" w14:textId="77777777" w:rsidR="009117CF" w:rsidRDefault="00000000">
            <w:pPr>
              <w:spacing w:after="0" w:line="240" w:lineRule="auto"/>
            </w:pPr>
            <w:r>
              <w:t>Alerts &amp; Feedback</w:t>
            </w:r>
          </w:p>
        </w:tc>
        <w:tc>
          <w:tcPr>
            <w:tcW w:w="1125" w:type="dxa"/>
          </w:tcPr>
          <w:p w14:paraId="27FE0BA8"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5811EB6B" w14:textId="77777777" w:rsidR="009117CF" w:rsidRDefault="00000000">
            <w:pPr>
              <w:spacing w:after="0" w:line="240" w:lineRule="auto"/>
            </w:pPr>
            <w:r>
              <w:t>HR receives alerts when thresholds are met.</w:t>
            </w:r>
          </w:p>
        </w:tc>
      </w:tr>
      <w:tr w:rsidR="009117CF" w14:paraId="00639669" w14:textId="77777777">
        <w:tc>
          <w:tcPr>
            <w:tcW w:w="885" w:type="dxa"/>
          </w:tcPr>
          <w:p w14:paraId="7799C88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61AFF96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FR-011</w:t>
            </w:r>
          </w:p>
        </w:tc>
        <w:tc>
          <w:tcPr>
            <w:tcW w:w="1635" w:type="dxa"/>
          </w:tcPr>
          <w:p w14:paraId="36FED994" w14:textId="77777777" w:rsidR="009117CF" w:rsidRDefault="00000000">
            <w:pPr>
              <w:spacing w:after="0" w:line="240" w:lineRule="auto"/>
            </w:pPr>
            <w:r>
              <w:t>Allow HR to provide feedback on prediction accuracy.</w:t>
            </w:r>
          </w:p>
        </w:tc>
        <w:tc>
          <w:tcPr>
            <w:tcW w:w="1275" w:type="dxa"/>
          </w:tcPr>
          <w:p w14:paraId="69EDC659" w14:textId="77777777" w:rsidR="009117CF" w:rsidRDefault="00000000">
            <w:pPr>
              <w:spacing w:after="0" w:line="240" w:lineRule="auto"/>
            </w:pPr>
            <w:r>
              <w:t>Alerts &amp; Feedback</w:t>
            </w:r>
          </w:p>
        </w:tc>
        <w:tc>
          <w:tcPr>
            <w:tcW w:w="1125" w:type="dxa"/>
          </w:tcPr>
          <w:p w14:paraId="61DF3E63"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Medium</w:t>
            </w:r>
          </w:p>
        </w:tc>
        <w:tc>
          <w:tcPr>
            <w:tcW w:w="2210" w:type="dxa"/>
          </w:tcPr>
          <w:p w14:paraId="4C69580C" w14:textId="77777777" w:rsidR="009117CF" w:rsidRDefault="00000000">
            <w:pPr>
              <w:spacing w:after="0" w:line="240" w:lineRule="auto"/>
            </w:pPr>
            <w:r>
              <w:t>Feedback stored in system.</w:t>
            </w:r>
          </w:p>
        </w:tc>
      </w:tr>
      <w:tr w:rsidR="009117CF" w14:paraId="0CA6322E" w14:textId="77777777">
        <w:tc>
          <w:tcPr>
            <w:tcW w:w="885" w:type="dxa"/>
          </w:tcPr>
          <w:p w14:paraId="078DE9A7"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6A496549"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FR-012</w:t>
            </w:r>
          </w:p>
        </w:tc>
        <w:tc>
          <w:tcPr>
            <w:tcW w:w="1635" w:type="dxa"/>
          </w:tcPr>
          <w:p w14:paraId="1CBFA3E3" w14:textId="77777777" w:rsidR="009117CF" w:rsidRDefault="00000000">
            <w:pPr>
              <w:spacing w:after="0" w:line="240" w:lineRule="auto"/>
            </w:pPr>
            <w:r>
              <w:t>Retrain prediction models with new HR data.</w:t>
            </w:r>
          </w:p>
        </w:tc>
        <w:tc>
          <w:tcPr>
            <w:tcW w:w="1275" w:type="dxa"/>
          </w:tcPr>
          <w:p w14:paraId="7EFF081D" w14:textId="77777777" w:rsidR="009117CF" w:rsidRDefault="00000000">
            <w:pPr>
              <w:spacing w:after="0" w:line="240" w:lineRule="auto"/>
            </w:pPr>
            <w:r>
              <w:t>Alerts &amp; Feedback</w:t>
            </w:r>
          </w:p>
        </w:tc>
        <w:tc>
          <w:tcPr>
            <w:tcW w:w="1125" w:type="dxa"/>
          </w:tcPr>
          <w:p w14:paraId="18E739C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Medium</w:t>
            </w:r>
          </w:p>
        </w:tc>
        <w:tc>
          <w:tcPr>
            <w:tcW w:w="2210" w:type="dxa"/>
          </w:tcPr>
          <w:p w14:paraId="79A01082" w14:textId="77777777" w:rsidR="009117CF" w:rsidRDefault="00000000">
            <w:pPr>
              <w:spacing w:after="0" w:line="240" w:lineRule="auto"/>
            </w:pPr>
            <w:r>
              <w:t>Retraining executes without errors</w:t>
            </w:r>
          </w:p>
        </w:tc>
      </w:tr>
      <w:tr w:rsidR="009117CF" w14:paraId="30622CA7" w14:textId="77777777">
        <w:tc>
          <w:tcPr>
            <w:tcW w:w="885" w:type="dxa"/>
          </w:tcPr>
          <w:p w14:paraId="5EDFD85D"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4C7C56D4"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FR-013</w:t>
            </w:r>
          </w:p>
        </w:tc>
        <w:tc>
          <w:tcPr>
            <w:tcW w:w="1635" w:type="dxa"/>
          </w:tcPr>
          <w:p w14:paraId="591BE432" w14:textId="77777777" w:rsidR="009117CF" w:rsidRDefault="00000000">
            <w:pPr>
              <w:spacing w:after="0" w:line="240" w:lineRule="auto"/>
            </w:pPr>
            <w:r>
              <w:t>Provide secure role-based login (HR, Executive, Analyst).</w:t>
            </w:r>
          </w:p>
        </w:tc>
        <w:tc>
          <w:tcPr>
            <w:tcW w:w="1275" w:type="dxa"/>
          </w:tcPr>
          <w:p w14:paraId="1E0E428F" w14:textId="77777777" w:rsidR="009117CF" w:rsidRDefault="00000000">
            <w:pPr>
              <w:spacing w:after="0" w:line="240" w:lineRule="auto"/>
            </w:pPr>
            <w:r>
              <w:t>Security Features</w:t>
            </w:r>
          </w:p>
        </w:tc>
        <w:tc>
          <w:tcPr>
            <w:tcW w:w="1125" w:type="dxa"/>
          </w:tcPr>
          <w:p w14:paraId="241C2D1C"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67FB57BF" w14:textId="77777777" w:rsidR="009117CF" w:rsidRDefault="00000000">
            <w:pPr>
              <w:spacing w:after="0" w:line="240" w:lineRule="auto"/>
            </w:pPr>
            <w:r>
              <w:t>Access restricted based on user role.</w:t>
            </w:r>
          </w:p>
        </w:tc>
      </w:tr>
      <w:tr w:rsidR="009117CF" w14:paraId="01765AFD" w14:textId="77777777">
        <w:tc>
          <w:tcPr>
            <w:tcW w:w="885" w:type="dxa"/>
          </w:tcPr>
          <w:p w14:paraId="4157DC95"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62B618C4"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FR-014</w:t>
            </w:r>
          </w:p>
        </w:tc>
        <w:tc>
          <w:tcPr>
            <w:tcW w:w="1635" w:type="dxa"/>
          </w:tcPr>
          <w:p w14:paraId="7EE112D5" w14:textId="77777777" w:rsidR="009117CF" w:rsidRDefault="00000000">
            <w:pPr>
              <w:spacing w:after="0" w:line="240" w:lineRule="auto"/>
            </w:pPr>
            <w:r>
              <w:t>Maintain audit logs of all system activity.</w:t>
            </w:r>
          </w:p>
        </w:tc>
        <w:tc>
          <w:tcPr>
            <w:tcW w:w="1275" w:type="dxa"/>
          </w:tcPr>
          <w:p w14:paraId="1B9C6A58" w14:textId="77777777" w:rsidR="009117CF" w:rsidRDefault="00000000">
            <w:pPr>
              <w:spacing w:after="0" w:line="240" w:lineRule="auto"/>
            </w:pPr>
            <w:r>
              <w:t>Security Features</w:t>
            </w:r>
          </w:p>
        </w:tc>
        <w:tc>
          <w:tcPr>
            <w:tcW w:w="1125" w:type="dxa"/>
          </w:tcPr>
          <w:p w14:paraId="5AA87A4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0C67B423" w14:textId="77777777" w:rsidR="009117CF" w:rsidRDefault="00000000">
            <w:pPr>
              <w:spacing w:after="0" w:line="240" w:lineRule="auto"/>
            </w:pPr>
            <w:r>
              <w:t>All actions logged and retrievable.</w:t>
            </w:r>
          </w:p>
        </w:tc>
      </w:tr>
      <w:tr w:rsidR="009117CF" w14:paraId="51845B7B" w14:textId="77777777">
        <w:tc>
          <w:tcPr>
            <w:tcW w:w="885" w:type="dxa"/>
          </w:tcPr>
          <w:p w14:paraId="348D5F32"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ATR-</w:t>
            </w:r>
          </w:p>
          <w:p w14:paraId="2E89DF5A"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FR-015</w:t>
            </w:r>
          </w:p>
        </w:tc>
        <w:tc>
          <w:tcPr>
            <w:tcW w:w="1635" w:type="dxa"/>
          </w:tcPr>
          <w:p w14:paraId="7A4A4B08" w14:textId="77777777" w:rsidR="009117CF" w:rsidRDefault="00000000">
            <w:pPr>
              <w:spacing w:after="0" w:line="240" w:lineRule="auto"/>
            </w:pPr>
            <w:r>
              <w:t>Ensure visual display of attrition trends over time.</w:t>
            </w:r>
          </w:p>
        </w:tc>
        <w:tc>
          <w:tcPr>
            <w:tcW w:w="1275" w:type="dxa"/>
          </w:tcPr>
          <w:p w14:paraId="0F2D7778" w14:textId="77777777" w:rsidR="009117CF" w:rsidRDefault="00000000">
            <w:pPr>
              <w:spacing w:after="0" w:line="240" w:lineRule="auto"/>
            </w:pPr>
            <w:r>
              <w:t>Analytics &amp; Prediction</w:t>
            </w:r>
          </w:p>
        </w:tc>
        <w:tc>
          <w:tcPr>
            <w:tcW w:w="1125" w:type="dxa"/>
          </w:tcPr>
          <w:p w14:paraId="5E4CF4B5"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2210" w:type="dxa"/>
          </w:tcPr>
          <w:p w14:paraId="4954B3D9" w14:textId="77777777" w:rsidR="009117CF" w:rsidRDefault="00000000">
            <w:pPr>
              <w:spacing w:after="0" w:line="240" w:lineRule="auto"/>
            </w:pPr>
            <w:r>
              <w:t>Graphs show time-based patterns clearly.</w:t>
            </w:r>
          </w:p>
        </w:tc>
      </w:tr>
    </w:tbl>
    <w:p w14:paraId="5DB65ABE" w14:textId="77777777" w:rsidR="009117CF" w:rsidRDefault="009117CF">
      <w:pPr>
        <w:spacing w:after="0" w:line="240" w:lineRule="auto"/>
        <w:rPr>
          <w:rFonts w:ascii="Arial" w:eastAsia="Arial" w:hAnsi="Arial" w:cs="Arial"/>
          <w:sz w:val="24"/>
          <w:szCs w:val="24"/>
        </w:rPr>
      </w:pPr>
    </w:p>
    <w:p w14:paraId="37C41BCB" w14:textId="77777777" w:rsidR="009117CF" w:rsidRDefault="00000000">
      <w:pPr>
        <w:pStyle w:val="Heading3"/>
        <w:rPr>
          <w:rFonts w:ascii="Arial" w:hAnsi="Arial" w:cs="Arial"/>
          <w:b w:val="0"/>
          <w:sz w:val="24"/>
          <w:szCs w:val="24"/>
        </w:rPr>
      </w:pPr>
      <w:r>
        <w:rPr>
          <w:rFonts w:ascii="Arial" w:hAnsi="Arial" w:cs="Arial"/>
          <w:b w:val="0"/>
          <w:sz w:val="24"/>
          <w:szCs w:val="24"/>
        </w:rPr>
        <w:lastRenderedPageBreak/>
        <w:t>4.2 Data Management</w:t>
      </w:r>
    </w:p>
    <w:p w14:paraId="796AFC61" w14:textId="77777777" w:rsidR="009117CF" w:rsidRDefault="00000000">
      <w:pPr>
        <w:pStyle w:val="NormalWeb"/>
        <w:numPr>
          <w:ilvl w:val="0"/>
          <w:numId w:val="1"/>
        </w:numPr>
      </w:pPr>
      <w:r>
        <w:rPr>
          <w:rStyle w:val="Strong"/>
        </w:rPr>
        <w:t>4.1.1 Import Data:</w:t>
      </w:r>
      <w:r>
        <w:t xml:space="preserve"> HR can upload employee data from files or integrate directly with HRMS.</w:t>
      </w:r>
    </w:p>
    <w:p w14:paraId="186119F0" w14:textId="77777777" w:rsidR="009117CF" w:rsidRDefault="00000000">
      <w:pPr>
        <w:pStyle w:val="NormalWeb"/>
        <w:numPr>
          <w:ilvl w:val="0"/>
          <w:numId w:val="1"/>
        </w:numPr>
      </w:pPr>
      <w:r>
        <w:rPr>
          <w:rStyle w:val="Strong"/>
        </w:rPr>
        <w:t>4.1.2 Data Cleaning:</w:t>
      </w:r>
      <w:r>
        <w:t xml:space="preserve"> The system automatically checks for errors, missing values, and prepares data for analysis.</w:t>
      </w:r>
    </w:p>
    <w:p w14:paraId="602CDA09" w14:textId="77777777" w:rsidR="009117CF" w:rsidRDefault="00000000">
      <w:pPr>
        <w:pStyle w:val="NormalWeb"/>
        <w:numPr>
          <w:ilvl w:val="0"/>
          <w:numId w:val="1"/>
        </w:numPr>
      </w:pPr>
      <w:r>
        <w:rPr>
          <w:rStyle w:val="Strong"/>
        </w:rPr>
        <w:t>4.1.3 Data Filtering:</w:t>
      </w:r>
      <w:r>
        <w:t xml:space="preserve"> Users can filter by department, role, age, gender, or salary.</w:t>
      </w:r>
    </w:p>
    <w:p w14:paraId="33B580E8" w14:textId="77777777" w:rsidR="009117CF" w:rsidRDefault="00000000">
      <w:pPr>
        <w:pStyle w:val="Heading3"/>
        <w:rPr>
          <w:rFonts w:ascii="Arial" w:hAnsi="Arial" w:cs="Arial"/>
          <w:b w:val="0"/>
          <w:sz w:val="24"/>
          <w:szCs w:val="24"/>
        </w:rPr>
      </w:pPr>
      <w:r>
        <w:rPr>
          <w:rFonts w:ascii="Arial" w:hAnsi="Arial" w:cs="Arial"/>
          <w:b w:val="0"/>
          <w:sz w:val="24"/>
          <w:szCs w:val="24"/>
        </w:rPr>
        <w:t>4.3 Analytics &amp; Prediction</w:t>
      </w:r>
    </w:p>
    <w:p w14:paraId="551F24DD" w14:textId="77777777" w:rsidR="009117CF" w:rsidRDefault="00000000">
      <w:pPr>
        <w:pStyle w:val="NormalWeb"/>
        <w:numPr>
          <w:ilvl w:val="0"/>
          <w:numId w:val="2"/>
        </w:numPr>
      </w:pPr>
      <w:r>
        <w:rPr>
          <w:rStyle w:val="Strong"/>
        </w:rPr>
        <w:t>4.2.1 Attrition Rate Analysis:</w:t>
      </w:r>
      <w:r>
        <w:t xml:space="preserve"> Calculates attrition rates by department, job role, or tenure.</w:t>
      </w:r>
    </w:p>
    <w:p w14:paraId="26D6114C" w14:textId="77777777" w:rsidR="009117CF" w:rsidRDefault="00000000">
      <w:pPr>
        <w:pStyle w:val="NormalWeb"/>
        <w:numPr>
          <w:ilvl w:val="0"/>
          <w:numId w:val="2"/>
        </w:numPr>
      </w:pPr>
      <w:r>
        <w:rPr>
          <w:rStyle w:val="Strong"/>
        </w:rPr>
        <w:t>4.2.2 Attrition Prediction:</w:t>
      </w:r>
      <w:r>
        <w:t xml:space="preserve"> Uses ML models to predict which employees might leave soon.</w:t>
      </w:r>
    </w:p>
    <w:p w14:paraId="7D62505F" w14:textId="77777777" w:rsidR="009117CF" w:rsidRDefault="00000000">
      <w:pPr>
        <w:pStyle w:val="NormalWeb"/>
        <w:numPr>
          <w:ilvl w:val="0"/>
          <w:numId w:val="2"/>
        </w:numPr>
      </w:pPr>
      <w:r>
        <w:rPr>
          <w:rStyle w:val="Strong"/>
        </w:rPr>
        <w:t>4.2.3 Trend Visualization:</w:t>
      </w:r>
      <w:r>
        <w:t xml:space="preserve"> Shows attrition patterns over time in graphs and charts.</w:t>
      </w:r>
    </w:p>
    <w:p w14:paraId="3FB23C74" w14:textId="77777777" w:rsidR="009117CF" w:rsidRDefault="00000000">
      <w:pPr>
        <w:pStyle w:val="Heading3"/>
        <w:rPr>
          <w:rFonts w:ascii="Arial" w:hAnsi="Arial" w:cs="Arial"/>
          <w:b w:val="0"/>
          <w:sz w:val="24"/>
          <w:szCs w:val="24"/>
        </w:rPr>
      </w:pPr>
      <w:r>
        <w:rPr>
          <w:rFonts w:ascii="Arial" w:hAnsi="Arial" w:cs="Arial"/>
          <w:b w:val="0"/>
          <w:sz w:val="24"/>
          <w:szCs w:val="24"/>
        </w:rPr>
        <w:t>4.4 Reporting &amp; Dashboards</w:t>
      </w:r>
    </w:p>
    <w:p w14:paraId="33C6165E" w14:textId="77777777" w:rsidR="009117CF" w:rsidRDefault="00000000">
      <w:pPr>
        <w:pStyle w:val="NormalWeb"/>
        <w:numPr>
          <w:ilvl w:val="0"/>
          <w:numId w:val="3"/>
        </w:numPr>
      </w:pPr>
      <w:r>
        <w:rPr>
          <w:rStyle w:val="Strong"/>
        </w:rPr>
        <w:t>4.3.1 Dashboards:</w:t>
      </w:r>
      <w:r>
        <w:t xml:space="preserve"> Interactive dashboard with KPIs, charts, and summaries.</w:t>
      </w:r>
    </w:p>
    <w:p w14:paraId="5154E106" w14:textId="77777777" w:rsidR="009117CF" w:rsidRDefault="00000000">
      <w:pPr>
        <w:pStyle w:val="NormalWeb"/>
        <w:numPr>
          <w:ilvl w:val="0"/>
          <w:numId w:val="3"/>
        </w:numPr>
      </w:pPr>
      <w:r>
        <w:rPr>
          <w:rStyle w:val="Strong"/>
        </w:rPr>
        <w:t>4.3.2 Reports:</w:t>
      </w:r>
      <w:r>
        <w:t xml:space="preserve"> Generates monthly, quarterly, and yearly reports.</w:t>
      </w:r>
    </w:p>
    <w:p w14:paraId="40498AF5" w14:textId="77777777" w:rsidR="009117CF" w:rsidRDefault="00000000">
      <w:pPr>
        <w:pStyle w:val="NormalWeb"/>
        <w:numPr>
          <w:ilvl w:val="0"/>
          <w:numId w:val="3"/>
        </w:numPr>
      </w:pPr>
      <w:r>
        <w:rPr>
          <w:rStyle w:val="Strong"/>
        </w:rPr>
        <w:t>4.3.3 Export Options:</w:t>
      </w:r>
      <w:r>
        <w:t xml:space="preserve"> Allows reports to be downloaded as PDF or Excel.</w:t>
      </w:r>
    </w:p>
    <w:p w14:paraId="6064A26F" w14:textId="77777777" w:rsidR="009117CF" w:rsidRDefault="00000000">
      <w:pPr>
        <w:pStyle w:val="Heading3"/>
        <w:rPr>
          <w:rFonts w:ascii="Arial" w:hAnsi="Arial" w:cs="Arial"/>
          <w:b w:val="0"/>
          <w:sz w:val="24"/>
          <w:szCs w:val="24"/>
        </w:rPr>
      </w:pPr>
      <w:r>
        <w:rPr>
          <w:rFonts w:ascii="Arial" w:hAnsi="Arial" w:cs="Arial"/>
          <w:b w:val="0"/>
          <w:sz w:val="24"/>
          <w:szCs w:val="24"/>
        </w:rPr>
        <w:t>4.5 Alerts &amp; Feedback</w:t>
      </w:r>
    </w:p>
    <w:p w14:paraId="0FB85677" w14:textId="77777777" w:rsidR="009117CF" w:rsidRDefault="00000000">
      <w:pPr>
        <w:pStyle w:val="NormalWeb"/>
        <w:numPr>
          <w:ilvl w:val="0"/>
          <w:numId w:val="4"/>
        </w:numPr>
      </w:pPr>
      <w:r>
        <w:rPr>
          <w:rStyle w:val="Strong"/>
        </w:rPr>
        <w:t>4.4.1 Notifications:</w:t>
      </w:r>
      <w:r>
        <w:t xml:space="preserve"> Sends alerts to HR when attrition crosses thresholds.</w:t>
      </w:r>
    </w:p>
    <w:p w14:paraId="2DD9DA6A" w14:textId="77777777" w:rsidR="009117CF" w:rsidRDefault="00000000">
      <w:pPr>
        <w:pStyle w:val="NormalWeb"/>
        <w:numPr>
          <w:ilvl w:val="0"/>
          <w:numId w:val="4"/>
        </w:numPr>
      </w:pPr>
      <w:r>
        <w:rPr>
          <w:rStyle w:val="Strong"/>
        </w:rPr>
        <w:t>4.4.2 Feedback Collection:</w:t>
      </w:r>
      <w:r>
        <w:t xml:space="preserve"> Lets HR give feedback on whether predictions were accurate.</w:t>
      </w:r>
    </w:p>
    <w:p w14:paraId="199CDD6A" w14:textId="77777777" w:rsidR="009117CF" w:rsidRDefault="00000000">
      <w:pPr>
        <w:pStyle w:val="NormalWeb"/>
        <w:numPr>
          <w:ilvl w:val="0"/>
          <w:numId w:val="4"/>
        </w:numPr>
      </w:pPr>
      <w:r>
        <w:rPr>
          <w:rStyle w:val="Strong"/>
        </w:rPr>
        <w:t>4.4.3 Model Retraining:</w:t>
      </w:r>
      <w:r>
        <w:t xml:space="preserve"> Updates ML models with new data and feedback.</w:t>
      </w:r>
    </w:p>
    <w:p w14:paraId="31E6FB3C" w14:textId="77777777" w:rsidR="009117CF" w:rsidRDefault="00000000">
      <w:pPr>
        <w:pStyle w:val="Heading3"/>
        <w:rPr>
          <w:rFonts w:ascii="Arial" w:hAnsi="Arial" w:cs="Arial"/>
          <w:b w:val="0"/>
          <w:sz w:val="24"/>
          <w:szCs w:val="24"/>
        </w:rPr>
      </w:pPr>
      <w:r>
        <w:rPr>
          <w:rFonts w:ascii="Arial" w:hAnsi="Arial" w:cs="Arial"/>
          <w:b w:val="0"/>
          <w:sz w:val="24"/>
          <w:szCs w:val="24"/>
        </w:rPr>
        <w:t>4.6 Security Features</w:t>
      </w:r>
    </w:p>
    <w:p w14:paraId="0540EA77" w14:textId="77777777" w:rsidR="009117CF" w:rsidRDefault="00000000">
      <w:pPr>
        <w:pStyle w:val="NormalWeb"/>
        <w:numPr>
          <w:ilvl w:val="0"/>
          <w:numId w:val="5"/>
        </w:numPr>
      </w:pPr>
      <w:r>
        <w:rPr>
          <w:rStyle w:val="Strong"/>
        </w:rPr>
        <w:t>4.5.1 Role-Based Access:</w:t>
      </w:r>
      <w:r>
        <w:t xml:space="preserve"> HR, Executives, and Analysts see different features based on their role.</w:t>
      </w:r>
    </w:p>
    <w:p w14:paraId="266F9D84" w14:textId="77777777" w:rsidR="009117CF" w:rsidRDefault="00000000">
      <w:pPr>
        <w:pStyle w:val="NormalWeb"/>
        <w:numPr>
          <w:ilvl w:val="0"/>
          <w:numId w:val="5"/>
        </w:numPr>
      </w:pPr>
      <w:r>
        <w:rPr>
          <w:rStyle w:val="Strong"/>
        </w:rPr>
        <w:t>4.5.2 Audit Logs:</w:t>
      </w:r>
      <w:r>
        <w:t xml:space="preserve"> All actions are recorded for monitoring and security compliance.</w:t>
      </w:r>
    </w:p>
    <w:p w14:paraId="22FA92F8"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 xml:space="preserve"> 5. Non-functional requirements (detailed)</w:t>
      </w:r>
    </w:p>
    <w:p w14:paraId="01E4E88C" w14:textId="77777777" w:rsidR="009117CF" w:rsidRDefault="00000000">
      <w:pPr>
        <w:spacing w:after="0" w:line="240" w:lineRule="auto"/>
        <w:ind w:left="450"/>
        <w:rPr>
          <w:rFonts w:ascii="Arial" w:eastAsia="Arial" w:hAnsi="Arial" w:cs="Arial"/>
          <w:sz w:val="24"/>
          <w:szCs w:val="24"/>
        </w:rPr>
      </w:pPr>
      <w:r>
        <w:rPr>
          <w:rFonts w:ascii="Arial" w:eastAsia="Arial" w:hAnsi="Arial" w:cs="Arial"/>
          <w:sz w:val="24"/>
          <w:szCs w:val="24"/>
        </w:rPr>
        <w:t>NFRs below are measurable and tied to test plans. IDs AT</w:t>
      </w:r>
      <w:r>
        <w:rPr>
          <w:rFonts w:ascii="Arial" w:eastAsia="Arial" w:hAnsi="Arial" w:cs="Arial"/>
          <w:sz w:val="24"/>
          <w:szCs w:val="24"/>
          <w:lang w:val="en-US"/>
        </w:rPr>
        <w:t>R</w:t>
      </w:r>
      <w:r>
        <w:rPr>
          <w:rFonts w:ascii="Arial" w:eastAsia="Arial" w:hAnsi="Arial" w:cs="Arial"/>
          <w:sz w:val="24"/>
          <w:szCs w:val="24"/>
        </w:rPr>
        <w:t>-NF-###.</w:t>
      </w:r>
    </w:p>
    <w:p w14:paraId="45B9FC08" w14:textId="77777777" w:rsidR="009117CF" w:rsidRDefault="009117CF">
      <w:pPr>
        <w:spacing w:after="0" w:line="240" w:lineRule="auto"/>
        <w:rPr>
          <w:rFonts w:ascii="Arial" w:eastAsia="Arial" w:hAnsi="Arial" w:cs="Arial"/>
          <w:sz w:val="24"/>
          <w:szCs w:val="24"/>
        </w:rPr>
      </w:pPr>
    </w:p>
    <w:tbl>
      <w:tblPr>
        <w:tblStyle w:val="Style16"/>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28"/>
        <w:gridCol w:w="1728"/>
        <w:gridCol w:w="1728"/>
        <w:gridCol w:w="1728"/>
        <w:gridCol w:w="1728"/>
      </w:tblGrid>
      <w:tr w:rsidR="009117CF" w14:paraId="12DB48AB" w14:textId="77777777">
        <w:tc>
          <w:tcPr>
            <w:tcW w:w="1728" w:type="dxa"/>
          </w:tcPr>
          <w:p w14:paraId="0B068917"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Req ID</w:t>
            </w:r>
          </w:p>
        </w:tc>
        <w:tc>
          <w:tcPr>
            <w:tcW w:w="1728" w:type="dxa"/>
          </w:tcPr>
          <w:p w14:paraId="14C5FB18"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Requirement</w:t>
            </w:r>
          </w:p>
        </w:tc>
        <w:tc>
          <w:tcPr>
            <w:tcW w:w="1728" w:type="dxa"/>
          </w:tcPr>
          <w:p w14:paraId="0A3E82F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Category</w:t>
            </w:r>
          </w:p>
        </w:tc>
        <w:tc>
          <w:tcPr>
            <w:tcW w:w="1728" w:type="dxa"/>
          </w:tcPr>
          <w:p w14:paraId="1B33F163"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Priority</w:t>
            </w:r>
          </w:p>
        </w:tc>
        <w:tc>
          <w:tcPr>
            <w:tcW w:w="1728" w:type="dxa"/>
          </w:tcPr>
          <w:p w14:paraId="32C035C3"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Acceptance criteria / Measurement</w:t>
            </w:r>
          </w:p>
        </w:tc>
      </w:tr>
      <w:tr w:rsidR="009117CF" w14:paraId="4AEE4BD0" w14:textId="77777777">
        <w:tc>
          <w:tcPr>
            <w:tcW w:w="1728" w:type="dxa"/>
          </w:tcPr>
          <w:p w14:paraId="017F7EE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w:t>
            </w:r>
            <w:r>
              <w:rPr>
                <w:rFonts w:ascii="Arial" w:eastAsia="Arial" w:hAnsi="Arial" w:cs="Arial"/>
                <w:sz w:val="24"/>
                <w:szCs w:val="24"/>
                <w:lang w:val="en-US"/>
              </w:rPr>
              <w:t>R</w:t>
            </w:r>
            <w:r>
              <w:rPr>
                <w:rFonts w:ascii="Arial" w:eastAsia="Arial" w:hAnsi="Arial" w:cs="Arial"/>
                <w:sz w:val="24"/>
                <w:szCs w:val="24"/>
              </w:rPr>
              <w:t>-NF-001</w:t>
            </w:r>
          </w:p>
        </w:tc>
        <w:tc>
          <w:tcPr>
            <w:tcW w:w="1728" w:type="dxa"/>
          </w:tcPr>
          <w:p w14:paraId="1333E891" w14:textId="77777777" w:rsidR="009117CF" w:rsidRDefault="00000000">
            <w:pPr>
              <w:spacing w:after="0" w:line="240" w:lineRule="auto"/>
              <w:rPr>
                <w:rFonts w:ascii="Arial" w:eastAsia="Arial" w:hAnsi="Arial" w:cs="Arial"/>
                <w:sz w:val="24"/>
                <w:szCs w:val="24"/>
              </w:rPr>
            </w:pPr>
            <w:r>
              <w:rPr>
                <w:rFonts w:ascii="Arial" w:eastAsia="SimSun" w:hAnsi="Arial" w:cs="Arial"/>
                <w:sz w:val="24"/>
                <w:szCs w:val="24"/>
              </w:rPr>
              <w:t xml:space="preserve">The system shall load </w:t>
            </w:r>
            <w:r>
              <w:rPr>
                <w:rFonts w:ascii="Arial" w:eastAsia="SimSun" w:hAnsi="Arial" w:cs="Arial"/>
                <w:sz w:val="24"/>
                <w:szCs w:val="24"/>
              </w:rPr>
              <w:lastRenderedPageBreak/>
              <w:t xml:space="preserve">dashboards and reports within </w:t>
            </w:r>
            <w:r>
              <w:rPr>
                <w:rStyle w:val="Strong"/>
                <w:rFonts w:ascii="Arial" w:eastAsia="SimSun" w:hAnsi="Arial" w:cs="Arial"/>
                <w:b w:val="0"/>
                <w:bCs w:val="0"/>
                <w:sz w:val="24"/>
                <w:szCs w:val="24"/>
              </w:rPr>
              <w:t>≤ 3 seconds</w:t>
            </w:r>
            <w:r>
              <w:rPr>
                <w:rFonts w:ascii="Arial" w:eastAsia="SimSun" w:hAnsi="Arial" w:cs="Arial"/>
                <w:sz w:val="24"/>
                <w:szCs w:val="24"/>
              </w:rPr>
              <w:t xml:space="preserve"> for 90% of requests under normal load</w:t>
            </w:r>
          </w:p>
        </w:tc>
        <w:tc>
          <w:tcPr>
            <w:tcW w:w="1728" w:type="dxa"/>
          </w:tcPr>
          <w:p w14:paraId="496DC03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lastRenderedPageBreak/>
              <w:t>Performance</w:t>
            </w:r>
          </w:p>
        </w:tc>
        <w:tc>
          <w:tcPr>
            <w:tcW w:w="1728" w:type="dxa"/>
          </w:tcPr>
          <w:p w14:paraId="12730204"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728" w:type="dxa"/>
          </w:tcPr>
          <w:p w14:paraId="612105F4" w14:textId="77777777" w:rsidR="009117CF"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4"/>
                <w:szCs w:val="24"/>
              </w:rPr>
              <w:t xml:space="preserve">90th percentile </w:t>
            </w:r>
            <w:r>
              <w:rPr>
                <w:rFonts w:ascii="Arial Unicode MS" w:eastAsia="Arial Unicode MS" w:hAnsi="Arial Unicode MS" w:cs="Arial Unicode MS"/>
                <w:sz w:val="24"/>
                <w:szCs w:val="24"/>
              </w:rPr>
              <w:lastRenderedPageBreak/>
              <w:t>≤ 5s in production-like test. Test: TC-Perf-01</w:t>
            </w:r>
          </w:p>
        </w:tc>
      </w:tr>
      <w:tr w:rsidR="009117CF" w14:paraId="47FD68EE" w14:textId="77777777">
        <w:tc>
          <w:tcPr>
            <w:tcW w:w="1728" w:type="dxa"/>
          </w:tcPr>
          <w:p w14:paraId="32DF532A"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lastRenderedPageBreak/>
              <w:t>AT</w:t>
            </w:r>
            <w:r>
              <w:rPr>
                <w:rFonts w:ascii="Arial" w:eastAsia="Arial" w:hAnsi="Arial" w:cs="Arial"/>
                <w:sz w:val="24"/>
                <w:szCs w:val="24"/>
                <w:lang w:val="en-US"/>
              </w:rPr>
              <w:t>R</w:t>
            </w:r>
            <w:r>
              <w:rPr>
                <w:rFonts w:ascii="Arial" w:eastAsia="Arial" w:hAnsi="Arial" w:cs="Arial"/>
                <w:sz w:val="24"/>
                <w:szCs w:val="24"/>
              </w:rPr>
              <w:t>-NF-002</w:t>
            </w:r>
          </w:p>
        </w:tc>
        <w:tc>
          <w:tcPr>
            <w:tcW w:w="1728" w:type="dxa"/>
          </w:tcPr>
          <w:p w14:paraId="3C863B9D" w14:textId="77777777" w:rsidR="009117CF" w:rsidRDefault="00000000">
            <w:pPr>
              <w:spacing w:after="0" w:line="240" w:lineRule="auto"/>
              <w:rPr>
                <w:rFonts w:ascii="Arial" w:eastAsia="Arial" w:hAnsi="Arial" w:cs="Arial"/>
                <w:sz w:val="24"/>
                <w:szCs w:val="24"/>
              </w:rPr>
            </w:pPr>
            <w:r>
              <w:rPr>
                <w:rFonts w:ascii="Arial" w:eastAsia="SimSun" w:hAnsi="Arial" w:cs="Arial"/>
                <w:sz w:val="24"/>
                <w:szCs w:val="24"/>
              </w:rPr>
              <w:t xml:space="preserve">The system shall provide </w:t>
            </w:r>
            <w:r>
              <w:rPr>
                <w:rStyle w:val="Strong"/>
                <w:rFonts w:ascii="Arial" w:eastAsia="SimSun" w:hAnsi="Arial" w:cs="Arial"/>
                <w:b w:val="0"/>
                <w:bCs w:val="0"/>
                <w:sz w:val="24"/>
                <w:szCs w:val="24"/>
              </w:rPr>
              <w:t>99.5% availability</w:t>
            </w:r>
            <w:r>
              <w:rPr>
                <w:rFonts w:ascii="Arial" w:eastAsia="SimSun" w:hAnsi="Arial" w:cs="Arial"/>
                <w:sz w:val="24"/>
                <w:szCs w:val="24"/>
              </w:rPr>
              <w:t xml:space="preserve"> monthly (excluding scheduled maintenance).</w:t>
            </w:r>
          </w:p>
        </w:tc>
        <w:tc>
          <w:tcPr>
            <w:tcW w:w="1728" w:type="dxa"/>
          </w:tcPr>
          <w:p w14:paraId="04A9C93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Reliability</w:t>
            </w:r>
          </w:p>
        </w:tc>
        <w:tc>
          <w:tcPr>
            <w:tcW w:w="1728" w:type="dxa"/>
          </w:tcPr>
          <w:p w14:paraId="0098C190"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728" w:type="dxa"/>
          </w:tcPr>
          <w:p w14:paraId="7F46537A" w14:textId="77777777" w:rsidR="009117CF" w:rsidRDefault="00000000">
            <w:pPr>
              <w:spacing w:after="0" w:line="240" w:lineRule="auto"/>
              <w:rPr>
                <w:rFonts w:ascii="Arial" w:eastAsia="Arial" w:hAnsi="Arial" w:cs="Arial"/>
                <w:sz w:val="24"/>
                <w:szCs w:val="24"/>
              </w:rPr>
            </w:pPr>
            <w:r>
              <w:rPr>
                <w:rFonts w:ascii="Arial" w:eastAsia="SimSun" w:hAnsi="Arial" w:cs="Arial"/>
                <w:sz w:val="24"/>
                <w:szCs w:val="24"/>
              </w:rPr>
              <w:t>Uptime reports show ≥99.5%.</w:t>
            </w:r>
          </w:p>
        </w:tc>
      </w:tr>
      <w:tr w:rsidR="009117CF" w14:paraId="5D96413C" w14:textId="77777777">
        <w:tc>
          <w:tcPr>
            <w:tcW w:w="1728" w:type="dxa"/>
          </w:tcPr>
          <w:p w14:paraId="5FAF5058"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w:t>
            </w:r>
            <w:r>
              <w:rPr>
                <w:rFonts w:ascii="Arial" w:eastAsia="Arial" w:hAnsi="Arial" w:cs="Arial"/>
                <w:sz w:val="24"/>
                <w:szCs w:val="24"/>
                <w:lang w:val="en-US"/>
              </w:rPr>
              <w:t>R</w:t>
            </w:r>
            <w:r>
              <w:rPr>
                <w:rFonts w:ascii="Arial" w:eastAsia="Arial" w:hAnsi="Arial" w:cs="Arial"/>
                <w:sz w:val="24"/>
                <w:szCs w:val="24"/>
              </w:rPr>
              <w:t>-NF-003</w:t>
            </w:r>
          </w:p>
        </w:tc>
        <w:tc>
          <w:tcPr>
            <w:tcW w:w="1728" w:type="dxa"/>
          </w:tcPr>
          <w:p w14:paraId="63AA30A9" w14:textId="77777777" w:rsidR="009117CF" w:rsidRDefault="00000000">
            <w:pPr>
              <w:spacing w:after="0" w:line="240" w:lineRule="auto"/>
              <w:rPr>
                <w:rFonts w:ascii="Arial" w:eastAsia="Arial" w:hAnsi="Arial" w:cs="Arial"/>
                <w:sz w:val="24"/>
                <w:szCs w:val="24"/>
              </w:rPr>
            </w:pPr>
            <w:r>
              <w:rPr>
                <w:rFonts w:ascii="Arial" w:eastAsia="SimSun" w:hAnsi="Arial" w:cs="Arial"/>
                <w:sz w:val="24"/>
                <w:szCs w:val="24"/>
              </w:rPr>
              <w:t xml:space="preserve">All employee data shall comply with </w:t>
            </w:r>
            <w:r>
              <w:rPr>
                <w:rStyle w:val="Strong"/>
                <w:rFonts w:ascii="Arial" w:eastAsia="SimSun" w:hAnsi="Arial" w:cs="Arial"/>
                <w:b w:val="0"/>
                <w:bCs w:val="0"/>
                <w:sz w:val="24"/>
                <w:szCs w:val="24"/>
              </w:rPr>
              <w:t>GDPR/DPDP privacy regulations</w:t>
            </w:r>
            <w:r>
              <w:rPr>
                <w:rFonts w:ascii="Arial" w:eastAsia="SimSun" w:hAnsi="Arial" w:cs="Arial"/>
                <w:sz w:val="24"/>
                <w:szCs w:val="24"/>
              </w:rPr>
              <w:t>, ensuring encryption at rest and in transit.</w:t>
            </w:r>
          </w:p>
        </w:tc>
        <w:tc>
          <w:tcPr>
            <w:tcW w:w="1728" w:type="dxa"/>
          </w:tcPr>
          <w:p w14:paraId="1319A46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Security/Compliance</w:t>
            </w:r>
          </w:p>
        </w:tc>
        <w:tc>
          <w:tcPr>
            <w:tcW w:w="1728" w:type="dxa"/>
          </w:tcPr>
          <w:p w14:paraId="59C5CC0D"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728" w:type="dxa"/>
          </w:tcPr>
          <w:p w14:paraId="1432027D" w14:textId="77777777" w:rsidR="009117CF" w:rsidRDefault="00000000">
            <w:pPr>
              <w:spacing w:after="0" w:line="240" w:lineRule="auto"/>
              <w:rPr>
                <w:rFonts w:ascii="Arial" w:eastAsia="Arial" w:hAnsi="Arial" w:cs="Arial"/>
                <w:sz w:val="24"/>
                <w:szCs w:val="24"/>
                <w:lang w:val="en-US"/>
              </w:rPr>
            </w:pPr>
            <w:r>
              <w:rPr>
                <w:rFonts w:ascii="Arial" w:eastAsia="SimSun" w:hAnsi="Arial" w:cs="Arial"/>
                <w:sz w:val="24"/>
                <w:szCs w:val="24"/>
                <w:lang w:val="en-US"/>
              </w:rPr>
              <w:t>Data protection audit passed.</w:t>
            </w:r>
          </w:p>
        </w:tc>
      </w:tr>
      <w:tr w:rsidR="009117CF" w14:paraId="40DB250B" w14:textId="77777777">
        <w:tc>
          <w:tcPr>
            <w:tcW w:w="1728" w:type="dxa"/>
          </w:tcPr>
          <w:p w14:paraId="6851941B"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w:t>
            </w:r>
            <w:r>
              <w:rPr>
                <w:rFonts w:ascii="Arial" w:eastAsia="Arial" w:hAnsi="Arial" w:cs="Arial"/>
                <w:sz w:val="24"/>
                <w:szCs w:val="24"/>
                <w:lang w:val="en-US"/>
              </w:rPr>
              <w:t>R</w:t>
            </w:r>
            <w:r>
              <w:rPr>
                <w:rFonts w:ascii="Arial" w:eastAsia="Arial" w:hAnsi="Arial" w:cs="Arial"/>
                <w:sz w:val="24"/>
                <w:szCs w:val="24"/>
              </w:rPr>
              <w:t>-NF-004</w:t>
            </w:r>
          </w:p>
        </w:tc>
        <w:tc>
          <w:tcPr>
            <w:tcW w:w="172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17CF" w14:paraId="010831F0" w14:textId="77777777">
              <w:trPr>
                <w:tblCellSpacing w:w="15" w:type="dxa"/>
              </w:trPr>
              <w:tc>
                <w:tcPr>
                  <w:tcW w:w="8640" w:type="dxa"/>
                  <w:vAlign w:val="center"/>
                </w:tcPr>
                <w:p w14:paraId="1CABAC93" w14:textId="77777777" w:rsidR="009117CF" w:rsidRDefault="009117CF">
                  <w:pPr>
                    <w:rPr>
                      <w:rFonts w:ascii="SimSun"/>
                      <w:sz w:val="24"/>
                      <w:szCs w:val="24"/>
                    </w:rPr>
                  </w:pPr>
                </w:p>
              </w:tc>
            </w:tr>
          </w:tbl>
          <w:p w14:paraId="32706FF2" w14:textId="77777777" w:rsidR="009117CF" w:rsidRDefault="009117CF">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17CF" w14:paraId="7D0E60F8" w14:textId="77777777">
              <w:trPr>
                <w:tblCellSpacing w:w="15" w:type="dxa"/>
              </w:trPr>
              <w:tc>
                <w:tcPr>
                  <w:tcW w:w="8640" w:type="dxa"/>
                  <w:vAlign w:val="center"/>
                </w:tcPr>
                <w:p w14:paraId="1E8373C1" w14:textId="77777777" w:rsidR="009117CF" w:rsidRDefault="00000000">
                  <w:pPr>
                    <w:rPr>
                      <w:rFonts w:ascii="Arial" w:eastAsia="SimSun" w:hAnsi="Arial" w:cs="Arial"/>
                      <w:sz w:val="24"/>
                      <w:szCs w:val="24"/>
                      <w:lang w:val="en-US" w:eastAsia="zh-CN" w:bidi="ar"/>
                    </w:rPr>
                  </w:pPr>
                  <w:r>
                    <w:rPr>
                      <w:rFonts w:ascii="Arial" w:eastAsia="SimSun" w:hAnsi="Arial" w:cs="Arial"/>
                      <w:sz w:val="24"/>
                      <w:szCs w:val="24"/>
                      <w:lang w:val="en-US" w:eastAsia="zh-CN" w:bidi="ar"/>
                    </w:rPr>
                    <w:t>System shall</w:t>
                  </w:r>
                </w:p>
                <w:p w14:paraId="33FC741D" w14:textId="77777777" w:rsidR="009117CF" w:rsidRDefault="00000000">
                  <w:pPr>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maintain </w:t>
                  </w:r>
                </w:p>
                <w:p w14:paraId="76FF592E" w14:textId="77777777" w:rsidR="009117CF" w:rsidRDefault="00000000">
                  <w:pPr>
                    <w:rPr>
                      <w:rFonts w:ascii="Arial" w:eastAsia="SimSun" w:hAnsi="Arial" w:cs="Arial"/>
                      <w:sz w:val="24"/>
                      <w:szCs w:val="24"/>
                      <w:lang w:val="en-US" w:eastAsia="zh-CN" w:bidi="ar"/>
                    </w:rPr>
                  </w:pPr>
                  <w:r>
                    <w:rPr>
                      <w:rStyle w:val="Strong"/>
                      <w:rFonts w:ascii="Arial" w:eastAsia="SimSun" w:hAnsi="Arial" w:cs="Arial"/>
                      <w:b w:val="0"/>
                      <w:bCs w:val="0"/>
                      <w:sz w:val="24"/>
                      <w:szCs w:val="24"/>
                      <w:lang w:val="en-US" w:eastAsia="zh-CN" w:bidi="ar"/>
                    </w:rPr>
                    <w:t>Audit logs</w:t>
                  </w:r>
                  <w:r>
                    <w:rPr>
                      <w:rFonts w:ascii="Arial" w:eastAsia="SimSun" w:hAnsi="Arial" w:cs="Arial"/>
                      <w:sz w:val="24"/>
                      <w:szCs w:val="24"/>
                      <w:lang w:val="en-US" w:eastAsia="zh-CN" w:bidi="ar"/>
                    </w:rPr>
                    <w:t xml:space="preserve"> of </w:t>
                  </w:r>
                </w:p>
                <w:p w14:paraId="3D0D3DB3" w14:textId="77777777" w:rsidR="009117CF" w:rsidRDefault="00000000">
                  <w:pPr>
                    <w:rPr>
                      <w:rFonts w:ascii="Arial" w:eastAsia="SimSun" w:hAnsi="Arial" w:cs="Arial"/>
                      <w:sz w:val="24"/>
                      <w:szCs w:val="24"/>
                      <w:lang w:val="en-US" w:eastAsia="zh-CN" w:bidi="ar"/>
                    </w:rPr>
                  </w:pPr>
                  <w:r>
                    <w:rPr>
                      <w:rFonts w:ascii="Arial" w:eastAsia="SimSun" w:hAnsi="Arial" w:cs="Arial"/>
                      <w:sz w:val="24"/>
                      <w:szCs w:val="24"/>
                      <w:lang w:val="en-US" w:eastAsia="zh-CN" w:bidi="ar"/>
                    </w:rPr>
                    <w:t>all HR</w:t>
                  </w:r>
                </w:p>
                <w:p w14:paraId="4004C130" w14:textId="77777777" w:rsidR="009117CF" w:rsidRDefault="00000000">
                  <w:pPr>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activities for </w:t>
                  </w:r>
                </w:p>
                <w:p w14:paraId="11741B04" w14:textId="77777777" w:rsidR="009117CF" w:rsidRDefault="00000000">
                  <w:pPr>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 xml:space="preserve">minimum 5 </w:t>
                  </w:r>
                </w:p>
                <w:p w14:paraId="2E3D345B" w14:textId="77777777" w:rsidR="009117CF" w:rsidRDefault="00000000">
                  <w:r>
                    <w:rPr>
                      <w:rStyle w:val="Strong"/>
                      <w:rFonts w:ascii="Arial" w:eastAsia="SimSun" w:hAnsi="Arial" w:cs="Arial"/>
                      <w:b w:val="0"/>
                      <w:bCs w:val="0"/>
                      <w:sz w:val="24"/>
                      <w:szCs w:val="24"/>
                      <w:lang w:val="en-US" w:eastAsia="zh-CN" w:bidi="ar"/>
                    </w:rPr>
                    <w:t>years</w:t>
                  </w:r>
                </w:p>
              </w:tc>
            </w:tr>
          </w:tbl>
          <w:p w14:paraId="2BAB0919" w14:textId="77777777" w:rsidR="009117CF" w:rsidRDefault="009117CF">
            <w:pPr>
              <w:spacing w:after="0" w:line="240" w:lineRule="auto"/>
              <w:rPr>
                <w:rFonts w:ascii="Arial" w:eastAsia="Arial" w:hAnsi="Arial" w:cs="Arial"/>
                <w:sz w:val="24"/>
                <w:szCs w:val="24"/>
              </w:rPr>
            </w:pPr>
          </w:p>
        </w:tc>
        <w:tc>
          <w:tcPr>
            <w:tcW w:w="1728" w:type="dxa"/>
          </w:tcPr>
          <w:p w14:paraId="5B88D96D"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Audit/Data Retention</w:t>
            </w:r>
          </w:p>
        </w:tc>
        <w:tc>
          <w:tcPr>
            <w:tcW w:w="1728" w:type="dxa"/>
          </w:tcPr>
          <w:p w14:paraId="2C0A002B"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728" w:type="dxa"/>
          </w:tcPr>
          <w:p w14:paraId="16B535BC"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lang w:val="en-US"/>
              </w:rPr>
              <w:t>Logs retrievable and intact.</w:t>
            </w:r>
          </w:p>
        </w:tc>
      </w:tr>
      <w:tr w:rsidR="009117CF" w14:paraId="4256E463" w14:textId="77777777">
        <w:tc>
          <w:tcPr>
            <w:tcW w:w="1728" w:type="dxa"/>
          </w:tcPr>
          <w:p w14:paraId="3228F63B"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AT</w:t>
            </w:r>
            <w:r>
              <w:rPr>
                <w:rFonts w:ascii="Arial" w:eastAsia="Arial" w:hAnsi="Arial" w:cs="Arial"/>
                <w:sz w:val="24"/>
                <w:szCs w:val="24"/>
                <w:lang w:val="en-US"/>
              </w:rPr>
              <w:t>R</w:t>
            </w:r>
            <w:r>
              <w:rPr>
                <w:rFonts w:ascii="Arial" w:eastAsia="Arial" w:hAnsi="Arial" w:cs="Arial"/>
                <w:sz w:val="24"/>
                <w:szCs w:val="24"/>
              </w:rPr>
              <w:t>-NF-005</w:t>
            </w:r>
          </w:p>
        </w:tc>
        <w:tc>
          <w:tcPr>
            <w:tcW w:w="1728" w:type="dxa"/>
          </w:tcPr>
          <w:p w14:paraId="687B0A1A" w14:textId="77777777" w:rsidR="009117CF" w:rsidRDefault="00000000">
            <w:pPr>
              <w:spacing w:after="0" w:line="240" w:lineRule="auto"/>
              <w:rPr>
                <w:rFonts w:ascii="Arial" w:eastAsia="Arial" w:hAnsi="Arial" w:cs="Arial"/>
                <w:sz w:val="24"/>
                <w:szCs w:val="24"/>
              </w:rPr>
            </w:pPr>
            <w:r>
              <w:rPr>
                <w:rFonts w:ascii="Arial" w:eastAsia="SimSun" w:hAnsi="Arial" w:cs="Arial"/>
                <w:sz w:val="24"/>
                <w:szCs w:val="24"/>
              </w:rPr>
              <w:t xml:space="preserve">The user interface shall support </w:t>
            </w:r>
            <w:r>
              <w:rPr>
                <w:rStyle w:val="Strong"/>
                <w:rFonts w:ascii="Arial" w:eastAsia="SimSun" w:hAnsi="Arial" w:cs="Arial"/>
                <w:b w:val="0"/>
                <w:bCs w:val="0"/>
                <w:sz w:val="24"/>
                <w:szCs w:val="24"/>
              </w:rPr>
              <w:lastRenderedPageBreak/>
              <w:t>accessibility features</w:t>
            </w:r>
            <w:r>
              <w:rPr>
                <w:rFonts w:ascii="Arial" w:eastAsia="SimSun" w:hAnsi="Arial" w:cs="Arial"/>
                <w:sz w:val="24"/>
                <w:szCs w:val="24"/>
              </w:rPr>
              <w:t xml:space="preserve"> (screen readers, high contrast) conforming to </w:t>
            </w:r>
            <w:r>
              <w:rPr>
                <w:rStyle w:val="Strong"/>
                <w:rFonts w:ascii="Arial" w:eastAsia="SimSun" w:hAnsi="Arial" w:cs="Arial"/>
                <w:b w:val="0"/>
                <w:bCs w:val="0"/>
                <w:sz w:val="24"/>
                <w:szCs w:val="24"/>
              </w:rPr>
              <w:t>WCAG 2.1</w:t>
            </w:r>
            <w:r>
              <w:rPr>
                <w:rStyle w:val="Strong"/>
                <w:rFonts w:ascii="Arial" w:eastAsia="SimSun" w:hAnsi="Arial" w:cs="Arial"/>
                <w:sz w:val="24"/>
                <w:szCs w:val="24"/>
              </w:rPr>
              <w:t xml:space="preserve"> </w:t>
            </w:r>
            <w:r>
              <w:rPr>
                <w:rStyle w:val="Strong"/>
                <w:rFonts w:ascii="Arial" w:eastAsia="SimSun" w:hAnsi="Arial" w:cs="Arial"/>
                <w:b w:val="0"/>
                <w:bCs w:val="0"/>
                <w:sz w:val="24"/>
                <w:szCs w:val="24"/>
              </w:rPr>
              <w:t>AA</w:t>
            </w:r>
            <w:r>
              <w:rPr>
                <w:rFonts w:ascii="Arial" w:eastAsia="SimSun" w:hAnsi="Arial" w:cs="Arial"/>
                <w:sz w:val="24"/>
                <w:szCs w:val="24"/>
              </w:rPr>
              <w:t>.</w:t>
            </w:r>
            <w:r>
              <w:rPr>
                <w:rFonts w:ascii="Arial" w:eastAsia="Arial" w:hAnsi="Arial" w:cs="Arial"/>
                <w:sz w:val="24"/>
                <w:szCs w:val="24"/>
              </w:rPr>
              <w:t xml:space="preserve"> applicable.</w:t>
            </w:r>
          </w:p>
        </w:tc>
        <w:tc>
          <w:tcPr>
            <w:tcW w:w="1728" w:type="dxa"/>
          </w:tcPr>
          <w:p w14:paraId="533F6B0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lastRenderedPageBreak/>
              <w:t>Usability/Accessibility</w:t>
            </w:r>
          </w:p>
        </w:tc>
        <w:tc>
          <w:tcPr>
            <w:tcW w:w="1728" w:type="dxa"/>
          </w:tcPr>
          <w:p w14:paraId="42F9AE6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Medium</w:t>
            </w:r>
          </w:p>
        </w:tc>
        <w:tc>
          <w:tcPr>
            <w:tcW w:w="1728" w:type="dxa"/>
          </w:tcPr>
          <w:p w14:paraId="7FA399F9"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rPr>
              <w:t>Accessibility audit pass</w:t>
            </w:r>
            <w:r>
              <w:rPr>
                <w:rFonts w:ascii="Arial" w:eastAsia="Arial" w:hAnsi="Arial" w:cs="Arial"/>
                <w:sz w:val="24"/>
                <w:szCs w:val="24"/>
                <w:lang w:val="en-US"/>
              </w:rPr>
              <w:t>ed.</w:t>
            </w:r>
          </w:p>
        </w:tc>
      </w:tr>
    </w:tbl>
    <w:p w14:paraId="1A84786B" w14:textId="77777777" w:rsidR="009117CF" w:rsidRDefault="009117CF">
      <w:pPr>
        <w:spacing w:after="0" w:line="240" w:lineRule="auto"/>
        <w:rPr>
          <w:rFonts w:ascii="Arial" w:eastAsia="Arial" w:hAnsi="Arial" w:cs="Arial"/>
          <w:sz w:val="24"/>
          <w:szCs w:val="24"/>
        </w:rPr>
      </w:pPr>
    </w:p>
    <w:p w14:paraId="670C5B2A" w14:textId="77777777" w:rsidR="009117CF" w:rsidRDefault="009117CF">
      <w:pPr>
        <w:spacing w:after="0" w:line="240" w:lineRule="auto"/>
        <w:rPr>
          <w:rFonts w:ascii="Arial" w:eastAsia="Arial" w:hAnsi="Arial" w:cs="Arial"/>
          <w:sz w:val="24"/>
          <w:szCs w:val="24"/>
        </w:rPr>
      </w:pPr>
    </w:p>
    <w:p w14:paraId="6012403C" w14:textId="77777777" w:rsidR="009117CF" w:rsidRDefault="00000000">
      <w:pPr>
        <w:pStyle w:val="Heading2"/>
        <w:spacing w:before="0" w:line="240" w:lineRule="auto"/>
        <w:ind w:left="360"/>
        <w:rPr>
          <w:rFonts w:ascii="Arial" w:eastAsia="Arial" w:hAnsi="Arial" w:cs="Arial"/>
          <w:sz w:val="24"/>
          <w:szCs w:val="24"/>
        </w:rPr>
      </w:pPr>
      <w:r>
        <w:rPr>
          <w:rFonts w:ascii="Arial" w:eastAsia="Arial" w:hAnsi="Arial" w:cs="Arial"/>
          <w:sz w:val="24"/>
          <w:szCs w:val="24"/>
        </w:rPr>
        <w:t>5.1. Security</w:t>
      </w:r>
    </w:p>
    <w:p w14:paraId="37371FCE" w14:textId="77777777" w:rsidR="009117CF" w:rsidRDefault="00000000">
      <w:pPr>
        <w:pStyle w:val="Heading2"/>
      </w:pPr>
      <w:r>
        <w:tab/>
        <w:t>5.1.1 Security Objectives</w:t>
      </w:r>
    </w:p>
    <w:p w14:paraId="58CBEBCA" w14:textId="77777777" w:rsidR="009117CF" w:rsidRDefault="00000000">
      <w:pPr>
        <w:pStyle w:val="NormalWeb"/>
      </w:pPr>
      <w:r>
        <w:rPr>
          <w:lang w:val="en-US"/>
        </w:rPr>
        <w:t xml:space="preserve">* </w:t>
      </w:r>
      <w:r>
        <w:t>Ensure confidentiality of employee data.</w:t>
      </w:r>
    </w:p>
    <w:p w14:paraId="222188F0" w14:textId="77777777" w:rsidR="009117CF" w:rsidRDefault="00000000">
      <w:pPr>
        <w:pStyle w:val="NormalWeb"/>
      </w:pPr>
      <w:r>
        <w:rPr>
          <w:lang w:val="en-US"/>
        </w:rPr>
        <w:t xml:space="preserve">* </w:t>
      </w:r>
      <w:r>
        <w:t>Maintain data integrity and prevent unauthorized changes.</w:t>
      </w:r>
    </w:p>
    <w:p w14:paraId="7B8F2FE2" w14:textId="77777777" w:rsidR="009117CF" w:rsidRDefault="00000000">
      <w:pPr>
        <w:pStyle w:val="NormalWeb"/>
      </w:pPr>
      <w:r>
        <w:rPr>
          <w:lang w:val="en-US"/>
        </w:rPr>
        <w:t xml:space="preserve">* </w:t>
      </w:r>
      <w:r>
        <w:t>Enforce role-based access control.</w:t>
      </w:r>
    </w:p>
    <w:p w14:paraId="3F2CE2FE" w14:textId="77777777" w:rsidR="009117CF" w:rsidRDefault="00000000">
      <w:pPr>
        <w:pStyle w:val="NormalWeb"/>
      </w:pPr>
      <w:r>
        <w:rPr>
          <w:lang w:val="en-US"/>
        </w:rPr>
        <w:t xml:space="preserve">* </w:t>
      </w:r>
      <w:r>
        <w:t>Comply with GDPR/DPDP policies.</w:t>
      </w:r>
    </w:p>
    <w:p w14:paraId="380D07B6" w14:textId="77777777" w:rsidR="009117CF" w:rsidRDefault="009117CF">
      <w:pPr>
        <w:spacing w:beforeAutospacing="1" w:after="0" w:afterAutospacing="1"/>
        <w:ind w:left="1080"/>
      </w:pPr>
    </w:p>
    <w:p w14:paraId="66ED97FF" w14:textId="77777777" w:rsidR="009117CF" w:rsidRDefault="00000000">
      <w:pPr>
        <w:pStyle w:val="Heading2"/>
      </w:pPr>
      <w:r>
        <w:tab/>
        <w:t>5.1.2 Security Requirements</w:t>
      </w:r>
    </w:p>
    <w:tbl>
      <w:tblPr>
        <w:tblStyle w:val="Style15"/>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34"/>
        <w:gridCol w:w="3266"/>
        <w:gridCol w:w="1134"/>
        <w:gridCol w:w="992"/>
        <w:gridCol w:w="1984"/>
      </w:tblGrid>
      <w:tr w:rsidR="009117CF" w14:paraId="2BFD4CFC" w14:textId="77777777">
        <w:tc>
          <w:tcPr>
            <w:tcW w:w="1234" w:type="dxa"/>
          </w:tcPr>
          <w:p w14:paraId="43ED0B65"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Req ID</w:t>
            </w:r>
          </w:p>
        </w:tc>
        <w:tc>
          <w:tcPr>
            <w:tcW w:w="3266" w:type="dxa"/>
          </w:tcPr>
          <w:p w14:paraId="77DB01E5"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Requirement (shall...)</w:t>
            </w:r>
          </w:p>
        </w:tc>
        <w:tc>
          <w:tcPr>
            <w:tcW w:w="1134" w:type="dxa"/>
          </w:tcPr>
          <w:p w14:paraId="27E4B71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Type</w:t>
            </w:r>
          </w:p>
        </w:tc>
        <w:tc>
          <w:tcPr>
            <w:tcW w:w="992" w:type="dxa"/>
          </w:tcPr>
          <w:p w14:paraId="0C509B7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Priority</w:t>
            </w:r>
          </w:p>
        </w:tc>
        <w:tc>
          <w:tcPr>
            <w:tcW w:w="1984" w:type="dxa"/>
          </w:tcPr>
          <w:p w14:paraId="0B67E65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Acceptance criteria / Test case ref</w:t>
            </w:r>
          </w:p>
        </w:tc>
      </w:tr>
      <w:tr w:rsidR="009117CF" w14:paraId="0F6017F2" w14:textId="77777777">
        <w:tc>
          <w:tcPr>
            <w:tcW w:w="1234" w:type="dxa"/>
          </w:tcPr>
          <w:p w14:paraId="2F7F392A" w14:textId="77777777" w:rsidR="009117CF" w:rsidRDefault="00000000">
            <w:pPr>
              <w:spacing w:after="0" w:line="240" w:lineRule="auto"/>
              <w:rPr>
                <w:rFonts w:ascii="Arial" w:eastAsia="Arial" w:hAnsi="Arial" w:cs="Arial"/>
                <w:sz w:val="24"/>
                <w:szCs w:val="24"/>
              </w:rPr>
            </w:pPr>
            <w:r>
              <w:rPr>
                <w:rFonts w:ascii="Arial" w:eastAsia="SimSun" w:hAnsi="Arial" w:cs="Arial"/>
                <w:sz w:val="24"/>
                <w:szCs w:val="24"/>
              </w:rPr>
              <w:t>ATR-SR-001</w:t>
            </w:r>
          </w:p>
        </w:tc>
        <w:tc>
          <w:tcPr>
            <w:tcW w:w="3266" w:type="dxa"/>
          </w:tcPr>
          <w:p w14:paraId="3EC0BD0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TLS 1.2+ mandatory for all network connections.</w:t>
            </w:r>
          </w:p>
        </w:tc>
        <w:tc>
          <w:tcPr>
            <w:tcW w:w="1134" w:type="dxa"/>
          </w:tcPr>
          <w:p w14:paraId="032074F0"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Security</w:t>
            </w:r>
          </w:p>
        </w:tc>
        <w:tc>
          <w:tcPr>
            <w:tcW w:w="992" w:type="dxa"/>
          </w:tcPr>
          <w:p w14:paraId="0F32C1EE"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984" w:type="dxa"/>
          </w:tcPr>
          <w:p w14:paraId="2946776B"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lang w:val="en-US"/>
              </w:rPr>
              <w:t>Security test cases pass.</w:t>
            </w:r>
          </w:p>
        </w:tc>
      </w:tr>
      <w:tr w:rsidR="009117CF" w14:paraId="24F06D2B" w14:textId="77777777">
        <w:tc>
          <w:tcPr>
            <w:tcW w:w="1234" w:type="dxa"/>
          </w:tcPr>
          <w:p w14:paraId="74834ABF" w14:textId="77777777" w:rsidR="009117CF" w:rsidRDefault="00000000">
            <w:pPr>
              <w:spacing w:after="0" w:line="240" w:lineRule="auto"/>
              <w:rPr>
                <w:rFonts w:ascii="Arial" w:eastAsia="Arial" w:hAnsi="Arial" w:cs="Arial"/>
                <w:sz w:val="24"/>
                <w:szCs w:val="24"/>
                <w:lang w:val="en-US"/>
              </w:rPr>
            </w:pPr>
            <w:r>
              <w:rPr>
                <w:rFonts w:ascii="Arial" w:eastAsia="SimSun" w:hAnsi="Arial" w:cs="Arial"/>
                <w:sz w:val="24"/>
                <w:szCs w:val="24"/>
              </w:rPr>
              <w:t>ATR-SR-00</w:t>
            </w:r>
            <w:r>
              <w:rPr>
                <w:rFonts w:ascii="Arial" w:eastAsia="SimSun" w:hAnsi="Arial" w:cs="Arial"/>
                <w:sz w:val="24"/>
                <w:szCs w:val="24"/>
                <w:lang w:val="en-US"/>
              </w:rPr>
              <w:t>2</w:t>
            </w:r>
          </w:p>
        </w:tc>
        <w:tc>
          <w:tcPr>
            <w:tcW w:w="3266" w:type="dxa"/>
          </w:tcPr>
          <w:p w14:paraId="6BD76530" w14:textId="77777777" w:rsidR="009117CF" w:rsidRDefault="00000000">
            <w:pPr>
              <w:spacing w:after="0" w:line="240" w:lineRule="auto"/>
              <w:rPr>
                <w:rFonts w:ascii="Arial" w:eastAsia="Arial" w:hAnsi="Arial" w:cs="Arial"/>
                <w:sz w:val="24"/>
                <w:szCs w:val="24"/>
              </w:rPr>
            </w:pPr>
            <w:r>
              <w:rPr>
                <w:rFonts w:ascii="Arial" w:eastAsia="SimSun" w:hAnsi="Arial" w:cs="Arial"/>
                <w:sz w:val="24"/>
                <w:szCs w:val="24"/>
              </w:rPr>
              <w:t>Encrypt all employee data at rest and in transit</w:t>
            </w:r>
          </w:p>
        </w:tc>
        <w:tc>
          <w:tcPr>
            <w:tcW w:w="1134" w:type="dxa"/>
          </w:tcPr>
          <w:p w14:paraId="4151E08B"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Security</w:t>
            </w:r>
          </w:p>
        </w:tc>
        <w:tc>
          <w:tcPr>
            <w:tcW w:w="992" w:type="dxa"/>
          </w:tcPr>
          <w:p w14:paraId="7D2002F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984" w:type="dxa"/>
          </w:tcPr>
          <w:p w14:paraId="501DDE92"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lang w:val="en-US"/>
              </w:rPr>
              <w:t>Data audit shows no plaintext storage.</w:t>
            </w:r>
          </w:p>
        </w:tc>
      </w:tr>
      <w:tr w:rsidR="009117CF" w14:paraId="1033678D" w14:textId="77777777">
        <w:tc>
          <w:tcPr>
            <w:tcW w:w="1234" w:type="dxa"/>
          </w:tcPr>
          <w:p w14:paraId="3698D434" w14:textId="77777777" w:rsidR="009117CF" w:rsidRDefault="00000000">
            <w:pPr>
              <w:spacing w:after="0" w:line="240" w:lineRule="auto"/>
              <w:rPr>
                <w:rFonts w:ascii="Arial" w:eastAsia="SimSun" w:hAnsi="Arial" w:cs="Arial"/>
                <w:sz w:val="24"/>
                <w:szCs w:val="24"/>
                <w:lang w:val="en-US"/>
              </w:rPr>
            </w:pPr>
            <w:r>
              <w:rPr>
                <w:rFonts w:ascii="Arial" w:eastAsia="SimSun" w:hAnsi="Arial" w:cs="Arial"/>
                <w:sz w:val="24"/>
                <w:szCs w:val="24"/>
              </w:rPr>
              <w:t>ATR-SR-00</w:t>
            </w:r>
            <w:r>
              <w:rPr>
                <w:rFonts w:ascii="Arial" w:eastAsia="SimSun" w:hAnsi="Arial" w:cs="Arial"/>
                <w:sz w:val="24"/>
                <w:szCs w:val="24"/>
                <w:lang w:val="en-US"/>
              </w:rPr>
              <w:t>3</w:t>
            </w:r>
          </w:p>
        </w:tc>
        <w:tc>
          <w:tcPr>
            <w:tcW w:w="3266" w:type="dxa"/>
          </w:tcPr>
          <w:p w14:paraId="2011909B" w14:textId="77777777" w:rsidR="009117CF" w:rsidRDefault="00000000">
            <w:pPr>
              <w:spacing w:after="0" w:line="240" w:lineRule="auto"/>
              <w:rPr>
                <w:rFonts w:ascii="Arial" w:eastAsia="Arial" w:hAnsi="Arial" w:cs="Arial"/>
                <w:sz w:val="24"/>
                <w:szCs w:val="24"/>
              </w:rPr>
            </w:pPr>
            <w:r>
              <w:rPr>
                <w:rFonts w:ascii="Arial" w:eastAsia="SimSun" w:hAnsi="Arial" w:cs="Arial"/>
                <w:sz w:val="24"/>
                <w:szCs w:val="24"/>
              </w:rPr>
              <w:t>Implement role-based access (HR, Executives, Analysts).</w:t>
            </w:r>
          </w:p>
        </w:tc>
        <w:tc>
          <w:tcPr>
            <w:tcW w:w="1134" w:type="dxa"/>
          </w:tcPr>
          <w:p w14:paraId="5CE5493F"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lang w:val="en-US"/>
              </w:rPr>
              <w:t>Access control</w:t>
            </w:r>
          </w:p>
        </w:tc>
        <w:tc>
          <w:tcPr>
            <w:tcW w:w="992" w:type="dxa"/>
          </w:tcPr>
          <w:p w14:paraId="6337E5E7"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984" w:type="dxa"/>
          </w:tcPr>
          <w:p w14:paraId="727BBDF5"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lang w:val="en-US"/>
              </w:rPr>
              <w:t xml:space="preserve">Uses restricted by roles in tests </w:t>
            </w:r>
          </w:p>
        </w:tc>
      </w:tr>
      <w:tr w:rsidR="009117CF" w14:paraId="1CE34F78" w14:textId="77777777">
        <w:tc>
          <w:tcPr>
            <w:tcW w:w="1234" w:type="dxa"/>
          </w:tcPr>
          <w:p w14:paraId="1F185654" w14:textId="77777777" w:rsidR="009117CF" w:rsidRDefault="00000000">
            <w:pPr>
              <w:spacing w:after="0" w:line="240" w:lineRule="auto"/>
              <w:rPr>
                <w:rFonts w:ascii="Arial" w:eastAsia="SimSun" w:hAnsi="Arial" w:cs="Arial"/>
                <w:sz w:val="24"/>
                <w:szCs w:val="24"/>
                <w:lang w:val="en-US"/>
              </w:rPr>
            </w:pPr>
            <w:r>
              <w:rPr>
                <w:rFonts w:ascii="Arial" w:eastAsia="SimSun" w:hAnsi="Arial" w:cs="Arial"/>
                <w:sz w:val="24"/>
                <w:szCs w:val="24"/>
              </w:rPr>
              <w:t>ATR-SR-00</w:t>
            </w:r>
            <w:r>
              <w:rPr>
                <w:rFonts w:ascii="Arial" w:eastAsia="SimSun" w:hAnsi="Arial" w:cs="Arial"/>
                <w:sz w:val="24"/>
                <w:szCs w:val="24"/>
                <w:lang w:val="en-US"/>
              </w:rPr>
              <w:t>4</w:t>
            </w:r>
          </w:p>
        </w:tc>
        <w:tc>
          <w:tcPr>
            <w:tcW w:w="3266" w:type="dxa"/>
          </w:tcPr>
          <w:p w14:paraId="03B4A0A6" w14:textId="77777777" w:rsidR="009117CF" w:rsidRDefault="00000000">
            <w:pPr>
              <w:spacing w:after="0" w:line="240" w:lineRule="auto"/>
              <w:rPr>
                <w:rFonts w:ascii="Arial" w:eastAsia="Arial" w:hAnsi="Arial" w:cs="Arial"/>
                <w:sz w:val="24"/>
                <w:szCs w:val="24"/>
              </w:rPr>
            </w:pPr>
            <w:r>
              <w:rPr>
                <w:rFonts w:ascii="Arial" w:eastAsia="SimSun" w:hAnsi="Arial" w:cs="Arial"/>
                <w:sz w:val="24"/>
                <w:szCs w:val="24"/>
              </w:rPr>
              <w:t>Maintain audit logs of logins and data access activities.</w:t>
            </w:r>
          </w:p>
        </w:tc>
        <w:tc>
          <w:tcPr>
            <w:tcW w:w="1134" w:type="dxa"/>
          </w:tcPr>
          <w:p w14:paraId="4383A266"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lang w:val="en-US"/>
              </w:rPr>
              <w:t>Audit</w:t>
            </w:r>
          </w:p>
        </w:tc>
        <w:tc>
          <w:tcPr>
            <w:tcW w:w="992" w:type="dxa"/>
          </w:tcPr>
          <w:p w14:paraId="2BF9EF55"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984" w:type="dxa"/>
          </w:tcPr>
          <w:p w14:paraId="2E5F6646"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lang w:val="en-US"/>
              </w:rPr>
              <w:t>Logs retrievable and intact.</w:t>
            </w:r>
          </w:p>
        </w:tc>
      </w:tr>
      <w:tr w:rsidR="009117CF" w14:paraId="61FDBBC5" w14:textId="77777777">
        <w:tc>
          <w:tcPr>
            <w:tcW w:w="1234" w:type="dxa"/>
          </w:tcPr>
          <w:p w14:paraId="576C5F5F" w14:textId="77777777" w:rsidR="009117CF" w:rsidRDefault="00000000">
            <w:pPr>
              <w:spacing w:after="0" w:line="240" w:lineRule="auto"/>
              <w:rPr>
                <w:rFonts w:ascii="Arial" w:eastAsia="SimSun" w:hAnsi="Arial" w:cs="Arial"/>
                <w:sz w:val="24"/>
                <w:szCs w:val="24"/>
                <w:lang w:val="en-US"/>
              </w:rPr>
            </w:pPr>
            <w:r>
              <w:rPr>
                <w:rFonts w:ascii="Arial" w:eastAsia="SimSun" w:hAnsi="Arial" w:cs="Arial"/>
                <w:sz w:val="24"/>
                <w:szCs w:val="24"/>
              </w:rPr>
              <w:t>ATR-SR-00</w:t>
            </w:r>
            <w:r>
              <w:rPr>
                <w:rFonts w:ascii="Arial" w:eastAsia="SimSun" w:hAnsi="Arial" w:cs="Arial"/>
                <w:sz w:val="24"/>
                <w:szCs w:val="24"/>
                <w:lang w:val="en-US"/>
              </w:rPr>
              <w:t>5</w:t>
            </w:r>
          </w:p>
        </w:tc>
        <w:tc>
          <w:tcPr>
            <w:tcW w:w="326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17CF" w14:paraId="01DBF2F2" w14:textId="77777777">
              <w:trPr>
                <w:tblCellSpacing w:w="15" w:type="dxa"/>
              </w:trPr>
              <w:tc>
                <w:tcPr>
                  <w:tcW w:w="8640" w:type="dxa"/>
                  <w:vAlign w:val="center"/>
                </w:tcPr>
                <w:p w14:paraId="7393A2DD" w14:textId="77777777" w:rsidR="009117CF" w:rsidRDefault="009117CF">
                  <w:pPr>
                    <w:rPr>
                      <w:rFonts w:ascii="SimSun"/>
                      <w:sz w:val="24"/>
                      <w:szCs w:val="24"/>
                    </w:rPr>
                  </w:pPr>
                </w:p>
              </w:tc>
            </w:tr>
          </w:tbl>
          <w:p w14:paraId="6E03EEB9" w14:textId="77777777" w:rsidR="009117CF" w:rsidRDefault="009117CF">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9117CF" w14:paraId="4847DED0" w14:textId="77777777">
              <w:trPr>
                <w:tblCellSpacing w:w="15" w:type="dxa"/>
              </w:trPr>
              <w:tc>
                <w:tcPr>
                  <w:tcW w:w="8640" w:type="dxa"/>
                  <w:vAlign w:val="center"/>
                </w:tcPr>
                <w:p w14:paraId="27EA33FC" w14:textId="77777777" w:rsidR="009117CF" w:rsidRDefault="00000000">
                  <w:pPr>
                    <w:rPr>
                      <w:rFonts w:ascii="Arial" w:eastAsia="SimSun" w:hAnsi="Arial" w:cs="Arial"/>
                      <w:sz w:val="24"/>
                      <w:szCs w:val="24"/>
                      <w:lang w:val="en-US" w:eastAsia="zh-CN" w:bidi="ar"/>
                    </w:rPr>
                  </w:pPr>
                  <w:r>
                    <w:rPr>
                      <w:rFonts w:ascii="Arial" w:eastAsia="SimSun" w:hAnsi="Arial" w:cs="Arial"/>
                      <w:sz w:val="24"/>
                      <w:szCs w:val="24"/>
                      <w:lang w:val="en-US" w:eastAsia="zh-CN" w:bidi="ar"/>
                    </w:rPr>
                    <w:t>Enforce strong passwords</w:t>
                  </w:r>
                </w:p>
                <w:p w14:paraId="5ED91001" w14:textId="77777777" w:rsidR="009117CF" w:rsidRDefault="00000000">
                  <w:r>
                    <w:rPr>
                      <w:rFonts w:ascii="Arial" w:eastAsia="SimSun" w:hAnsi="Arial" w:cs="Arial"/>
                      <w:sz w:val="24"/>
                      <w:szCs w:val="24"/>
                      <w:lang w:val="en-US" w:eastAsia="zh-CN" w:bidi="ar"/>
                    </w:rPr>
                    <w:lastRenderedPageBreak/>
                    <w:t xml:space="preserve"> and support MFA</w:t>
                  </w:r>
                </w:p>
              </w:tc>
            </w:tr>
          </w:tbl>
          <w:p w14:paraId="083BB359" w14:textId="77777777" w:rsidR="009117CF" w:rsidRDefault="009117CF">
            <w:pPr>
              <w:spacing w:after="0" w:line="240" w:lineRule="auto"/>
              <w:rPr>
                <w:rFonts w:ascii="Arial" w:eastAsia="Arial" w:hAnsi="Arial" w:cs="Arial"/>
                <w:sz w:val="24"/>
                <w:szCs w:val="24"/>
              </w:rPr>
            </w:pPr>
          </w:p>
        </w:tc>
        <w:tc>
          <w:tcPr>
            <w:tcW w:w="1134" w:type="dxa"/>
          </w:tcPr>
          <w:p w14:paraId="755C1261" w14:textId="77777777" w:rsidR="009117CF" w:rsidRDefault="00000000">
            <w:pPr>
              <w:spacing w:after="0" w:line="240" w:lineRule="auto"/>
              <w:rPr>
                <w:rFonts w:ascii="Arial" w:eastAsia="Arial" w:hAnsi="Arial" w:cs="Arial"/>
                <w:sz w:val="24"/>
                <w:szCs w:val="24"/>
                <w:lang w:val="en-US"/>
              </w:rPr>
            </w:pPr>
            <w:proofErr w:type="spellStart"/>
            <w:r>
              <w:rPr>
                <w:rFonts w:ascii="Arial" w:eastAsia="Arial" w:hAnsi="Arial" w:cs="Arial"/>
                <w:sz w:val="24"/>
                <w:szCs w:val="24"/>
                <w:lang w:val="en-US"/>
              </w:rPr>
              <w:lastRenderedPageBreak/>
              <w:t>Autentication</w:t>
            </w:r>
            <w:proofErr w:type="spellEnd"/>
          </w:p>
        </w:tc>
        <w:tc>
          <w:tcPr>
            <w:tcW w:w="992" w:type="dxa"/>
          </w:tcPr>
          <w:p w14:paraId="683A0427"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lang w:val="en-US"/>
              </w:rPr>
              <w:t>Medium</w:t>
            </w:r>
          </w:p>
        </w:tc>
        <w:tc>
          <w:tcPr>
            <w:tcW w:w="1984" w:type="dxa"/>
          </w:tcPr>
          <w:p w14:paraId="14BE422F" w14:textId="77777777" w:rsidR="009117CF" w:rsidRDefault="00000000">
            <w:pPr>
              <w:spacing w:after="0" w:line="240" w:lineRule="auto"/>
              <w:rPr>
                <w:rFonts w:ascii="Arial" w:eastAsia="Arial" w:hAnsi="Arial" w:cs="Arial"/>
                <w:sz w:val="24"/>
                <w:szCs w:val="24"/>
                <w:lang w:val="en-US"/>
              </w:rPr>
            </w:pPr>
            <w:r>
              <w:rPr>
                <w:rFonts w:ascii="Arial" w:eastAsia="Arial" w:hAnsi="Arial" w:cs="Arial"/>
                <w:sz w:val="24"/>
                <w:szCs w:val="24"/>
                <w:lang w:val="en-US"/>
              </w:rPr>
              <w:t xml:space="preserve">Login/MFA test cases </w:t>
            </w:r>
            <w:proofErr w:type="gramStart"/>
            <w:r>
              <w:rPr>
                <w:rFonts w:ascii="Arial" w:eastAsia="Arial" w:hAnsi="Arial" w:cs="Arial"/>
                <w:sz w:val="24"/>
                <w:szCs w:val="24"/>
                <w:lang w:val="en-US"/>
              </w:rPr>
              <w:t>passes</w:t>
            </w:r>
            <w:proofErr w:type="gramEnd"/>
            <w:r>
              <w:rPr>
                <w:rFonts w:ascii="Arial" w:eastAsia="Arial" w:hAnsi="Arial" w:cs="Arial"/>
                <w:sz w:val="24"/>
                <w:szCs w:val="24"/>
                <w:lang w:val="en-US"/>
              </w:rPr>
              <w:t>.</w:t>
            </w:r>
          </w:p>
        </w:tc>
      </w:tr>
    </w:tbl>
    <w:p w14:paraId="5E196555" w14:textId="77777777" w:rsidR="009117CF" w:rsidRDefault="009117CF">
      <w:pPr>
        <w:pStyle w:val="Heading2"/>
        <w:spacing w:before="0" w:line="240" w:lineRule="auto"/>
        <w:rPr>
          <w:rFonts w:ascii="Arial" w:eastAsia="Arial" w:hAnsi="Arial" w:cs="Arial"/>
          <w:sz w:val="24"/>
          <w:szCs w:val="24"/>
        </w:rPr>
      </w:pPr>
    </w:p>
    <w:p w14:paraId="0F5155E2" w14:textId="77777777" w:rsidR="009117CF" w:rsidRDefault="009117CF">
      <w:pPr>
        <w:spacing w:after="0" w:line="240" w:lineRule="auto"/>
        <w:rPr>
          <w:rFonts w:ascii="Arial" w:eastAsia="Arial" w:hAnsi="Arial" w:cs="Arial"/>
          <w:sz w:val="24"/>
          <w:szCs w:val="24"/>
        </w:rPr>
      </w:pPr>
    </w:p>
    <w:p w14:paraId="3E587713"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6. Quality attributes &amp; Acceptance tests</w:t>
      </w:r>
    </w:p>
    <w:p w14:paraId="62DCE1AD" w14:textId="77777777" w:rsidR="009117CF" w:rsidRDefault="00000000">
      <w:pPr>
        <w:pStyle w:val="NormalWeb"/>
      </w:pPr>
      <w:proofErr w:type="gramStart"/>
      <w:r>
        <w:rPr>
          <w:rFonts w:ascii="Symbol" w:eastAsia="Symbol" w:hAnsi="Symbol" w:cs="Symbol"/>
        </w:rPr>
        <w:t>·</w:t>
      </w:r>
      <w:r>
        <w:rPr>
          <w:rFonts w:ascii="SimSun" w:eastAsia="SimSun" w:hAnsi="SimSun" w:cs="SimSun" w:hint="eastAsia"/>
        </w:rPr>
        <w:t xml:space="preserve">  </w:t>
      </w:r>
      <w:r>
        <w:rPr>
          <w:rStyle w:val="Strong"/>
        </w:rPr>
        <w:t>Exit</w:t>
      </w:r>
      <w:proofErr w:type="gramEnd"/>
      <w:r>
        <w:rPr>
          <w:rStyle w:val="Strong"/>
        </w:rPr>
        <w:t xml:space="preserve"> criteria</w:t>
      </w:r>
      <w:r>
        <w:t>:</w:t>
      </w:r>
      <w:r>
        <w:br/>
        <w:t>The system will be accepted if all high-priority functional and non-functional requirements are met, prediction accuracy is ≥ 80%, dashboards and reports load within 3 seconds, and security compliance with GDPR/DPDP is verified.</w:t>
      </w:r>
    </w:p>
    <w:p w14:paraId="4ECA9884" w14:textId="77777777" w:rsidR="009117CF" w:rsidRDefault="00000000">
      <w:pPr>
        <w:pStyle w:val="NormalWeb"/>
      </w:pPr>
      <w:proofErr w:type="gramStart"/>
      <w:r>
        <w:rPr>
          <w:rFonts w:ascii="Symbol" w:eastAsia="Symbol" w:hAnsi="Symbol" w:cs="Symbol"/>
        </w:rPr>
        <w:t>·</w:t>
      </w:r>
      <w:r>
        <w:rPr>
          <w:rFonts w:ascii="SimSun" w:eastAsia="SimSun" w:hAnsi="SimSun" w:cs="SimSun" w:hint="eastAsia"/>
        </w:rPr>
        <w:t xml:space="preserve">  </w:t>
      </w:r>
      <w:r>
        <w:rPr>
          <w:rStyle w:val="Strong"/>
        </w:rPr>
        <w:t>Acceptance</w:t>
      </w:r>
      <w:proofErr w:type="gramEnd"/>
      <w:r>
        <w:rPr>
          <w:rStyle w:val="Strong"/>
        </w:rPr>
        <w:t xml:space="preserve"> test suites</w:t>
      </w:r>
      <w:r>
        <w:t>:</w:t>
      </w:r>
    </w:p>
    <w:p w14:paraId="4D49E4A8" w14:textId="77777777" w:rsidR="009117CF" w:rsidRDefault="00000000">
      <w:pPr>
        <w:spacing w:beforeAutospacing="1" w:after="0" w:afterAutospacing="1"/>
      </w:pPr>
      <w:r>
        <w:rPr>
          <w:rStyle w:val="Strong"/>
        </w:rPr>
        <w:t>Data Accuracy &amp; Prediction Tests</w:t>
      </w:r>
      <w:r>
        <w:t xml:space="preserve"> – Validate correct import, cleaning, and calculation of attrition rates, with ML predictions meeting the accuracy threshold.</w:t>
      </w:r>
    </w:p>
    <w:p w14:paraId="26D5DFAB" w14:textId="77777777" w:rsidR="009117CF" w:rsidRDefault="00000000">
      <w:pPr>
        <w:pStyle w:val="NormalWeb"/>
      </w:pPr>
      <w:r>
        <w:rPr>
          <w:rStyle w:val="Strong"/>
        </w:rPr>
        <w:t>Performance &amp; Reliability Tests</w:t>
      </w:r>
      <w:r>
        <w:t xml:space="preserve"> – Ensure dashboards and reports load quickly, system uptime ≥ 99.5%, and response time within acceptable limits.</w:t>
      </w:r>
    </w:p>
    <w:p w14:paraId="75F26667" w14:textId="77777777" w:rsidR="009117CF" w:rsidRDefault="00000000">
      <w:pPr>
        <w:pStyle w:val="NormalWeb"/>
      </w:pPr>
      <w:r>
        <w:rPr>
          <w:rStyle w:val="Strong"/>
        </w:rPr>
        <w:t>Security &amp; Compliance Tests</w:t>
      </w:r>
      <w:r>
        <w:t xml:space="preserve"> – Verify role-based access, encryption, audit logs, and adherence to data privacy regulations.</w:t>
      </w:r>
    </w:p>
    <w:p w14:paraId="6F4F81F7" w14:textId="77777777" w:rsidR="009117CF" w:rsidRDefault="00000000">
      <w:pPr>
        <w:pStyle w:val="NormalWeb"/>
      </w:pPr>
      <w:r>
        <w:rPr>
          <w:rStyle w:val="Strong"/>
        </w:rPr>
        <w:t>Usability &amp; Accessibility Tests</w:t>
      </w:r>
      <w:r>
        <w:t xml:space="preserve"> – Confirm dashboards are easy to use, support filters, and meet WCAG 2.1 AA accessibility standards.</w:t>
      </w:r>
    </w:p>
    <w:p w14:paraId="5839C702" w14:textId="77777777" w:rsidR="009117CF" w:rsidRDefault="009117CF">
      <w:pPr>
        <w:spacing w:beforeAutospacing="1" w:after="0" w:afterAutospacing="1"/>
      </w:pPr>
    </w:p>
    <w:p w14:paraId="3B946F51" w14:textId="77777777" w:rsidR="009117CF" w:rsidRDefault="009117CF">
      <w:pPr>
        <w:spacing w:after="0" w:line="240" w:lineRule="auto"/>
        <w:ind w:left="810"/>
        <w:rPr>
          <w:rFonts w:ascii="Arial" w:eastAsia="Arial" w:hAnsi="Arial" w:cs="Arial"/>
          <w:sz w:val="24"/>
          <w:szCs w:val="24"/>
        </w:rPr>
      </w:pPr>
    </w:p>
    <w:p w14:paraId="487F5D3A"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lastRenderedPageBreak/>
        <w:t>7. System models and diagrams</w:t>
      </w:r>
    </w:p>
    <w:p w14:paraId="59285C00" w14:textId="77777777" w:rsidR="009117CF" w:rsidRDefault="00000000">
      <w:pPr>
        <w:pStyle w:val="Heading2"/>
      </w:pPr>
      <w:r>
        <w:t>7.1 UML Use-Case diagram</w:t>
      </w:r>
    </w:p>
    <w:p w14:paraId="0F0F55B5" w14:textId="5AA9821D" w:rsidR="00A95F94" w:rsidRPr="00A95F94" w:rsidRDefault="00A95F94" w:rsidP="00A95F94">
      <w:pPr>
        <w:spacing w:after="0" w:line="240" w:lineRule="auto"/>
        <w:rPr>
          <w:rFonts w:ascii="Arial" w:eastAsia="Arial" w:hAnsi="Arial" w:cs="Arial"/>
          <w:sz w:val="24"/>
          <w:szCs w:val="24"/>
          <w:lang w:val="en-IN"/>
        </w:rPr>
      </w:pPr>
      <w:r w:rsidRPr="00A95F94">
        <w:rPr>
          <w:rFonts w:ascii="Arial" w:eastAsia="Arial" w:hAnsi="Arial" w:cs="Arial"/>
          <w:sz w:val="24"/>
          <w:szCs w:val="24"/>
          <w:lang w:val="en-IN"/>
        </w:rPr>
        <w:drawing>
          <wp:inline distT="0" distB="0" distL="0" distR="0" wp14:anchorId="5257D83C" wp14:editId="16411AB0">
            <wp:extent cx="5486400" cy="4108450"/>
            <wp:effectExtent l="0" t="0" r="0" b="6350"/>
            <wp:docPr id="567398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108450"/>
                    </a:xfrm>
                    <a:prstGeom prst="rect">
                      <a:avLst/>
                    </a:prstGeom>
                    <a:noFill/>
                    <a:ln>
                      <a:noFill/>
                    </a:ln>
                  </pic:spPr>
                </pic:pic>
              </a:graphicData>
            </a:graphic>
          </wp:inline>
        </w:drawing>
      </w:r>
    </w:p>
    <w:p w14:paraId="49FD2002" w14:textId="77777777" w:rsidR="009117CF" w:rsidRDefault="009117CF">
      <w:pPr>
        <w:spacing w:after="0" w:line="240" w:lineRule="auto"/>
        <w:rPr>
          <w:rFonts w:ascii="Arial" w:eastAsia="Arial" w:hAnsi="Arial" w:cs="Arial"/>
          <w:sz w:val="24"/>
          <w:szCs w:val="24"/>
        </w:rPr>
      </w:pPr>
    </w:p>
    <w:p w14:paraId="70BED040" w14:textId="77777777" w:rsidR="00A95F94" w:rsidRDefault="00A95F94">
      <w:pPr>
        <w:spacing w:after="0" w:line="240" w:lineRule="auto"/>
        <w:rPr>
          <w:rFonts w:ascii="Arial" w:eastAsia="Arial" w:hAnsi="Arial" w:cs="Arial"/>
          <w:sz w:val="24"/>
          <w:szCs w:val="24"/>
        </w:rPr>
      </w:pPr>
    </w:p>
    <w:p w14:paraId="62521C8F" w14:textId="5CAB7B48" w:rsidR="00A95F94" w:rsidRDefault="00524A96">
      <w:pPr>
        <w:spacing w:after="0" w:line="240" w:lineRule="auto"/>
        <w:rPr>
          <w:rFonts w:ascii="Arial" w:eastAsia="Arial" w:hAnsi="Arial" w:cs="Arial"/>
          <w:sz w:val="24"/>
          <w:szCs w:val="24"/>
        </w:rPr>
      </w:pPr>
      <w:r w:rsidRPr="00524A96">
        <w:rPr>
          <w:rFonts w:ascii="Arial" w:eastAsia="Arial" w:hAnsi="Arial" w:cs="Arial"/>
          <w:sz w:val="24"/>
          <w:szCs w:val="24"/>
        </w:rPr>
        <w:drawing>
          <wp:inline distT="0" distB="0" distL="0" distR="0" wp14:anchorId="39A56CFF" wp14:editId="7BBC4108">
            <wp:extent cx="4846320" cy="3150235"/>
            <wp:effectExtent l="0" t="0" r="0" b="0"/>
            <wp:docPr id="86595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50760" name=""/>
                    <pic:cNvPicPr/>
                  </pic:nvPicPr>
                  <pic:blipFill>
                    <a:blip r:embed="rId8"/>
                    <a:stretch>
                      <a:fillRect/>
                    </a:stretch>
                  </pic:blipFill>
                  <pic:spPr>
                    <a:xfrm>
                      <a:off x="0" y="0"/>
                      <a:ext cx="4851235" cy="3153430"/>
                    </a:xfrm>
                    <a:prstGeom prst="rect">
                      <a:avLst/>
                    </a:prstGeom>
                  </pic:spPr>
                </pic:pic>
              </a:graphicData>
            </a:graphic>
          </wp:inline>
        </w:drawing>
      </w:r>
    </w:p>
    <w:p w14:paraId="43A8AE68" w14:textId="77777777" w:rsidR="00A95F94" w:rsidRDefault="00A95F94">
      <w:pPr>
        <w:spacing w:after="0" w:line="240" w:lineRule="auto"/>
        <w:rPr>
          <w:rFonts w:ascii="Arial" w:eastAsia="Arial" w:hAnsi="Arial" w:cs="Arial"/>
          <w:sz w:val="24"/>
          <w:szCs w:val="24"/>
        </w:rPr>
      </w:pPr>
    </w:p>
    <w:p w14:paraId="0EC1BD21" w14:textId="77777777" w:rsidR="009117CF" w:rsidRDefault="009117CF">
      <w:pPr>
        <w:spacing w:after="0" w:line="240" w:lineRule="auto"/>
        <w:rPr>
          <w:rFonts w:ascii="Arial" w:eastAsia="Arial" w:hAnsi="Arial" w:cs="Arial"/>
          <w:sz w:val="24"/>
          <w:szCs w:val="24"/>
        </w:rPr>
      </w:pPr>
    </w:p>
    <w:p w14:paraId="39814AA5" w14:textId="77777777" w:rsidR="009117CF" w:rsidRDefault="009117CF">
      <w:pPr>
        <w:spacing w:after="0" w:line="240" w:lineRule="auto"/>
        <w:rPr>
          <w:rFonts w:ascii="Arial" w:eastAsia="Arial" w:hAnsi="Arial" w:cs="Arial"/>
          <w:sz w:val="24"/>
          <w:szCs w:val="24"/>
        </w:rPr>
      </w:pPr>
    </w:p>
    <w:p w14:paraId="30196380" w14:textId="77777777" w:rsidR="009117CF" w:rsidRDefault="009117CF">
      <w:pPr>
        <w:spacing w:after="0" w:line="240" w:lineRule="auto"/>
        <w:rPr>
          <w:rFonts w:ascii="Arial" w:eastAsia="Arial" w:hAnsi="Arial" w:cs="Arial"/>
          <w:sz w:val="24"/>
          <w:szCs w:val="24"/>
        </w:rPr>
      </w:pPr>
    </w:p>
    <w:p w14:paraId="590AEAE2" w14:textId="77777777" w:rsidR="009117CF"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8. Requirements Traceability Matrix (RTM)</w:t>
      </w:r>
    </w:p>
    <w:p w14:paraId="12E1C196" w14:textId="77777777" w:rsidR="009117CF" w:rsidRDefault="009117CF"/>
    <w:tbl>
      <w:tblPr>
        <w:tblStyle w:val="Style17"/>
        <w:tblW w:w="8888"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34"/>
        <w:gridCol w:w="1234"/>
        <w:gridCol w:w="1234"/>
        <w:gridCol w:w="1234"/>
        <w:gridCol w:w="1484"/>
        <w:gridCol w:w="1234"/>
        <w:gridCol w:w="1234"/>
      </w:tblGrid>
      <w:tr w:rsidR="009117CF" w14:paraId="1AB53F6D" w14:textId="77777777" w:rsidTr="00893483">
        <w:tc>
          <w:tcPr>
            <w:tcW w:w="1234" w:type="dxa"/>
          </w:tcPr>
          <w:p w14:paraId="79CC5707"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Req ID</w:t>
            </w:r>
          </w:p>
        </w:tc>
        <w:tc>
          <w:tcPr>
            <w:tcW w:w="1234" w:type="dxa"/>
          </w:tcPr>
          <w:p w14:paraId="2F33A8F2"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Requirement short</w:t>
            </w:r>
          </w:p>
        </w:tc>
        <w:tc>
          <w:tcPr>
            <w:tcW w:w="1234" w:type="dxa"/>
          </w:tcPr>
          <w:p w14:paraId="6BE51A10"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Section ref / Design Spec</w:t>
            </w:r>
          </w:p>
        </w:tc>
        <w:tc>
          <w:tcPr>
            <w:tcW w:w="1234" w:type="dxa"/>
          </w:tcPr>
          <w:p w14:paraId="4F25C2F6"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Module</w:t>
            </w:r>
          </w:p>
        </w:tc>
        <w:tc>
          <w:tcPr>
            <w:tcW w:w="1484" w:type="dxa"/>
          </w:tcPr>
          <w:p w14:paraId="76B5279D"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Test case(s)</w:t>
            </w:r>
          </w:p>
        </w:tc>
        <w:tc>
          <w:tcPr>
            <w:tcW w:w="1234" w:type="dxa"/>
          </w:tcPr>
          <w:p w14:paraId="1EBDA07B"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Status (N/P/A)</w:t>
            </w:r>
          </w:p>
        </w:tc>
        <w:tc>
          <w:tcPr>
            <w:tcW w:w="1234" w:type="dxa"/>
          </w:tcPr>
          <w:p w14:paraId="6BC25EA1"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Comments</w:t>
            </w:r>
          </w:p>
        </w:tc>
      </w:tr>
      <w:tr w:rsidR="009117CF" w14:paraId="0B26D933" w14:textId="77777777" w:rsidTr="00893483">
        <w:tc>
          <w:tcPr>
            <w:tcW w:w="1234" w:type="dxa"/>
          </w:tcPr>
          <w:p w14:paraId="364EF2AB" w14:textId="6A5DC9D2" w:rsidR="009117CF" w:rsidRDefault="00D778CB">
            <w:pPr>
              <w:spacing w:after="0" w:line="240" w:lineRule="auto"/>
              <w:rPr>
                <w:rFonts w:ascii="Arial" w:eastAsia="Arial" w:hAnsi="Arial" w:cs="Arial"/>
                <w:sz w:val="24"/>
                <w:szCs w:val="24"/>
              </w:rPr>
            </w:pPr>
            <w:r w:rsidRPr="00D778CB">
              <w:rPr>
                <w:rFonts w:ascii="Arial" w:eastAsia="Arial" w:hAnsi="Arial" w:cs="Arial"/>
                <w:sz w:val="24"/>
                <w:szCs w:val="24"/>
              </w:rPr>
              <w:t>ATR-FR-001</w:t>
            </w:r>
          </w:p>
        </w:tc>
        <w:tc>
          <w:tcPr>
            <w:tcW w:w="12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78CB" w:rsidRPr="00D778CB" w14:paraId="3C77E461" w14:textId="77777777">
              <w:trPr>
                <w:tblCellSpacing w:w="15" w:type="dxa"/>
              </w:trPr>
              <w:tc>
                <w:tcPr>
                  <w:tcW w:w="36" w:type="dxa"/>
                  <w:vAlign w:val="center"/>
                  <w:hideMark/>
                </w:tcPr>
                <w:p w14:paraId="1E68FB28" w14:textId="77777777" w:rsidR="00D778CB" w:rsidRPr="00D778CB" w:rsidRDefault="00D778CB" w:rsidP="00D778CB">
                  <w:pPr>
                    <w:spacing w:after="0" w:line="240" w:lineRule="auto"/>
                    <w:rPr>
                      <w:rFonts w:ascii="Arial" w:eastAsia="Arial" w:hAnsi="Arial" w:cs="Arial"/>
                      <w:sz w:val="24"/>
                      <w:szCs w:val="24"/>
                      <w:lang w:val="en-IN"/>
                    </w:rPr>
                  </w:pPr>
                </w:p>
              </w:tc>
            </w:tr>
          </w:tbl>
          <w:p w14:paraId="5E813594" w14:textId="77777777" w:rsidR="00D778CB" w:rsidRPr="00D778CB" w:rsidRDefault="00D778CB" w:rsidP="00D778CB">
            <w:pPr>
              <w:spacing w:after="0" w:line="240" w:lineRule="auto"/>
              <w:rPr>
                <w:rFonts w:ascii="Arial" w:eastAsia="Arial" w:hAnsi="Arial" w:cs="Arial"/>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D778CB" w:rsidRPr="00D778CB" w14:paraId="4D5E49C3" w14:textId="77777777">
              <w:trPr>
                <w:tblCellSpacing w:w="15" w:type="dxa"/>
              </w:trPr>
              <w:tc>
                <w:tcPr>
                  <w:tcW w:w="2136" w:type="dxa"/>
                  <w:vAlign w:val="center"/>
                  <w:hideMark/>
                </w:tcPr>
                <w:p w14:paraId="1DF14E87" w14:textId="77777777" w:rsidR="00D778CB" w:rsidRPr="00D778CB" w:rsidRDefault="00D778CB" w:rsidP="00D778CB">
                  <w:pPr>
                    <w:spacing w:after="0" w:line="240" w:lineRule="auto"/>
                    <w:rPr>
                      <w:rFonts w:ascii="Arial" w:eastAsia="Arial" w:hAnsi="Arial" w:cs="Arial"/>
                      <w:sz w:val="24"/>
                      <w:szCs w:val="24"/>
                      <w:lang w:val="en-IN"/>
                    </w:rPr>
                  </w:pPr>
                  <w:r w:rsidRPr="00D778CB">
                    <w:rPr>
                      <w:rFonts w:ascii="Arial" w:eastAsia="Arial" w:hAnsi="Arial" w:cs="Arial"/>
                      <w:sz w:val="24"/>
                      <w:szCs w:val="24"/>
                      <w:lang w:val="en-IN"/>
                    </w:rPr>
                    <w:t>Import employee data</w:t>
                  </w:r>
                </w:p>
              </w:tc>
            </w:tr>
          </w:tbl>
          <w:p w14:paraId="0DC05B32" w14:textId="1E78E153" w:rsidR="009117CF" w:rsidRDefault="009117CF">
            <w:pPr>
              <w:spacing w:after="0" w:line="240" w:lineRule="auto"/>
              <w:rPr>
                <w:rFonts w:ascii="Arial" w:eastAsia="Arial" w:hAnsi="Arial" w:cs="Arial"/>
                <w:sz w:val="24"/>
                <w:szCs w:val="24"/>
              </w:rPr>
            </w:pPr>
          </w:p>
        </w:tc>
        <w:tc>
          <w:tcPr>
            <w:tcW w:w="1234" w:type="dxa"/>
          </w:tcPr>
          <w:p w14:paraId="2777552C" w14:textId="04CDE82D" w:rsidR="009117CF" w:rsidRDefault="00D778CB">
            <w:pPr>
              <w:spacing w:after="0" w:line="240" w:lineRule="auto"/>
              <w:rPr>
                <w:rFonts w:ascii="Arial" w:eastAsia="Arial" w:hAnsi="Arial" w:cs="Arial"/>
                <w:sz w:val="24"/>
                <w:szCs w:val="24"/>
              </w:rPr>
            </w:pPr>
            <w:r w:rsidRPr="00D778CB">
              <w:rPr>
                <w:rFonts w:ascii="Arial" w:eastAsia="Arial" w:hAnsi="Arial" w:cs="Arial"/>
                <w:sz w:val="24"/>
                <w:szCs w:val="24"/>
              </w:rPr>
              <w:t>4.1 / DS-Data-01</w:t>
            </w:r>
          </w:p>
        </w:tc>
        <w:tc>
          <w:tcPr>
            <w:tcW w:w="1234" w:type="dxa"/>
          </w:tcPr>
          <w:p w14:paraId="280B41D1" w14:textId="51977AED" w:rsidR="009117CF" w:rsidRDefault="00D778CB">
            <w:pPr>
              <w:spacing w:after="0" w:line="240" w:lineRule="auto"/>
              <w:rPr>
                <w:rFonts w:ascii="Arial" w:eastAsia="Arial" w:hAnsi="Arial" w:cs="Arial"/>
                <w:sz w:val="24"/>
                <w:szCs w:val="24"/>
              </w:rPr>
            </w:pPr>
            <w:proofErr w:type="spellStart"/>
            <w:r w:rsidRPr="00D778CB">
              <w:rPr>
                <w:rFonts w:ascii="Arial" w:eastAsia="Arial" w:hAnsi="Arial" w:cs="Arial"/>
                <w:sz w:val="24"/>
                <w:szCs w:val="24"/>
              </w:rPr>
              <w:t>DataIngestion</w:t>
            </w:r>
            <w:proofErr w:type="spellEnd"/>
          </w:p>
        </w:tc>
        <w:tc>
          <w:tcPr>
            <w:tcW w:w="1484" w:type="dxa"/>
          </w:tcPr>
          <w:p w14:paraId="52E8B7AE" w14:textId="33D9541C" w:rsidR="009117CF" w:rsidRDefault="00D778CB">
            <w:pPr>
              <w:spacing w:after="0" w:line="240" w:lineRule="auto"/>
              <w:rPr>
                <w:rFonts w:ascii="Arial" w:eastAsia="Arial" w:hAnsi="Arial" w:cs="Arial"/>
                <w:sz w:val="24"/>
                <w:szCs w:val="24"/>
              </w:rPr>
            </w:pPr>
            <w:r w:rsidRPr="00D778CB">
              <w:rPr>
                <w:rFonts w:ascii="Arial" w:eastAsia="Arial" w:hAnsi="Arial" w:cs="Arial"/>
                <w:sz w:val="24"/>
                <w:szCs w:val="24"/>
              </w:rPr>
              <w:t>TC-Data-01</w:t>
            </w:r>
          </w:p>
        </w:tc>
        <w:tc>
          <w:tcPr>
            <w:tcW w:w="1234" w:type="dxa"/>
          </w:tcPr>
          <w:p w14:paraId="44DB765C"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t>N</w:t>
            </w:r>
          </w:p>
        </w:tc>
        <w:tc>
          <w:tcPr>
            <w:tcW w:w="12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78CB" w:rsidRPr="00D778CB" w14:paraId="77C62844" w14:textId="77777777">
              <w:trPr>
                <w:tblCellSpacing w:w="15" w:type="dxa"/>
              </w:trPr>
              <w:tc>
                <w:tcPr>
                  <w:tcW w:w="36" w:type="dxa"/>
                  <w:vAlign w:val="center"/>
                  <w:hideMark/>
                </w:tcPr>
                <w:p w14:paraId="02865DB9" w14:textId="77777777" w:rsidR="00D778CB" w:rsidRPr="00D778CB" w:rsidRDefault="00D778CB" w:rsidP="00D778CB">
                  <w:pPr>
                    <w:spacing w:after="0" w:line="240" w:lineRule="auto"/>
                    <w:rPr>
                      <w:rFonts w:ascii="Arial" w:eastAsia="Arial" w:hAnsi="Arial" w:cs="Arial"/>
                      <w:sz w:val="24"/>
                      <w:szCs w:val="24"/>
                      <w:lang w:val="en-IN"/>
                    </w:rPr>
                  </w:pPr>
                </w:p>
              </w:tc>
            </w:tr>
          </w:tbl>
          <w:p w14:paraId="0803C367" w14:textId="77777777" w:rsidR="00D778CB" w:rsidRPr="00D778CB" w:rsidRDefault="00D778CB" w:rsidP="00D778CB">
            <w:pPr>
              <w:spacing w:after="0" w:line="240" w:lineRule="auto"/>
              <w:rPr>
                <w:rFonts w:ascii="Arial" w:eastAsia="Arial" w:hAnsi="Arial" w:cs="Arial"/>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tblGrid>
            <w:tr w:rsidR="00D778CB" w:rsidRPr="00D778CB" w14:paraId="2F506405" w14:textId="77777777">
              <w:trPr>
                <w:tblCellSpacing w:w="15" w:type="dxa"/>
              </w:trPr>
              <w:tc>
                <w:tcPr>
                  <w:tcW w:w="2657" w:type="dxa"/>
                  <w:vAlign w:val="center"/>
                  <w:hideMark/>
                </w:tcPr>
                <w:p w14:paraId="136BF2DA" w14:textId="77777777" w:rsidR="00D778CB" w:rsidRPr="00D778CB" w:rsidRDefault="00D778CB" w:rsidP="00D778CB">
                  <w:pPr>
                    <w:spacing w:after="0" w:line="240" w:lineRule="auto"/>
                    <w:rPr>
                      <w:rFonts w:ascii="Arial" w:eastAsia="Arial" w:hAnsi="Arial" w:cs="Arial"/>
                      <w:sz w:val="24"/>
                      <w:szCs w:val="24"/>
                      <w:lang w:val="en-IN"/>
                    </w:rPr>
                  </w:pPr>
                  <w:r w:rsidRPr="00D778CB">
                    <w:rPr>
                      <w:rFonts w:ascii="Arial" w:eastAsia="Arial" w:hAnsi="Arial" w:cs="Arial"/>
                      <w:sz w:val="24"/>
                      <w:szCs w:val="24"/>
                      <w:lang w:val="en-IN"/>
                    </w:rPr>
                    <w:t>HRMS / CSV input needed</w:t>
                  </w:r>
                </w:p>
              </w:tc>
            </w:tr>
          </w:tbl>
          <w:p w14:paraId="325893B2" w14:textId="77777777" w:rsidR="009117CF" w:rsidRDefault="009117CF">
            <w:pPr>
              <w:spacing w:after="0" w:line="240" w:lineRule="auto"/>
              <w:rPr>
                <w:rFonts w:ascii="Arial" w:eastAsia="Arial" w:hAnsi="Arial" w:cs="Arial"/>
                <w:sz w:val="24"/>
                <w:szCs w:val="24"/>
              </w:rPr>
            </w:pPr>
          </w:p>
        </w:tc>
      </w:tr>
      <w:tr w:rsidR="00893483" w14:paraId="007E10F9" w14:textId="77777777" w:rsidTr="00893483">
        <w:tc>
          <w:tcPr>
            <w:tcW w:w="1234" w:type="dxa"/>
          </w:tcPr>
          <w:p w14:paraId="5230A6EA" w14:textId="48A90F38"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ATR-FR-005</w:t>
            </w:r>
          </w:p>
        </w:tc>
        <w:tc>
          <w:tcPr>
            <w:tcW w:w="1234" w:type="dxa"/>
          </w:tcPr>
          <w:p w14:paraId="2F802EE2" w14:textId="1899259A"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Predict attrition risk</w:t>
            </w:r>
          </w:p>
        </w:tc>
        <w:tc>
          <w:tcPr>
            <w:tcW w:w="1234" w:type="dxa"/>
          </w:tcPr>
          <w:p w14:paraId="63935FB4" w14:textId="423558E8"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4.3 / DS-Model-01</w:t>
            </w:r>
          </w:p>
        </w:tc>
        <w:tc>
          <w:tcPr>
            <w:tcW w:w="1234" w:type="dxa"/>
          </w:tcPr>
          <w:p w14:paraId="27CB60CC" w14:textId="43ABC12C" w:rsidR="00893483" w:rsidRPr="00D778CB" w:rsidRDefault="00893483" w:rsidP="00893483">
            <w:pPr>
              <w:spacing w:after="0" w:line="240" w:lineRule="auto"/>
              <w:rPr>
                <w:rFonts w:ascii="Arial" w:eastAsia="Arial" w:hAnsi="Arial" w:cs="Arial"/>
                <w:sz w:val="24"/>
                <w:szCs w:val="24"/>
              </w:rPr>
            </w:pPr>
            <w:proofErr w:type="spellStart"/>
            <w:r w:rsidRPr="00D778CB">
              <w:rPr>
                <w:rFonts w:ascii="Arial" w:eastAsia="Arial" w:hAnsi="Arial" w:cs="Arial"/>
                <w:sz w:val="24"/>
                <w:szCs w:val="24"/>
              </w:rPr>
              <w:t>MLModel</w:t>
            </w:r>
            <w:proofErr w:type="spellEnd"/>
          </w:p>
        </w:tc>
        <w:tc>
          <w:tcPr>
            <w:tcW w:w="1484" w:type="dxa"/>
          </w:tcPr>
          <w:p w14:paraId="404D34DF" w14:textId="3FD9032A"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TC-Model-01</w:t>
            </w:r>
          </w:p>
        </w:tc>
        <w:tc>
          <w:tcPr>
            <w:tcW w:w="1234" w:type="dxa"/>
          </w:tcPr>
          <w:p w14:paraId="6CF222C7" w14:textId="298232AD" w:rsidR="00893483" w:rsidRDefault="00893483" w:rsidP="00893483">
            <w:pPr>
              <w:spacing w:after="0" w:line="240" w:lineRule="auto"/>
              <w:rPr>
                <w:rFonts w:ascii="Arial" w:eastAsia="Arial" w:hAnsi="Arial" w:cs="Arial"/>
                <w:sz w:val="24"/>
                <w:szCs w:val="24"/>
              </w:rPr>
            </w:pPr>
            <w:r>
              <w:rPr>
                <w:rFonts w:ascii="Arial" w:eastAsia="Arial" w:hAnsi="Arial" w:cs="Arial"/>
                <w:sz w:val="24"/>
                <w:szCs w:val="24"/>
              </w:rPr>
              <w:t>N</w:t>
            </w:r>
          </w:p>
        </w:tc>
        <w:tc>
          <w:tcPr>
            <w:tcW w:w="1234" w:type="dxa"/>
          </w:tcPr>
          <w:p w14:paraId="202D2F58" w14:textId="5823B40F"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Accuracy ≥ 80% required</w:t>
            </w:r>
          </w:p>
        </w:tc>
      </w:tr>
      <w:tr w:rsidR="00893483" w14:paraId="20ADAF41" w14:textId="77777777" w:rsidTr="00893483">
        <w:tc>
          <w:tcPr>
            <w:tcW w:w="1234" w:type="dxa"/>
          </w:tcPr>
          <w:p w14:paraId="1B684C2C" w14:textId="20ED4B48"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ATR-FR-007</w:t>
            </w:r>
          </w:p>
        </w:tc>
        <w:tc>
          <w:tcPr>
            <w:tcW w:w="1234" w:type="dxa"/>
          </w:tcPr>
          <w:p w14:paraId="0B3EFD0B" w14:textId="365779D6"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Show dashboards &amp; KPIs</w:t>
            </w:r>
          </w:p>
        </w:tc>
        <w:tc>
          <w:tcPr>
            <w:tcW w:w="1234" w:type="dxa"/>
          </w:tcPr>
          <w:p w14:paraId="0A7E464C" w14:textId="02500FC5"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4.4 / DS-UI-01</w:t>
            </w:r>
          </w:p>
        </w:tc>
        <w:tc>
          <w:tcPr>
            <w:tcW w:w="1234" w:type="dxa"/>
          </w:tcPr>
          <w:p w14:paraId="295B8709" w14:textId="00C32579"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Dashboard</w:t>
            </w:r>
          </w:p>
        </w:tc>
        <w:tc>
          <w:tcPr>
            <w:tcW w:w="1484" w:type="dxa"/>
          </w:tcPr>
          <w:p w14:paraId="37582B4D" w14:textId="121E3471"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TC-UI-01</w:t>
            </w:r>
          </w:p>
        </w:tc>
        <w:tc>
          <w:tcPr>
            <w:tcW w:w="1234" w:type="dxa"/>
          </w:tcPr>
          <w:p w14:paraId="4C820A4E" w14:textId="33A1C449" w:rsidR="00893483" w:rsidRDefault="00893483" w:rsidP="00893483">
            <w:pPr>
              <w:spacing w:after="0" w:line="240" w:lineRule="auto"/>
              <w:rPr>
                <w:rFonts w:ascii="Arial" w:eastAsia="Arial" w:hAnsi="Arial" w:cs="Arial"/>
                <w:sz w:val="24"/>
                <w:szCs w:val="24"/>
              </w:rPr>
            </w:pPr>
            <w:r>
              <w:rPr>
                <w:rFonts w:ascii="Arial" w:eastAsia="Arial" w:hAnsi="Arial" w:cs="Arial"/>
                <w:sz w:val="24"/>
                <w:szCs w:val="24"/>
              </w:rPr>
              <w:t>N</w:t>
            </w:r>
          </w:p>
        </w:tc>
        <w:tc>
          <w:tcPr>
            <w:tcW w:w="1234" w:type="dxa"/>
          </w:tcPr>
          <w:p w14:paraId="33D22A4E" w14:textId="2A2AB25E" w:rsidR="00893483" w:rsidRPr="00D778CB" w:rsidRDefault="00893483" w:rsidP="00893483">
            <w:pPr>
              <w:spacing w:after="0" w:line="240" w:lineRule="auto"/>
              <w:rPr>
                <w:rFonts w:ascii="Arial" w:eastAsia="Arial" w:hAnsi="Arial" w:cs="Arial"/>
                <w:sz w:val="24"/>
                <w:szCs w:val="24"/>
              </w:rPr>
            </w:pPr>
            <w:r w:rsidRPr="00D778CB">
              <w:rPr>
                <w:rFonts w:ascii="Arial" w:eastAsia="Arial" w:hAnsi="Arial" w:cs="Arial"/>
                <w:sz w:val="24"/>
                <w:szCs w:val="24"/>
              </w:rPr>
              <w:t>Must load &lt; 3s</w:t>
            </w:r>
          </w:p>
        </w:tc>
      </w:tr>
      <w:tr w:rsidR="00893483" w14:paraId="7BDCA2A2" w14:textId="77777777" w:rsidTr="00893483">
        <w:tc>
          <w:tcPr>
            <w:tcW w:w="1234" w:type="dxa"/>
          </w:tcPr>
          <w:p w14:paraId="373FDB34" w14:textId="1A15089B"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ATR-FR-008</w:t>
            </w:r>
          </w:p>
        </w:tc>
        <w:tc>
          <w:tcPr>
            <w:tcW w:w="1234" w:type="dxa"/>
          </w:tcPr>
          <w:p w14:paraId="27C9353B" w14:textId="7B4712D6"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Generate reports</w:t>
            </w:r>
          </w:p>
        </w:tc>
        <w:tc>
          <w:tcPr>
            <w:tcW w:w="1234" w:type="dxa"/>
          </w:tcPr>
          <w:p w14:paraId="6D0BDC04" w14:textId="5A459257"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4.4 / DS-Report-01</w:t>
            </w:r>
          </w:p>
        </w:tc>
        <w:tc>
          <w:tcPr>
            <w:tcW w:w="1234" w:type="dxa"/>
          </w:tcPr>
          <w:p w14:paraId="7B047F82" w14:textId="4085C54A"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Reporting</w:t>
            </w:r>
          </w:p>
        </w:tc>
        <w:tc>
          <w:tcPr>
            <w:tcW w:w="1484" w:type="dxa"/>
          </w:tcPr>
          <w:p w14:paraId="769C9A61" w14:textId="59C03D7A"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TC-Report-01</w:t>
            </w:r>
          </w:p>
        </w:tc>
        <w:tc>
          <w:tcPr>
            <w:tcW w:w="1234" w:type="dxa"/>
          </w:tcPr>
          <w:p w14:paraId="70DB7AB0" w14:textId="3E91EA83" w:rsidR="00893483" w:rsidRDefault="00893483" w:rsidP="00893483">
            <w:pPr>
              <w:spacing w:after="0" w:line="240" w:lineRule="auto"/>
              <w:rPr>
                <w:rFonts w:ascii="Arial" w:eastAsia="Arial" w:hAnsi="Arial" w:cs="Arial"/>
                <w:sz w:val="24"/>
                <w:szCs w:val="24"/>
              </w:rPr>
            </w:pPr>
            <w:r>
              <w:rPr>
                <w:rFonts w:ascii="Arial" w:eastAsia="Arial" w:hAnsi="Arial" w:cs="Arial"/>
                <w:sz w:val="24"/>
                <w:szCs w:val="24"/>
              </w:rPr>
              <w:t>N</w:t>
            </w:r>
          </w:p>
        </w:tc>
        <w:tc>
          <w:tcPr>
            <w:tcW w:w="1234" w:type="dxa"/>
          </w:tcPr>
          <w:p w14:paraId="2EFEB118" w14:textId="3CBF5DD9"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Export as PDF/Excel</w:t>
            </w:r>
          </w:p>
        </w:tc>
      </w:tr>
      <w:tr w:rsidR="00893483" w14:paraId="679B3B33" w14:textId="77777777" w:rsidTr="00893483">
        <w:tc>
          <w:tcPr>
            <w:tcW w:w="1234" w:type="dxa"/>
          </w:tcPr>
          <w:p w14:paraId="45407152" w14:textId="0193E108"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ATR-NF-001</w:t>
            </w:r>
          </w:p>
        </w:tc>
        <w:tc>
          <w:tcPr>
            <w:tcW w:w="1234" w:type="dxa"/>
          </w:tcPr>
          <w:p w14:paraId="5448258A" w14:textId="653454FB"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Dashboard load ≤ 3s</w:t>
            </w:r>
          </w:p>
        </w:tc>
        <w:tc>
          <w:tcPr>
            <w:tcW w:w="1234" w:type="dxa"/>
          </w:tcPr>
          <w:p w14:paraId="6ED4F54C" w14:textId="490E9BA4"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5 / DS-Perf-01</w:t>
            </w:r>
          </w:p>
        </w:tc>
        <w:tc>
          <w:tcPr>
            <w:tcW w:w="1234" w:type="dxa"/>
          </w:tcPr>
          <w:p w14:paraId="7AD36076" w14:textId="4A8B4FDC"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WebUI/API</w:t>
            </w:r>
          </w:p>
        </w:tc>
        <w:tc>
          <w:tcPr>
            <w:tcW w:w="1484" w:type="dxa"/>
          </w:tcPr>
          <w:p w14:paraId="1A2898D0" w14:textId="11849E1A"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TC-Perf-01</w:t>
            </w:r>
          </w:p>
        </w:tc>
        <w:tc>
          <w:tcPr>
            <w:tcW w:w="1234" w:type="dxa"/>
          </w:tcPr>
          <w:p w14:paraId="227B267A" w14:textId="31320584" w:rsidR="00893483" w:rsidRDefault="007E12D6" w:rsidP="00893483">
            <w:pPr>
              <w:spacing w:after="0" w:line="240" w:lineRule="auto"/>
              <w:rPr>
                <w:rFonts w:ascii="Arial" w:eastAsia="Arial" w:hAnsi="Arial" w:cs="Arial"/>
                <w:sz w:val="24"/>
                <w:szCs w:val="24"/>
              </w:rPr>
            </w:pPr>
            <w:r>
              <w:rPr>
                <w:rFonts w:ascii="Arial" w:eastAsia="Arial" w:hAnsi="Arial" w:cs="Arial"/>
                <w:sz w:val="24"/>
                <w:szCs w:val="24"/>
              </w:rPr>
              <w:t>N</w:t>
            </w:r>
          </w:p>
        </w:tc>
        <w:tc>
          <w:tcPr>
            <w:tcW w:w="1234" w:type="dxa"/>
          </w:tcPr>
          <w:p w14:paraId="697FD1A9" w14:textId="49788FD0" w:rsidR="00893483" w:rsidRPr="00D778CB" w:rsidRDefault="007E12D6" w:rsidP="00893483">
            <w:pPr>
              <w:spacing w:after="0" w:line="240" w:lineRule="auto"/>
              <w:rPr>
                <w:rFonts w:ascii="Arial" w:eastAsia="Arial" w:hAnsi="Arial" w:cs="Arial"/>
                <w:sz w:val="24"/>
                <w:szCs w:val="24"/>
              </w:rPr>
            </w:pPr>
            <w:r w:rsidRPr="007E12D6">
              <w:rPr>
                <w:rFonts w:ascii="Arial" w:eastAsia="Arial" w:hAnsi="Arial" w:cs="Arial"/>
                <w:sz w:val="24"/>
                <w:szCs w:val="24"/>
              </w:rPr>
              <w:t>90% requests within limi</w:t>
            </w:r>
            <w:r>
              <w:rPr>
                <w:rFonts w:ascii="Arial" w:eastAsia="Arial" w:hAnsi="Arial" w:cs="Arial"/>
                <w:sz w:val="24"/>
                <w:szCs w:val="24"/>
              </w:rPr>
              <w:t>t</w:t>
            </w:r>
          </w:p>
        </w:tc>
      </w:tr>
      <w:tr w:rsidR="00893483" w14:paraId="323DC056" w14:textId="77777777" w:rsidTr="00893483">
        <w:tc>
          <w:tcPr>
            <w:tcW w:w="1234" w:type="dxa"/>
          </w:tcPr>
          <w:p w14:paraId="1C681269" w14:textId="74A48DA8"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ATR-NF-003</w:t>
            </w:r>
          </w:p>
        </w:tc>
        <w:tc>
          <w:tcPr>
            <w:tcW w:w="1234" w:type="dxa"/>
          </w:tcPr>
          <w:p w14:paraId="5F97108C" w14:textId="64E9744A"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GDPR/DPDP compliance</w:t>
            </w:r>
          </w:p>
        </w:tc>
        <w:tc>
          <w:tcPr>
            <w:tcW w:w="1234" w:type="dxa"/>
          </w:tcPr>
          <w:p w14:paraId="4162B2DC" w14:textId="41C77001"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5 / DS-Sec-01</w:t>
            </w:r>
          </w:p>
        </w:tc>
        <w:tc>
          <w:tcPr>
            <w:tcW w:w="1234" w:type="dxa"/>
          </w:tcPr>
          <w:p w14:paraId="02748043" w14:textId="4F153AE0" w:rsidR="00893483" w:rsidRPr="00D778CB" w:rsidRDefault="00893483" w:rsidP="00893483">
            <w:pPr>
              <w:spacing w:after="0" w:line="240" w:lineRule="auto"/>
              <w:rPr>
                <w:rFonts w:ascii="Arial" w:eastAsia="Arial" w:hAnsi="Arial" w:cs="Arial"/>
                <w:sz w:val="24"/>
                <w:szCs w:val="24"/>
              </w:rPr>
            </w:pPr>
            <w:proofErr w:type="spellStart"/>
            <w:r w:rsidRPr="00893483">
              <w:rPr>
                <w:rFonts w:ascii="Arial" w:eastAsia="Arial" w:hAnsi="Arial" w:cs="Arial"/>
                <w:sz w:val="24"/>
                <w:szCs w:val="24"/>
              </w:rPr>
              <w:t>SecurityModule</w:t>
            </w:r>
            <w:proofErr w:type="spellEnd"/>
          </w:p>
        </w:tc>
        <w:tc>
          <w:tcPr>
            <w:tcW w:w="1484" w:type="dxa"/>
          </w:tcPr>
          <w:p w14:paraId="4A6931C0" w14:textId="2D579364"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TC-Sec-01</w:t>
            </w:r>
          </w:p>
        </w:tc>
        <w:tc>
          <w:tcPr>
            <w:tcW w:w="1234" w:type="dxa"/>
          </w:tcPr>
          <w:p w14:paraId="40A6816C" w14:textId="670A6275" w:rsidR="00893483" w:rsidRDefault="007E12D6" w:rsidP="00893483">
            <w:pPr>
              <w:spacing w:after="0" w:line="240" w:lineRule="auto"/>
              <w:rPr>
                <w:rFonts w:ascii="Arial" w:eastAsia="Arial" w:hAnsi="Arial" w:cs="Arial"/>
                <w:sz w:val="24"/>
                <w:szCs w:val="24"/>
              </w:rPr>
            </w:pPr>
            <w:r>
              <w:rPr>
                <w:rFonts w:ascii="Arial" w:eastAsia="Arial" w:hAnsi="Arial" w:cs="Arial"/>
                <w:sz w:val="24"/>
                <w:szCs w:val="24"/>
              </w:rPr>
              <w:t>N</w:t>
            </w:r>
          </w:p>
        </w:tc>
        <w:tc>
          <w:tcPr>
            <w:tcW w:w="1234" w:type="dxa"/>
          </w:tcPr>
          <w:p w14:paraId="4EBFE194" w14:textId="24018D5F" w:rsidR="00893483" w:rsidRPr="00D778CB" w:rsidRDefault="007E12D6" w:rsidP="00893483">
            <w:pPr>
              <w:spacing w:after="0" w:line="240" w:lineRule="auto"/>
              <w:rPr>
                <w:rFonts w:ascii="Arial" w:eastAsia="Arial" w:hAnsi="Arial" w:cs="Arial"/>
                <w:sz w:val="24"/>
                <w:szCs w:val="24"/>
              </w:rPr>
            </w:pPr>
            <w:r w:rsidRPr="007E12D6">
              <w:rPr>
                <w:rFonts w:ascii="Arial" w:eastAsia="Arial" w:hAnsi="Arial" w:cs="Arial"/>
                <w:sz w:val="24"/>
                <w:szCs w:val="24"/>
              </w:rPr>
              <w:t>Encrypt at rest &amp; transit</w:t>
            </w:r>
          </w:p>
        </w:tc>
      </w:tr>
      <w:tr w:rsidR="00893483" w14:paraId="267BC7D3" w14:textId="77777777" w:rsidTr="00893483">
        <w:tc>
          <w:tcPr>
            <w:tcW w:w="1234" w:type="dxa"/>
          </w:tcPr>
          <w:p w14:paraId="4F636099" w14:textId="7822BDB4"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ATR-SR-004</w:t>
            </w:r>
          </w:p>
        </w:tc>
        <w:tc>
          <w:tcPr>
            <w:tcW w:w="1234" w:type="dxa"/>
          </w:tcPr>
          <w:p w14:paraId="327DA58D" w14:textId="253BCBCE"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Maintain audit logs</w:t>
            </w:r>
          </w:p>
        </w:tc>
        <w:tc>
          <w:tcPr>
            <w:tcW w:w="1234" w:type="dxa"/>
          </w:tcPr>
          <w:p w14:paraId="1944CF24" w14:textId="136326D4" w:rsidR="00893483" w:rsidRPr="00D778CB" w:rsidRDefault="00893483" w:rsidP="00893483">
            <w:pPr>
              <w:spacing w:after="0" w:line="240" w:lineRule="auto"/>
              <w:rPr>
                <w:rFonts w:ascii="Arial" w:eastAsia="Arial" w:hAnsi="Arial" w:cs="Arial"/>
                <w:sz w:val="24"/>
                <w:szCs w:val="24"/>
              </w:rPr>
            </w:pPr>
            <w:r w:rsidRPr="00893483">
              <w:rPr>
                <w:rFonts w:ascii="Arial" w:eastAsia="Arial" w:hAnsi="Arial" w:cs="Arial"/>
                <w:sz w:val="24"/>
                <w:szCs w:val="24"/>
              </w:rPr>
              <w:t>5.1 / DS-Audit-01</w:t>
            </w:r>
          </w:p>
        </w:tc>
        <w:tc>
          <w:tcPr>
            <w:tcW w:w="1234" w:type="dxa"/>
          </w:tcPr>
          <w:p w14:paraId="7FCB6567" w14:textId="6C07864E" w:rsidR="00893483" w:rsidRPr="00D778CB" w:rsidRDefault="00893483" w:rsidP="00893483">
            <w:pPr>
              <w:spacing w:after="0" w:line="240" w:lineRule="auto"/>
              <w:rPr>
                <w:rFonts w:ascii="Arial" w:eastAsia="Arial" w:hAnsi="Arial" w:cs="Arial"/>
                <w:sz w:val="24"/>
                <w:szCs w:val="24"/>
              </w:rPr>
            </w:pPr>
            <w:proofErr w:type="spellStart"/>
            <w:r w:rsidRPr="00893483">
              <w:rPr>
                <w:rFonts w:ascii="Arial" w:eastAsia="Arial" w:hAnsi="Arial" w:cs="Arial"/>
                <w:sz w:val="24"/>
                <w:szCs w:val="24"/>
              </w:rPr>
              <w:t>AuditModule</w:t>
            </w:r>
            <w:proofErr w:type="spellEnd"/>
          </w:p>
        </w:tc>
        <w:tc>
          <w:tcPr>
            <w:tcW w:w="1484" w:type="dxa"/>
          </w:tcPr>
          <w:p w14:paraId="38FE0BA4" w14:textId="24605E28" w:rsidR="00893483" w:rsidRPr="00D778CB" w:rsidRDefault="007E12D6" w:rsidP="00893483">
            <w:pPr>
              <w:spacing w:after="0" w:line="240" w:lineRule="auto"/>
              <w:rPr>
                <w:rFonts w:ascii="Arial" w:eastAsia="Arial" w:hAnsi="Arial" w:cs="Arial"/>
                <w:sz w:val="24"/>
                <w:szCs w:val="24"/>
              </w:rPr>
            </w:pPr>
            <w:r w:rsidRPr="007E12D6">
              <w:rPr>
                <w:rFonts w:ascii="Arial" w:eastAsia="Arial" w:hAnsi="Arial" w:cs="Arial"/>
                <w:sz w:val="24"/>
                <w:szCs w:val="24"/>
              </w:rPr>
              <w:t>TC-Audit-01</w:t>
            </w:r>
          </w:p>
        </w:tc>
        <w:tc>
          <w:tcPr>
            <w:tcW w:w="1234" w:type="dxa"/>
          </w:tcPr>
          <w:p w14:paraId="051169B9" w14:textId="1470039D" w:rsidR="00893483" w:rsidRDefault="007E12D6" w:rsidP="00893483">
            <w:pPr>
              <w:spacing w:after="0" w:line="240" w:lineRule="auto"/>
              <w:rPr>
                <w:rFonts w:ascii="Arial" w:eastAsia="Arial" w:hAnsi="Arial" w:cs="Arial"/>
                <w:sz w:val="24"/>
                <w:szCs w:val="24"/>
              </w:rPr>
            </w:pPr>
            <w:r>
              <w:rPr>
                <w:rFonts w:ascii="Arial" w:eastAsia="Arial" w:hAnsi="Arial" w:cs="Arial"/>
                <w:sz w:val="24"/>
                <w:szCs w:val="24"/>
              </w:rPr>
              <w:t>N</w:t>
            </w:r>
          </w:p>
        </w:tc>
        <w:tc>
          <w:tcPr>
            <w:tcW w:w="12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E12D6" w:rsidRPr="007E12D6" w14:paraId="253D3A30" w14:textId="77777777">
              <w:trPr>
                <w:tblCellSpacing w:w="15" w:type="dxa"/>
              </w:trPr>
              <w:tc>
                <w:tcPr>
                  <w:tcW w:w="36" w:type="dxa"/>
                  <w:vAlign w:val="center"/>
                  <w:hideMark/>
                </w:tcPr>
                <w:p w14:paraId="75039377" w14:textId="77777777" w:rsidR="007E12D6" w:rsidRPr="007E12D6" w:rsidRDefault="007E12D6" w:rsidP="007E12D6">
                  <w:pPr>
                    <w:spacing w:after="0" w:line="240" w:lineRule="auto"/>
                    <w:rPr>
                      <w:rFonts w:ascii="Arial" w:eastAsia="Arial" w:hAnsi="Arial" w:cs="Arial"/>
                      <w:sz w:val="24"/>
                      <w:szCs w:val="24"/>
                      <w:lang w:val="en-IN"/>
                    </w:rPr>
                  </w:pPr>
                </w:p>
              </w:tc>
            </w:tr>
          </w:tbl>
          <w:p w14:paraId="38EE03F4" w14:textId="583A5555" w:rsidR="007E12D6" w:rsidRPr="007E12D6" w:rsidRDefault="007E12D6" w:rsidP="007E12D6">
            <w:pPr>
              <w:spacing w:after="0" w:line="240" w:lineRule="auto"/>
              <w:rPr>
                <w:rFonts w:ascii="Arial" w:eastAsia="Arial" w:hAnsi="Arial" w:cs="Arial"/>
                <w:vanish/>
                <w:sz w:val="24"/>
                <w:szCs w:val="24"/>
                <w:lang w:val="en-IN"/>
              </w:rPr>
            </w:pPr>
            <w:r w:rsidRPr="007E12D6">
              <w:rPr>
                <w:rFonts w:ascii="Arial" w:eastAsia="Arial" w:hAnsi="Arial" w:cs="Arial"/>
                <w:sz w:val="24"/>
                <w:szCs w:val="24"/>
                <w:lang w:val="en-IN"/>
              </w:rPr>
              <w:t>Logs retrievable for 5 yrs</w:t>
            </w:r>
          </w:p>
          <w:p w14:paraId="08119B34" w14:textId="77777777" w:rsidR="00893483" w:rsidRPr="00D778CB" w:rsidRDefault="00893483" w:rsidP="00893483">
            <w:pPr>
              <w:spacing w:after="0" w:line="240" w:lineRule="auto"/>
              <w:rPr>
                <w:rFonts w:ascii="Arial" w:eastAsia="Arial" w:hAnsi="Arial" w:cs="Arial"/>
                <w:sz w:val="24"/>
                <w:szCs w:val="24"/>
              </w:rPr>
            </w:pPr>
          </w:p>
        </w:tc>
      </w:tr>
    </w:tbl>
    <w:p w14:paraId="7374E247" w14:textId="77777777" w:rsidR="009117CF" w:rsidRDefault="009117CF">
      <w:pPr>
        <w:spacing w:after="0" w:line="240" w:lineRule="auto"/>
        <w:rPr>
          <w:rFonts w:ascii="Arial" w:eastAsia="Arial" w:hAnsi="Arial" w:cs="Arial"/>
          <w:sz w:val="24"/>
          <w:szCs w:val="24"/>
        </w:rPr>
      </w:pPr>
    </w:p>
    <w:p w14:paraId="6619A26B" w14:textId="77777777" w:rsidR="009117CF" w:rsidRDefault="00000000">
      <w:pPr>
        <w:spacing w:after="0" w:line="240" w:lineRule="auto"/>
        <w:rPr>
          <w:rFonts w:ascii="Arial" w:eastAsia="Arial" w:hAnsi="Arial" w:cs="Arial"/>
          <w:sz w:val="24"/>
          <w:szCs w:val="24"/>
        </w:rPr>
      </w:pPr>
      <w:r>
        <w:rPr>
          <w:rFonts w:ascii="Arial" w:eastAsia="Arial" w:hAnsi="Arial" w:cs="Arial"/>
          <w:sz w:val="24"/>
          <w:szCs w:val="24"/>
        </w:rPr>
        <w:br/>
      </w:r>
    </w:p>
    <w:p w14:paraId="0078E0FB" w14:textId="77777777" w:rsidR="009117CF" w:rsidRDefault="009117CF">
      <w:pPr>
        <w:spacing w:after="0" w:line="240" w:lineRule="auto"/>
        <w:rPr>
          <w:rFonts w:ascii="Arial" w:eastAsia="Arial" w:hAnsi="Arial" w:cs="Arial"/>
          <w:sz w:val="24"/>
          <w:szCs w:val="24"/>
        </w:rPr>
      </w:pPr>
    </w:p>
    <w:sectPr w:rsidR="009117CF">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39CC" w14:textId="77777777" w:rsidR="00BF0880" w:rsidRDefault="00BF0880">
      <w:pPr>
        <w:spacing w:line="240" w:lineRule="auto"/>
      </w:pPr>
      <w:r>
        <w:separator/>
      </w:r>
    </w:p>
  </w:endnote>
  <w:endnote w:type="continuationSeparator" w:id="0">
    <w:p w14:paraId="3BBAFAE0" w14:textId="77777777" w:rsidR="00BF0880" w:rsidRDefault="00BF08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SimSun"/>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6BF4D" w14:textId="77777777" w:rsidR="00BF0880" w:rsidRDefault="00BF0880">
      <w:pPr>
        <w:spacing w:after="0"/>
      </w:pPr>
      <w:r>
        <w:separator/>
      </w:r>
    </w:p>
  </w:footnote>
  <w:footnote w:type="continuationSeparator" w:id="0">
    <w:p w14:paraId="3B5B5921" w14:textId="77777777" w:rsidR="00BF0880" w:rsidRDefault="00BF088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1191"/>
    <w:multiLevelType w:val="multilevel"/>
    <w:tmpl w:val="237211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5915A49"/>
    <w:multiLevelType w:val="multilevel"/>
    <w:tmpl w:val="25915A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02652A9"/>
    <w:multiLevelType w:val="multilevel"/>
    <w:tmpl w:val="302652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3BB3BE1"/>
    <w:multiLevelType w:val="multilevel"/>
    <w:tmpl w:val="33BB3B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1DD6E76"/>
    <w:multiLevelType w:val="multilevel"/>
    <w:tmpl w:val="41DD6E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66879657">
    <w:abstractNumId w:val="1"/>
  </w:num>
  <w:num w:numId="2" w16cid:durableId="1162697985">
    <w:abstractNumId w:val="2"/>
  </w:num>
  <w:num w:numId="3" w16cid:durableId="214782014">
    <w:abstractNumId w:val="0"/>
  </w:num>
  <w:num w:numId="4" w16cid:durableId="2073388276">
    <w:abstractNumId w:val="3"/>
  </w:num>
  <w:num w:numId="5" w16cid:durableId="1640381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25426"/>
    <w:rsid w:val="000356AD"/>
    <w:rsid w:val="001255AB"/>
    <w:rsid w:val="00152314"/>
    <w:rsid w:val="001969D3"/>
    <w:rsid w:val="00225191"/>
    <w:rsid w:val="003310D3"/>
    <w:rsid w:val="00455210"/>
    <w:rsid w:val="00524A96"/>
    <w:rsid w:val="005A0825"/>
    <w:rsid w:val="005E2471"/>
    <w:rsid w:val="005E5EA8"/>
    <w:rsid w:val="006330BB"/>
    <w:rsid w:val="006A6BEA"/>
    <w:rsid w:val="007E12D6"/>
    <w:rsid w:val="0080602E"/>
    <w:rsid w:val="00893483"/>
    <w:rsid w:val="008A4184"/>
    <w:rsid w:val="009117CF"/>
    <w:rsid w:val="00A6740E"/>
    <w:rsid w:val="00A95F94"/>
    <w:rsid w:val="00AC08E9"/>
    <w:rsid w:val="00BF0880"/>
    <w:rsid w:val="00CF417E"/>
    <w:rsid w:val="00D076C8"/>
    <w:rsid w:val="00D778CB"/>
    <w:rsid w:val="00EC4B5A"/>
    <w:rsid w:val="00F95D4C"/>
    <w:rsid w:val="00FE06A3"/>
    <w:rsid w:val="03A715B4"/>
    <w:rsid w:val="368C064A"/>
    <w:rsid w:val="4AC85440"/>
    <w:rsid w:val="78EC50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0B1F9"/>
  <w15:docId w15:val="{9737366E-C1D6-43F7-A345-A94AD918A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mbria" w:eastAsia="Cambria" w:hAnsi="Cambria" w:cs="Cambria"/>
      <w:sz w:val="22"/>
      <w:szCs w:val="22"/>
      <w:lang w:val="en" w:eastAsia="en-GB"/>
    </w:rPr>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Subtitle">
    <w:name w:val="Subtitle"/>
    <w:basedOn w:val="Normal"/>
    <w:next w:val="Normal"/>
    <w:uiPriority w:val="11"/>
    <w:qFormat/>
    <w:rPr>
      <w:rFonts w:ascii="Calibri" w:eastAsia="Calibri" w:hAnsi="Calibri" w:cs="Calibri"/>
      <w:i/>
      <w:color w:val="4F81BD"/>
      <w:sz w:val="24"/>
      <w:szCs w:val="24"/>
    </w:r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qFormat/>
    <w:tblPr>
      <w:tblCellMar>
        <w:top w:w="0" w:type="dxa"/>
        <w:left w:w="0" w:type="dxa"/>
        <w:bottom w:w="0" w:type="dxa"/>
        <w:right w:w="0" w:type="dxa"/>
      </w:tblCellMar>
    </w:tblPr>
  </w:style>
  <w:style w:type="table" w:customStyle="1" w:styleId="Style12">
    <w:name w:val="_Style 12"/>
    <w:basedOn w:val="TableNormal0"/>
    <w:qFormat/>
    <w:tblPr>
      <w:tblCellMar>
        <w:left w:w="115" w:type="dxa"/>
        <w:right w:w="115" w:type="dxa"/>
      </w:tblCellMar>
    </w:tblPr>
  </w:style>
  <w:style w:type="table" w:customStyle="1" w:styleId="Style13">
    <w:name w:val="_Style 13"/>
    <w:basedOn w:val="TableNormal0"/>
    <w:qFormat/>
    <w:tblPr>
      <w:tblCellMar>
        <w:left w:w="115" w:type="dxa"/>
        <w:right w:w="115" w:type="dxa"/>
      </w:tblCellMar>
    </w:tblPr>
  </w:style>
  <w:style w:type="table" w:customStyle="1" w:styleId="Style14">
    <w:name w:val="_Style 14"/>
    <w:basedOn w:val="TableNormal0"/>
    <w:tblPr>
      <w:tblCellMar>
        <w:left w:w="115" w:type="dxa"/>
        <w:right w:w="115" w:type="dxa"/>
      </w:tblCellMar>
    </w:tblPr>
  </w:style>
  <w:style w:type="table" w:customStyle="1" w:styleId="Style15">
    <w:name w:val="_Style 15"/>
    <w:basedOn w:val="TableNormal0"/>
    <w:qFormat/>
    <w:tblPr>
      <w:tblCellMar>
        <w:left w:w="115" w:type="dxa"/>
        <w:right w:w="115" w:type="dxa"/>
      </w:tblCellMar>
    </w:tblPr>
  </w:style>
  <w:style w:type="table" w:customStyle="1" w:styleId="Style16">
    <w:name w:val="_Style 16"/>
    <w:basedOn w:val="TableNormal0"/>
    <w:tblPr>
      <w:tblCellMar>
        <w:left w:w="115" w:type="dxa"/>
        <w:right w:w="115" w:type="dxa"/>
      </w:tblCellMar>
    </w:tblPr>
  </w:style>
  <w:style w:type="table" w:customStyle="1" w:styleId="Style17">
    <w:name w:val="_Style 17"/>
    <w:basedOn w:val="TableNormal0"/>
    <w:qFormat/>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KHOUSALYA S</dc:creator>
  <cp:lastModifiedBy>mogersindhu0@gmail.com</cp:lastModifiedBy>
  <cp:revision>2</cp:revision>
  <dcterms:created xsi:type="dcterms:W3CDTF">2025-09-03T18:44:00Z</dcterms:created>
  <dcterms:modified xsi:type="dcterms:W3CDTF">2025-09-03T18:44:00Z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5ee892ac-4ed5-4a14-a480-b0124d6811d6</vt:lpwstr>
  </property>
  <property fmtid="{D5CDD505-2E9C-101B-9397-08002B2CF9AE}" pid="3" name="KSOProductBuildVer">
    <vt:lpwstr>1033-12.2.0.21931</vt:lpwstr>
  </property>
  <property fmtid="{D5CDD505-2E9C-101B-9397-08002B2CF9AE}" pid="4" name="ICV">
    <vt:lpwstr>7F78E844306F409A9072D24EA4376460_13</vt:lpwstr>
  </property>
</Properties>
</file>