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02" w:rsidRDefault="009E2487">
      <w:pPr>
        <w:pStyle w:val="normal0"/>
        <w:jc w:val="center"/>
      </w:pPr>
      <w:r>
        <w:rPr>
          <w:b/>
        </w:rPr>
        <w:t xml:space="preserve">Birla Institute of Technology &amp; Science, </w:t>
      </w:r>
      <w:proofErr w:type="spellStart"/>
      <w:r>
        <w:rPr>
          <w:b/>
        </w:rPr>
        <w:t>Pilani</w:t>
      </w:r>
      <w:proofErr w:type="spellEnd"/>
    </w:p>
    <w:p w:rsidR="00942602" w:rsidRDefault="009E2487">
      <w:pPr>
        <w:pStyle w:val="normal0"/>
        <w:jc w:val="center"/>
      </w:pPr>
      <w:r>
        <w:rPr>
          <w:b/>
        </w:rPr>
        <w:t xml:space="preserve">Online B.Sc. Computer Science </w:t>
      </w:r>
      <w:proofErr w:type="spellStart"/>
      <w:r>
        <w:rPr>
          <w:b/>
        </w:rPr>
        <w:t>Programme</w:t>
      </w:r>
      <w:proofErr w:type="spellEnd"/>
      <w:r>
        <w:rPr>
          <w:b/>
        </w:rPr>
        <w:t xml:space="preserve"> </w:t>
      </w:r>
    </w:p>
    <w:p w:rsidR="00942602" w:rsidRDefault="009E2487">
      <w:pPr>
        <w:pStyle w:val="normal0"/>
        <w:jc w:val="center"/>
      </w:pPr>
      <w:r>
        <w:rPr>
          <w:b/>
        </w:rPr>
        <w:t>First Semester 2023</w:t>
      </w:r>
      <w:r>
        <w:rPr>
          <w:b/>
        </w:rPr>
        <w:t>-2024</w:t>
      </w:r>
    </w:p>
    <w:p w:rsidR="00942602" w:rsidRDefault="00942602">
      <w:pPr>
        <w:pStyle w:val="normal0"/>
        <w:jc w:val="center"/>
      </w:pPr>
    </w:p>
    <w:p w:rsidR="00942602" w:rsidRDefault="009E2487">
      <w:pPr>
        <w:pStyle w:val="normal0"/>
        <w:jc w:val="center"/>
      </w:pPr>
      <w:r>
        <w:rPr>
          <w:b/>
        </w:rPr>
        <w:t>Comprehensive Exam</w:t>
      </w:r>
    </w:p>
    <w:p w:rsidR="00942602" w:rsidRDefault="009E2487">
      <w:pPr>
        <w:pStyle w:val="normal0"/>
        <w:jc w:val="center"/>
      </w:pPr>
      <w:r>
        <w:rPr>
          <w:b/>
        </w:rPr>
        <w:t>(Slot-1)</w:t>
      </w:r>
    </w:p>
    <w:p w:rsidR="00942602" w:rsidRDefault="00942602">
      <w:pPr>
        <w:pStyle w:val="normal0"/>
      </w:pPr>
    </w:p>
    <w:p w:rsidR="00942602" w:rsidRDefault="009E2487">
      <w:pPr>
        <w:pStyle w:val="normal0"/>
      </w:pPr>
      <w:r>
        <w:t xml:space="preserve">Course No. </w:t>
      </w:r>
      <w:r>
        <w:tab/>
      </w:r>
      <w:r>
        <w:tab/>
        <w:t>: BCS ZC112</w:t>
      </w:r>
    </w:p>
    <w:p w:rsidR="00942602" w:rsidRDefault="009E2487">
      <w:pPr>
        <w:pStyle w:val="normal0"/>
      </w:pPr>
      <w:r>
        <w:t xml:space="preserve">Course Title </w:t>
      </w:r>
      <w:r>
        <w:tab/>
      </w:r>
      <w:r>
        <w:tab/>
        <w:t xml:space="preserve">: </w:t>
      </w:r>
      <w:r>
        <w:t>Introduction to Logic</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285750</wp:posOffset>
              </wp:positionV>
              <wp:extent cx="1639253" cy="485973"/>
              <wp:effectExtent b="0" l="0" r="0" t="0"/>
              <wp:wrapNone/>
              <wp:docPr id="1" name=""/>
              <a:graphic>
                <a:graphicData uri="http://schemas.microsoft.com/office/word/2010/wordprocessingShape">
                  <wps:wsp>
                    <wps:cNvSpPr txBox="1"/>
                    <wps:cNvPr id="2" name="Shape 2"/>
                    <wps:spPr>
                      <a:xfrm>
                        <a:off x="2184500" y="1199850"/>
                        <a:ext cx="21318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of pages	= 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 of questions	= 7</w:t>
                          </w:r>
                        </w:p>
                      </w:txbxContent>
                    </wps:txbx>
                    <wps:bodyPr anchorCtr="0" anchor="t" bIns="91425" lIns="91425" spcFirstLastPara="1" rIns="91425" wrap="square" tIns="91425">
                      <a:spAutoFit/>
                    </wps:bodyPr>
                  </wps:wsp>
                </a:graphicData>
              </a:graphic>
            </wp:anchor>
          </w:drawing>
        </mc:Choice>
        <ve:Fallback>
          <w:r>
            <w:rPr>
              <w:noProof/>
            </w:rPr>
            <w:drawing>
              <wp:anchor distT="114300" distB="114300" distL="114300" distR="114300" simplePos="0" relativeHeight="251658240" behindDoc="0" locked="0" layoutInCell="1" allowOverlap="1">
                <wp:simplePos x="0" y="0"/>
                <wp:positionH relativeFrom="column">
                  <wp:posOffset>4210050</wp:posOffset>
                </wp:positionH>
                <wp:positionV relativeFrom="paragraph">
                  <wp:posOffset>285750</wp:posOffset>
                </wp:positionV>
                <wp:extent cx="1639253" cy="48597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639253" cy="485973"/>
                        </a:xfrm>
                        <a:prstGeom prst="rect">
                          <a:avLst/>
                        </a:prstGeom>
                        <a:ln/>
                      </pic:spPr>
                    </pic:pic>
                  </a:graphicData>
                </a:graphic>
              </wp:anchor>
            </w:drawing>
          </w:r>
        </ve:Fallback>
      </ve:AlternateContent>
    </w:p>
    <w:p w:rsidR="00942602" w:rsidRDefault="009E2487">
      <w:pPr>
        <w:pStyle w:val="normal0"/>
      </w:pPr>
      <w:r>
        <w:t xml:space="preserve">Nature of Exam </w:t>
      </w:r>
      <w:r>
        <w:tab/>
        <w:t xml:space="preserve">: </w:t>
      </w:r>
      <w:r>
        <w:t>Open Book</w:t>
      </w:r>
      <w:r>
        <w:t xml:space="preserve"> </w:t>
      </w:r>
    </w:p>
    <w:p w:rsidR="00942602" w:rsidRDefault="009E2487">
      <w:pPr>
        <w:pStyle w:val="normal0"/>
      </w:pPr>
      <w:proofErr w:type="spellStart"/>
      <w:r>
        <w:t>Weightage</w:t>
      </w:r>
      <w:proofErr w:type="spellEnd"/>
      <w:r>
        <w:t xml:space="preserve"> </w:t>
      </w:r>
      <w:r>
        <w:tab/>
      </w:r>
      <w:r>
        <w:tab/>
        <w:t xml:space="preserve">: </w:t>
      </w:r>
      <w:r>
        <w:t>50%</w:t>
      </w:r>
    </w:p>
    <w:p w:rsidR="00942602" w:rsidRDefault="009E2487">
      <w:pPr>
        <w:pStyle w:val="normal0"/>
      </w:pPr>
      <w:r>
        <w:t xml:space="preserve">Duration </w:t>
      </w:r>
      <w:r>
        <w:tab/>
      </w:r>
      <w:r>
        <w:tab/>
        <w:t xml:space="preserve">: </w:t>
      </w:r>
      <w:r>
        <w:t>3 hours</w:t>
      </w:r>
      <w:r>
        <w:t xml:space="preserve">  </w:t>
      </w:r>
    </w:p>
    <w:p w:rsidR="00942602" w:rsidRDefault="009E2487">
      <w:pPr>
        <w:pStyle w:val="normal0"/>
        <w:pBdr>
          <w:bottom w:val="single" w:sz="4" w:space="1" w:color="000000"/>
        </w:pBdr>
      </w:pPr>
      <w:r>
        <w:t xml:space="preserve">Date of Exam </w:t>
      </w:r>
      <w:r>
        <w:tab/>
      </w:r>
      <w:r>
        <w:tab/>
        <w:t xml:space="preserve">: </w:t>
      </w:r>
      <w:r>
        <w:t>7 Oct 2023</w:t>
      </w:r>
      <w:r>
        <w:t xml:space="preserve">   </w:t>
      </w:r>
    </w:p>
    <w:p w:rsidR="00942602" w:rsidRDefault="009E2487">
      <w:pPr>
        <w:pStyle w:val="normal0"/>
      </w:pPr>
      <w:r>
        <w:rPr>
          <w:u w:val="single"/>
        </w:rPr>
        <w:t>Instructions to students</w:t>
      </w:r>
      <w:r>
        <w:rPr>
          <w:u w:val="single"/>
        </w:rPr>
        <w:t>:</w:t>
      </w:r>
      <w:r>
        <w:t xml:space="preserve"> </w:t>
      </w:r>
    </w:p>
    <w:p w:rsidR="00942602" w:rsidRDefault="009E2487">
      <w:pPr>
        <w:pStyle w:val="normal0"/>
        <w:numPr>
          <w:ilvl w:val="0"/>
          <w:numId w:val="2"/>
        </w:numPr>
        <w:rPr>
          <w:sz w:val="20"/>
          <w:szCs w:val="20"/>
        </w:rPr>
      </w:pPr>
      <w:r>
        <w:rPr>
          <w:sz w:val="20"/>
          <w:szCs w:val="20"/>
        </w:rPr>
        <w:t>Write your</w:t>
      </w:r>
      <w:r>
        <w:rPr>
          <w:b/>
          <w:sz w:val="20"/>
          <w:szCs w:val="20"/>
        </w:rPr>
        <w:t xml:space="preserve"> name</w:t>
      </w:r>
      <w:r>
        <w:rPr>
          <w:sz w:val="20"/>
          <w:szCs w:val="20"/>
        </w:rPr>
        <w:t xml:space="preserve"> and </w:t>
      </w:r>
      <w:r>
        <w:rPr>
          <w:b/>
          <w:sz w:val="20"/>
          <w:szCs w:val="20"/>
        </w:rPr>
        <w:t xml:space="preserve">ID </w:t>
      </w:r>
      <w:r>
        <w:rPr>
          <w:sz w:val="20"/>
          <w:szCs w:val="20"/>
        </w:rPr>
        <w:t xml:space="preserve">on every page of your submission. Pages not containing this will </w:t>
      </w:r>
      <w:r>
        <w:rPr>
          <w:b/>
          <w:sz w:val="20"/>
          <w:szCs w:val="20"/>
        </w:rPr>
        <w:t>not be evaluated</w:t>
      </w:r>
      <w:r>
        <w:rPr>
          <w:sz w:val="20"/>
          <w:szCs w:val="20"/>
        </w:rPr>
        <w:t>.</w:t>
      </w:r>
    </w:p>
    <w:p w:rsidR="00942602" w:rsidRDefault="009E2487">
      <w:pPr>
        <w:pStyle w:val="normal0"/>
        <w:numPr>
          <w:ilvl w:val="0"/>
          <w:numId w:val="2"/>
        </w:numPr>
        <w:rPr>
          <w:sz w:val="20"/>
          <w:szCs w:val="20"/>
        </w:rPr>
      </w:pPr>
      <w:r>
        <w:rPr>
          <w:sz w:val="20"/>
          <w:szCs w:val="20"/>
        </w:rPr>
        <w:t>Parts of the same</w:t>
      </w:r>
      <w:r>
        <w:rPr>
          <w:sz w:val="20"/>
          <w:szCs w:val="20"/>
        </w:rPr>
        <w:t xml:space="preserve"> question should be answered </w:t>
      </w:r>
      <w:r>
        <w:rPr>
          <w:b/>
          <w:sz w:val="20"/>
          <w:szCs w:val="20"/>
        </w:rPr>
        <w:t>consecutively</w:t>
      </w:r>
      <w:r>
        <w:rPr>
          <w:sz w:val="20"/>
          <w:szCs w:val="20"/>
        </w:rPr>
        <w:t xml:space="preserve">. </w:t>
      </w:r>
      <w:r>
        <w:rPr>
          <w:sz w:val="20"/>
          <w:szCs w:val="20"/>
        </w:rPr>
        <w:t>Atte</w:t>
      </w:r>
      <w:r>
        <w:rPr>
          <w:sz w:val="20"/>
          <w:szCs w:val="20"/>
        </w:rPr>
        <w:t xml:space="preserve">mpt every new question </w:t>
      </w:r>
      <w:r>
        <w:rPr>
          <w:b/>
          <w:sz w:val="20"/>
          <w:szCs w:val="20"/>
        </w:rPr>
        <w:t xml:space="preserve">on </w:t>
      </w:r>
      <w:r>
        <w:rPr>
          <w:b/>
          <w:sz w:val="20"/>
          <w:szCs w:val="20"/>
        </w:rPr>
        <w:t>a fresh page</w:t>
      </w:r>
      <w:r>
        <w:rPr>
          <w:sz w:val="20"/>
          <w:szCs w:val="20"/>
        </w:rPr>
        <w:t xml:space="preserve">. Mention the correct </w:t>
      </w:r>
      <w:r>
        <w:rPr>
          <w:b/>
          <w:sz w:val="20"/>
          <w:szCs w:val="20"/>
        </w:rPr>
        <w:t xml:space="preserve">question and </w:t>
      </w:r>
      <w:proofErr w:type="spellStart"/>
      <w:r>
        <w:rPr>
          <w:b/>
          <w:sz w:val="20"/>
          <w:szCs w:val="20"/>
        </w:rPr>
        <w:t>subquestion</w:t>
      </w:r>
      <w:proofErr w:type="spellEnd"/>
      <w:r>
        <w:rPr>
          <w:b/>
          <w:sz w:val="20"/>
          <w:szCs w:val="20"/>
        </w:rPr>
        <w:t xml:space="preserve"> numbers </w:t>
      </w:r>
      <w:r>
        <w:rPr>
          <w:sz w:val="20"/>
          <w:szCs w:val="20"/>
        </w:rPr>
        <w:t>for each answer.</w:t>
      </w:r>
    </w:p>
    <w:p w:rsidR="00942602" w:rsidRDefault="009E2487">
      <w:pPr>
        <w:pStyle w:val="normal0"/>
        <w:numPr>
          <w:ilvl w:val="0"/>
          <w:numId w:val="2"/>
        </w:numPr>
        <w:rPr>
          <w:sz w:val="20"/>
          <w:szCs w:val="20"/>
        </w:rPr>
      </w:pPr>
      <w:r>
        <w:rPr>
          <w:sz w:val="20"/>
          <w:szCs w:val="20"/>
        </w:rPr>
        <w:t xml:space="preserve">Please ensure your submission is </w:t>
      </w:r>
      <w:r>
        <w:rPr>
          <w:b/>
          <w:sz w:val="20"/>
          <w:szCs w:val="20"/>
        </w:rPr>
        <w:t>clear and legible</w:t>
      </w:r>
      <w:r>
        <w:rPr>
          <w:sz w:val="20"/>
          <w:szCs w:val="20"/>
        </w:rPr>
        <w:t xml:space="preserve">. Marks will </w:t>
      </w:r>
      <w:r>
        <w:rPr>
          <w:b/>
          <w:sz w:val="20"/>
          <w:szCs w:val="20"/>
        </w:rPr>
        <w:t xml:space="preserve">not </w:t>
      </w:r>
      <w:r>
        <w:rPr>
          <w:sz w:val="20"/>
          <w:szCs w:val="20"/>
        </w:rPr>
        <w:t>be awarded for unclear and illegible answers.</w:t>
      </w:r>
      <w:r>
        <w:rPr>
          <w:sz w:val="20"/>
          <w:szCs w:val="20"/>
        </w:rPr>
        <w:t xml:space="preserve"> </w:t>
      </w:r>
    </w:p>
    <w:p w:rsidR="00942602" w:rsidRDefault="009E2487">
      <w:pPr>
        <w:pStyle w:val="normal0"/>
        <w:numPr>
          <w:ilvl w:val="0"/>
          <w:numId w:val="2"/>
        </w:numPr>
        <w:rPr>
          <w:sz w:val="20"/>
          <w:szCs w:val="20"/>
        </w:rPr>
      </w:pPr>
      <w:r>
        <w:rPr>
          <w:b/>
          <w:sz w:val="20"/>
          <w:szCs w:val="20"/>
        </w:rPr>
        <w:t xml:space="preserve">Assumptions </w:t>
      </w:r>
      <w:r>
        <w:rPr>
          <w:sz w:val="20"/>
          <w:szCs w:val="20"/>
        </w:rPr>
        <w:t>made, if any, should</w:t>
      </w:r>
      <w:r>
        <w:rPr>
          <w:sz w:val="20"/>
          <w:szCs w:val="20"/>
        </w:rPr>
        <w:t xml:space="preserve"> be stated clearly at the beginning of your answer. </w:t>
      </w:r>
    </w:p>
    <w:p w:rsidR="00942602" w:rsidRDefault="009E2487">
      <w:pPr>
        <w:pStyle w:val="normal0"/>
        <w:numPr>
          <w:ilvl w:val="0"/>
          <w:numId w:val="2"/>
        </w:numPr>
        <w:rPr>
          <w:sz w:val="20"/>
          <w:szCs w:val="20"/>
        </w:rPr>
      </w:pPr>
      <w:r>
        <w:rPr>
          <w:sz w:val="20"/>
          <w:szCs w:val="20"/>
        </w:rPr>
        <w:t xml:space="preserve">Wherever a question mentions </w:t>
      </w:r>
      <w:r>
        <w:rPr>
          <w:b/>
          <w:sz w:val="20"/>
          <w:szCs w:val="20"/>
        </w:rPr>
        <w:t xml:space="preserve">restrictions </w:t>
      </w:r>
      <w:r>
        <w:rPr>
          <w:sz w:val="20"/>
          <w:szCs w:val="20"/>
        </w:rPr>
        <w:t xml:space="preserve">(“one word only”, “one sentence only”, or a blank to be filled), please </w:t>
      </w:r>
      <w:r>
        <w:rPr>
          <w:b/>
          <w:sz w:val="20"/>
          <w:szCs w:val="20"/>
        </w:rPr>
        <w:t xml:space="preserve">adhere </w:t>
      </w:r>
      <w:r>
        <w:rPr>
          <w:sz w:val="20"/>
          <w:szCs w:val="20"/>
        </w:rPr>
        <w:t>to them strictly.</w:t>
      </w:r>
    </w:p>
    <w:p w:rsidR="00942602" w:rsidRDefault="009E2487">
      <w:pPr>
        <w:pStyle w:val="normal0"/>
        <w:numPr>
          <w:ilvl w:val="0"/>
          <w:numId w:val="2"/>
        </w:numPr>
        <w:rPr>
          <w:sz w:val="20"/>
          <w:szCs w:val="20"/>
        </w:rPr>
      </w:pPr>
      <w:r>
        <w:rPr>
          <w:b/>
          <w:sz w:val="20"/>
          <w:szCs w:val="20"/>
        </w:rPr>
        <w:t>Not following any of the mentioned instructions can incur a pena</w:t>
      </w:r>
      <w:r>
        <w:rPr>
          <w:b/>
          <w:sz w:val="20"/>
          <w:szCs w:val="20"/>
        </w:rPr>
        <w:t>lty.</w:t>
      </w:r>
    </w:p>
    <w:p w:rsidR="00942602" w:rsidRDefault="00942602">
      <w:pPr>
        <w:pStyle w:val="normal0"/>
        <w:pBdr>
          <w:top w:val="single" w:sz="4" w:space="1" w:color="000000"/>
        </w:pBdr>
        <w:jc w:val="both"/>
      </w:pPr>
    </w:p>
    <w:p w:rsidR="00942602" w:rsidRDefault="009E2487">
      <w:pPr>
        <w:pStyle w:val="normal0"/>
        <w:numPr>
          <w:ilvl w:val="0"/>
          <w:numId w:val="1"/>
        </w:numPr>
        <w:pBdr>
          <w:top w:val="nil"/>
          <w:left w:val="nil"/>
          <w:bottom w:val="nil"/>
          <w:right w:val="nil"/>
          <w:between w:val="nil"/>
        </w:pBdr>
        <w:jc w:val="both"/>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[18 Marks]</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Consider the following natural deduction proof for the validity of the sequent:</w:t>
      </w:r>
    </w:p>
    <w:p w:rsidR="00942602" w:rsidRDefault="009E2487">
      <w:pPr>
        <w:pStyle w:val="normal0"/>
        <w:spacing w:line="276"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p</m:t>
          </m:r>
          <m:r>
            <w:rPr>
              <w:rFonts w:ascii="Cambria Math" w:eastAsia="Cambria Math" w:hAnsi="Cambria Math" w:cs="Cambria Math"/>
              <w:sz w:val="22"/>
              <w:szCs w:val="22"/>
            </w:rPr>
            <m:t xml:space="preserve"> → (</m:t>
          </m:r>
          <m:r>
            <w:rPr>
              <w:rFonts w:ascii="Cambria Math" w:eastAsia="Cambria Math" w:hAnsi="Cambria Math" w:cs="Cambria Math"/>
              <w:sz w:val="22"/>
              <w:szCs w:val="22"/>
            </w:rPr>
            <m:t>q</m:t>
          </m:r>
          <m:r>
            <w:rPr>
              <w:rFonts w:ascii="Cambria Math" w:eastAsia="Cambria Math" w:hAnsi="Cambria Math" w:cs="Cambria Math"/>
              <w:sz w:val="22"/>
              <w:szCs w:val="22"/>
            </w:rPr>
            <m:t xml:space="preserve"> ∨ </m:t>
          </m:r>
          <m:r>
            <w:rPr>
              <w:rFonts w:ascii="Cambria Math" w:eastAsia="Cambria Math" w:hAnsi="Cambria Math" w:cs="Cambria Math"/>
              <w:sz w:val="22"/>
              <w:szCs w:val="22"/>
            </w:rPr>
            <m:t>r</m:t>
          </m:r>
          <m:r>
            <w:rPr>
              <w:rFonts w:ascii="Cambria Math" w:eastAsia="Cambria Math" w:hAnsi="Cambria Math" w:cs="Cambria Math"/>
              <w:sz w:val="22"/>
              <w:szCs w:val="22"/>
            </w:rPr>
            <m:t xml:space="preserve">), </m:t>
          </m:r>
          <m:r>
            <w:rPr>
              <w:rFonts w:ascii="Cambria Math" w:eastAsia="Cambria Math" w:hAnsi="Cambria Math" w:cs="Cambria Math"/>
              <w:sz w:val="22"/>
              <w:szCs w:val="22"/>
            </w:rPr>
            <m:t>q</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r>
            <w:rPr>
              <w:rFonts w:ascii="Cambria Math" w:eastAsia="Cambria Math" w:hAnsi="Cambria Math" w:cs="Cambria Math"/>
              <w:sz w:val="22"/>
              <w:szCs w:val="22"/>
            </w:rPr>
            <m:t xml:space="preserve">, </m:t>
          </m:r>
          <m:r>
            <w:rPr>
              <w:rFonts w:ascii="Cambria Math" w:eastAsia="Cambria Math" w:hAnsi="Cambria Math" w:cs="Cambria Math"/>
              <w:sz w:val="22"/>
              <w:szCs w:val="22"/>
            </w:rPr>
            <m:t>r</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r>
            <w:rPr>
              <w:rFonts w:ascii="Cambria Math" w:eastAsia="Cambria Math" w:hAnsi="Cambria Math" w:cs="Cambria Math"/>
              <w:sz w:val="22"/>
              <w:szCs w:val="22"/>
            </w:rPr>
            <m:t xml:space="preserve"> ⊢</m:t>
          </m:r>
          <m:r>
            <w:rPr>
              <w:rFonts w:ascii="Cambria Math" w:eastAsia="Cambria Math" w:hAnsi="Cambria Math" w:cs="Cambria Math"/>
              <w:sz w:val="22"/>
              <w:szCs w:val="22"/>
            </w:rPr>
            <m:t>p</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oMath>
      </m:oMathPara>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Heading2"/>
        <w:keepLines/>
        <w:pBdr>
          <w:top w:val="none" w:sz="0" w:space="0" w:color="auto"/>
        </w:pBdr>
        <w:spacing w:line="276" w:lineRule="auto"/>
        <w:jc w:val="left"/>
        <w:rPr>
          <w:rFonts w:ascii="Cambria Math" w:eastAsia="Cambria Math" w:hAnsi="Cambria Math" w:cs="Cambria Math"/>
          <w:b w:val="0"/>
          <w:i w:val="0"/>
          <w:sz w:val="26"/>
          <w:szCs w:val="26"/>
        </w:rPr>
      </w:pPr>
      <w:bookmarkStart w:id="0" w:name="_rs0ajg6cik5" w:colFirst="0" w:colLast="0"/>
      <w:bookmarkEnd w:id="0"/>
      <w:r>
        <w:rPr>
          <w:rFonts w:ascii="Cambria Math" w:eastAsia="Cambria Math" w:hAnsi="Cambria Math" w:cs="Cambria Math"/>
          <w:b w:val="0"/>
          <w:i w:val="0"/>
          <w:noProof/>
          <w:sz w:val="26"/>
          <w:szCs w:val="26"/>
        </w:rPr>
        <w:drawing>
          <wp:inline distT="114300" distB="114300" distL="114300" distR="114300">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943600" cy="3657600"/>
                    </a:xfrm>
                    <a:prstGeom prst="rect">
                      <a:avLst/>
                    </a:prstGeom>
                    <a:ln/>
                  </pic:spPr>
                </pic:pic>
              </a:graphicData>
            </a:graphic>
          </wp:inline>
        </w:drawing>
      </w: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Fill in the blanks </w:t>
      </w:r>
      <w:r>
        <w:rPr>
          <w:rFonts w:ascii="Cambria Math" w:eastAsia="Cambria Math" w:hAnsi="Cambria Math" w:cs="Cambria Math"/>
          <w:b/>
          <w:sz w:val="22"/>
          <w:szCs w:val="22"/>
        </w:rPr>
        <w:t>A</w:t>
      </w:r>
      <w:r>
        <w:rPr>
          <w:rFonts w:ascii="Cambria Math" w:eastAsia="Cambria Math" w:hAnsi="Cambria Math" w:cs="Cambria Math"/>
          <w:sz w:val="22"/>
          <w:szCs w:val="22"/>
        </w:rPr>
        <w:t xml:space="preserve">, </w:t>
      </w:r>
      <w:r>
        <w:rPr>
          <w:rFonts w:ascii="Cambria Math" w:eastAsia="Cambria Math" w:hAnsi="Cambria Math" w:cs="Cambria Math"/>
          <w:b/>
          <w:sz w:val="22"/>
          <w:szCs w:val="22"/>
        </w:rPr>
        <w:t>B</w:t>
      </w:r>
      <w:r>
        <w:rPr>
          <w:rFonts w:ascii="Cambria Math" w:eastAsia="Cambria Math" w:hAnsi="Cambria Math" w:cs="Cambria Math"/>
          <w:sz w:val="22"/>
          <w:szCs w:val="22"/>
        </w:rPr>
        <w:t xml:space="preserve">, </w:t>
      </w:r>
      <w:r>
        <w:rPr>
          <w:rFonts w:ascii="Cambria Math" w:eastAsia="Cambria Math" w:hAnsi="Cambria Math" w:cs="Cambria Math"/>
          <w:b/>
          <w:sz w:val="22"/>
          <w:szCs w:val="22"/>
        </w:rPr>
        <w:t>C</w:t>
      </w:r>
      <w:r>
        <w:rPr>
          <w:rFonts w:ascii="Cambria Math" w:eastAsia="Cambria Math" w:hAnsi="Cambria Math" w:cs="Cambria Math"/>
          <w:sz w:val="22"/>
          <w:szCs w:val="22"/>
        </w:rPr>
        <w:t xml:space="preserve">, </w:t>
      </w:r>
      <w:r>
        <w:rPr>
          <w:rFonts w:ascii="Cambria Math" w:eastAsia="Cambria Math" w:hAnsi="Cambria Math" w:cs="Cambria Math"/>
          <w:b/>
          <w:sz w:val="22"/>
          <w:szCs w:val="22"/>
        </w:rPr>
        <w:t>D</w:t>
      </w:r>
      <w:r>
        <w:rPr>
          <w:rFonts w:ascii="Cambria Math" w:eastAsia="Cambria Math" w:hAnsi="Cambria Math" w:cs="Cambria Math"/>
          <w:sz w:val="22"/>
          <w:szCs w:val="22"/>
        </w:rPr>
        <w:t xml:space="preserve">, and </w:t>
      </w:r>
      <w:r>
        <w:rPr>
          <w:rFonts w:ascii="Cambria Math" w:eastAsia="Cambria Math" w:hAnsi="Cambria Math" w:cs="Cambria Math"/>
          <w:b/>
          <w:sz w:val="22"/>
          <w:szCs w:val="22"/>
        </w:rPr>
        <w:t>E</w:t>
      </w:r>
      <w:r>
        <w:rPr>
          <w:rFonts w:ascii="Cambria Math" w:eastAsia="Cambria Math" w:hAnsi="Cambria Math" w:cs="Cambria Math"/>
          <w:sz w:val="22"/>
          <w:szCs w:val="22"/>
        </w:rPr>
        <w:t xml:space="preserve"> to complete the above proof.            </w:t>
      </w:r>
      <w:r>
        <w:rPr>
          <w:rFonts w:ascii="Cambria Math" w:eastAsia="Cambria Math" w:hAnsi="Cambria Math" w:cs="Cambria Math"/>
          <w:i/>
          <w:sz w:val="22"/>
          <w:szCs w:val="22"/>
        </w:rPr>
        <w:t>[3 + 4 + 3.5 + 3.5 + 6 = 18 marks]</w:t>
      </w:r>
    </w:p>
    <w:p w:rsidR="00942602" w:rsidRDefault="009E2487">
      <w:pPr>
        <w:pStyle w:val="normal0"/>
        <w:spacing w:line="276" w:lineRule="auto"/>
        <w:rPr>
          <w:rFonts w:ascii="Cambria Math" w:eastAsia="Cambria Math" w:hAnsi="Cambria Math" w:cs="Cambria Math"/>
          <w:i/>
          <w:sz w:val="22"/>
          <w:szCs w:val="22"/>
        </w:rPr>
      </w:pPr>
      <w:r>
        <w:br w:type="page"/>
      </w:r>
    </w:p>
    <w:p w:rsidR="00942602" w:rsidRDefault="009E2487">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[12 Marks]</w:t>
      </w:r>
    </w:p>
    <w:p w:rsidR="00942602" w:rsidRDefault="009E2487">
      <w:pPr>
        <w:pStyle w:val="normal0"/>
        <w:spacing w:line="276" w:lineRule="auto"/>
        <w:rPr>
          <w:rFonts w:ascii="Cambria Math" w:eastAsia="Cambria Math" w:hAnsi="Cambria Math" w:cs="Cambria Math"/>
          <w:i/>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How many rows would our truth table have if we wish to use the truth table to check for the validity of the following propositional logic formula: </w:t>
      </w:r>
      <w:r>
        <w:rPr>
          <w:rFonts w:ascii="Cambria Math" w:eastAsia="Cambria Math" w:hAnsi="Cambria Math" w:cs="Cambria Math"/>
          <w:b/>
          <w:sz w:val="22"/>
          <w:szCs w:val="22"/>
        </w:rPr>
        <w:t>(p ∨ q ∨ ¬r) ∧ (¬p ∨ ¬q ∨ s) ∧ (r ∨ s ∨ ¬t)</w:t>
      </w:r>
      <w:r>
        <w:rPr>
          <w:rFonts w:ascii="Cambria Math" w:eastAsia="Cambria Math" w:hAnsi="Cambria Math" w:cs="Cambria Math"/>
          <w:sz w:val="22"/>
          <w:szCs w:val="22"/>
        </w:rPr>
        <w:t xml:space="preserve">? </w:t>
      </w:r>
      <w:r>
        <w:rPr>
          <w:rFonts w:ascii="Cambria Math" w:eastAsia="Cambria Math" w:hAnsi="Cambria Math" w:cs="Cambria Math"/>
          <w:i/>
          <w:sz w:val="22"/>
          <w:szCs w:val="22"/>
        </w:rPr>
        <w:t>[2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ii) There are </w:t>
      </w:r>
      <w:r>
        <w:rPr>
          <w:rFonts w:ascii="Cambria Math" w:eastAsia="Cambria Math" w:hAnsi="Cambria Math" w:cs="Cambria Math"/>
          <w:b/>
          <w:sz w:val="22"/>
          <w:szCs w:val="22"/>
        </w:rPr>
        <w:t>____X____</w:t>
      </w:r>
      <w:r>
        <w:rPr>
          <w:rFonts w:ascii="Cambria Math" w:eastAsia="Cambria Math" w:hAnsi="Cambria Math" w:cs="Cambria Math"/>
          <w:sz w:val="22"/>
          <w:szCs w:val="22"/>
        </w:rPr>
        <w:t xml:space="preserve"> pure literal/literals and </w:t>
      </w:r>
      <w:r>
        <w:rPr>
          <w:rFonts w:ascii="Cambria Math" w:eastAsia="Cambria Math" w:hAnsi="Cambria Math" w:cs="Cambria Math"/>
          <w:b/>
          <w:sz w:val="22"/>
          <w:szCs w:val="22"/>
        </w:rPr>
        <w:t>____Y____</w:t>
      </w:r>
      <w:r>
        <w:rPr>
          <w:rFonts w:ascii="Cambria Math" w:eastAsia="Cambria Math" w:hAnsi="Cambria Math" w:cs="Cambria Math"/>
          <w:sz w:val="22"/>
          <w:szCs w:val="22"/>
        </w:rPr>
        <w:t xml:space="preserve"> unit clause/clauses in the propositional logic formula: </w:t>
      </w:r>
      <w:r>
        <w:rPr>
          <w:rFonts w:ascii="Cambria Math" w:eastAsia="Cambria Math" w:hAnsi="Cambria Math" w:cs="Cambria Math"/>
          <w:b/>
          <w:sz w:val="22"/>
          <w:szCs w:val="22"/>
        </w:rPr>
        <w:t>(p ∨ q ∨ ¬r) ∧ (¬p ∨ ¬q ∨ s) ∧ (r ∨ s ∨ ¬t)</w:t>
      </w:r>
      <w:r>
        <w:rPr>
          <w:rFonts w:ascii="Cambria Math" w:eastAsia="Cambria Math" w:hAnsi="Cambria Math" w:cs="Cambria Math"/>
          <w:sz w:val="22"/>
          <w:szCs w:val="22"/>
        </w:rPr>
        <w:t xml:space="preserve">. Fill in the blanks for X and Y. </w:t>
      </w:r>
      <w:r>
        <w:rPr>
          <w:rFonts w:ascii="Cambria Math" w:eastAsia="Cambria Math" w:hAnsi="Cambria Math" w:cs="Cambria Math"/>
          <w:i/>
          <w:sz w:val="22"/>
          <w:szCs w:val="22"/>
        </w:rPr>
        <w:t xml:space="preserve">[1.5 + </w:t>
      </w:r>
      <w:r>
        <w:rPr>
          <w:rFonts w:ascii="Cambria Math" w:eastAsia="Cambria Math" w:hAnsi="Cambria Math" w:cs="Cambria Math"/>
          <w:i/>
          <w:sz w:val="22"/>
          <w:szCs w:val="22"/>
        </w:rPr>
        <w:t>1.5 = 3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iii) Answer the following questions as instructed:</w:t>
      </w:r>
    </w:p>
    <w:p w:rsidR="00942602" w:rsidRDefault="009E2487">
      <w:pPr>
        <w:pStyle w:val="normal0"/>
        <w:numPr>
          <w:ilvl w:val="0"/>
          <w:numId w:val="3"/>
        </w:numPr>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“The propositional logic formula: </w:t>
      </w:r>
      <w:r>
        <w:rPr>
          <w:rFonts w:ascii="Cambria Math" w:eastAsia="Cambria Math" w:hAnsi="Cambria Math" w:cs="Cambria Math"/>
          <w:b/>
          <w:sz w:val="22"/>
          <w:szCs w:val="22"/>
        </w:rPr>
        <w:t xml:space="preserve">(p ∨ q ∨ ¬r) ∧ (¬p ∨ ¬q ∨ s) ∧ (r ∨ s ∨ ¬t) </w:t>
      </w:r>
      <w:r>
        <w:rPr>
          <w:rFonts w:ascii="Cambria Math" w:eastAsia="Cambria Math" w:hAnsi="Cambria Math" w:cs="Cambria Math"/>
          <w:sz w:val="22"/>
          <w:szCs w:val="22"/>
        </w:rPr>
        <w:t>is</w:t>
      </w:r>
      <w:r>
        <w:rPr>
          <w:rFonts w:ascii="Cambria Math" w:eastAsia="Cambria Math" w:hAnsi="Cambria Math" w:cs="Cambria Math"/>
          <w:b/>
          <w:sz w:val="22"/>
          <w:szCs w:val="22"/>
        </w:rPr>
        <w:t xml:space="preserve"> </w:t>
      </w:r>
      <w:proofErr w:type="spellStart"/>
      <w:r>
        <w:rPr>
          <w:rFonts w:ascii="Cambria Math" w:eastAsia="Cambria Math" w:hAnsi="Cambria Math" w:cs="Cambria Math"/>
          <w:sz w:val="22"/>
          <w:szCs w:val="22"/>
        </w:rPr>
        <w:t>satisfiable</w:t>
      </w:r>
      <w:proofErr w:type="spellEnd"/>
      <w:r>
        <w:rPr>
          <w:rFonts w:ascii="Cambria Math" w:eastAsia="Cambria Math" w:hAnsi="Cambria Math" w:cs="Cambria Math"/>
          <w:sz w:val="22"/>
          <w:szCs w:val="22"/>
        </w:rPr>
        <w:t xml:space="preserve">.” Is the given statement True or False? If True, provide an assignment to </w:t>
      </w:r>
      <w:r>
        <w:rPr>
          <w:rFonts w:ascii="Cambria Math" w:eastAsia="Cambria Math" w:hAnsi="Cambria Math" w:cs="Cambria Math"/>
          <w:i/>
          <w:sz w:val="22"/>
          <w:szCs w:val="22"/>
        </w:rPr>
        <w:t>exactly two literals</w:t>
      </w:r>
      <w:r>
        <w:rPr>
          <w:rFonts w:ascii="Cambria Math" w:eastAsia="Cambria Math" w:hAnsi="Cambria Math" w:cs="Cambria Math"/>
          <w:sz w:val="22"/>
          <w:szCs w:val="22"/>
        </w:rPr>
        <w:t xml:space="preserve"> from the given formula such that no matter what values the other literals take, the formula evaluates to True. If False, provide a </w:t>
      </w:r>
      <w:r>
        <w:rPr>
          <w:rFonts w:ascii="Cambria Math" w:eastAsia="Cambria Math" w:hAnsi="Cambria Math" w:cs="Cambria Math"/>
          <w:i/>
          <w:sz w:val="22"/>
          <w:szCs w:val="22"/>
        </w:rPr>
        <w:t>DPLL trace</w:t>
      </w:r>
      <w:r>
        <w:rPr>
          <w:rFonts w:ascii="Cambria Math" w:eastAsia="Cambria Math" w:hAnsi="Cambria Math" w:cs="Cambria Math"/>
          <w:sz w:val="22"/>
          <w:szCs w:val="22"/>
        </w:rPr>
        <w:t xml:space="preserve"> for the given formula and show where the algorithm breaks down. </w:t>
      </w:r>
      <w:r>
        <w:rPr>
          <w:rFonts w:ascii="Cambria Math" w:eastAsia="Cambria Math" w:hAnsi="Cambria Math" w:cs="Cambria Math"/>
          <w:i/>
          <w:sz w:val="22"/>
          <w:szCs w:val="22"/>
        </w:rPr>
        <w:t>[0.5 + 2 = 2.5 marks]</w:t>
      </w:r>
    </w:p>
    <w:p w:rsidR="00942602" w:rsidRDefault="009E2487">
      <w:pPr>
        <w:pStyle w:val="normal0"/>
        <w:numPr>
          <w:ilvl w:val="0"/>
          <w:numId w:val="3"/>
        </w:numPr>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“The negation of an </w:t>
      </w:r>
      <w:proofErr w:type="spellStart"/>
      <w:r>
        <w:rPr>
          <w:rFonts w:ascii="Cambria Math" w:eastAsia="Cambria Math" w:hAnsi="Cambria Math" w:cs="Cambria Math"/>
          <w:sz w:val="22"/>
          <w:szCs w:val="22"/>
        </w:rPr>
        <w:t>unsatis</w:t>
      </w:r>
      <w:r>
        <w:rPr>
          <w:rFonts w:ascii="Cambria Math" w:eastAsia="Cambria Math" w:hAnsi="Cambria Math" w:cs="Cambria Math"/>
          <w:sz w:val="22"/>
          <w:szCs w:val="22"/>
        </w:rPr>
        <w:t>fiable</w:t>
      </w:r>
      <w:proofErr w:type="spellEnd"/>
      <w:r>
        <w:rPr>
          <w:rFonts w:ascii="Cambria Math" w:eastAsia="Cambria Math" w:hAnsi="Cambria Math" w:cs="Cambria Math"/>
          <w:sz w:val="22"/>
          <w:szCs w:val="22"/>
        </w:rPr>
        <w:t xml:space="preserve"> formula is necessarily valid.” Is this statement True or False? Explain your reasoning in </w:t>
      </w:r>
      <w:r>
        <w:rPr>
          <w:rFonts w:ascii="Cambria Math" w:eastAsia="Cambria Math" w:hAnsi="Cambria Math" w:cs="Cambria Math"/>
          <w:i/>
          <w:sz w:val="22"/>
          <w:szCs w:val="22"/>
        </w:rPr>
        <w:t>no more than</w:t>
      </w:r>
      <w:r>
        <w:rPr>
          <w:rFonts w:ascii="Cambria Math" w:eastAsia="Cambria Math" w:hAnsi="Cambria Math" w:cs="Cambria Math"/>
          <w:sz w:val="22"/>
          <w:szCs w:val="22"/>
        </w:rPr>
        <w:t xml:space="preserve"> two sentences. </w:t>
      </w:r>
      <w:r>
        <w:rPr>
          <w:rFonts w:ascii="Cambria Math" w:eastAsia="Cambria Math" w:hAnsi="Cambria Math" w:cs="Cambria Math"/>
          <w:i/>
          <w:sz w:val="22"/>
          <w:szCs w:val="22"/>
        </w:rPr>
        <w:t>[0.5 + 2 = 2.5 marks]</w:t>
      </w: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iv) With respect to natural deduction for propositional logic, we know that if φ</w:t>
      </w:r>
      <w:r>
        <w:rPr>
          <w:rFonts w:ascii="Cambria Math" w:eastAsia="Cambria Math" w:hAnsi="Cambria Math" w:cs="Cambria Math"/>
          <w:sz w:val="22"/>
          <w:szCs w:val="22"/>
          <w:vertAlign w:val="subscript"/>
        </w:rPr>
        <w:t>1</w:t>
      </w:r>
      <w:r>
        <w:rPr>
          <w:rFonts w:ascii="Cambria Math" w:eastAsia="Cambria Math" w:hAnsi="Cambria Math" w:cs="Cambria Math"/>
          <w:sz w:val="22"/>
          <w:szCs w:val="22"/>
        </w:rPr>
        <w:t>, φ</w:t>
      </w:r>
      <w:r>
        <w:rPr>
          <w:rFonts w:ascii="Cambria Math" w:eastAsia="Cambria Math" w:hAnsi="Cambria Math" w:cs="Cambria Math"/>
          <w:sz w:val="22"/>
          <w:szCs w:val="22"/>
          <w:vertAlign w:val="subscript"/>
        </w:rPr>
        <w:t>2</w:t>
      </w:r>
      <w:proofErr w:type="gramStart"/>
      <w:r>
        <w:rPr>
          <w:rFonts w:ascii="Cambria Math" w:eastAsia="Cambria Math" w:hAnsi="Cambria Math" w:cs="Cambria Math"/>
          <w:sz w:val="22"/>
          <w:szCs w:val="22"/>
        </w:rPr>
        <w:t>, . . . ,</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sz w:val="22"/>
          <w:szCs w:val="22"/>
        </w:rPr>
        <w:t>φ</w:t>
      </w:r>
      <w:r>
        <w:rPr>
          <w:rFonts w:ascii="Cambria Math" w:eastAsia="Cambria Math" w:hAnsi="Cambria Math" w:cs="Cambria Math"/>
          <w:sz w:val="22"/>
          <w:szCs w:val="22"/>
          <w:vertAlign w:val="subscript"/>
        </w:rPr>
        <w:t>n</w:t>
      </w:r>
      <w:proofErr w:type="spellEnd"/>
      <w:r>
        <w:rPr>
          <w:rFonts w:ascii="Cambria Math" w:eastAsia="Cambria Math" w:hAnsi="Cambria Math" w:cs="Cambria Math"/>
          <w:sz w:val="22"/>
          <w:szCs w:val="22"/>
        </w:rPr>
        <w:t xml:space="preserve"> |– ψ is val</w:t>
      </w:r>
      <w:r>
        <w:rPr>
          <w:rFonts w:ascii="Cambria Math" w:eastAsia="Cambria Math" w:hAnsi="Cambria Math" w:cs="Cambria Math"/>
          <w:sz w:val="22"/>
          <w:szCs w:val="22"/>
        </w:rPr>
        <w:t>id, then φ</w:t>
      </w:r>
      <w:r>
        <w:rPr>
          <w:rFonts w:ascii="Cambria Math" w:eastAsia="Cambria Math" w:hAnsi="Cambria Math" w:cs="Cambria Math"/>
          <w:sz w:val="22"/>
          <w:szCs w:val="22"/>
          <w:vertAlign w:val="subscript"/>
        </w:rPr>
        <w:t>1</w:t>
      </w:r>
      <w:r>
        <w:rPr>
          <w:rFonts w:ascii="Cambria Math" w:eastAsia="Cambria Math" w:hAnsi="Cambria Math" w:cs="Cambria Math"/>
          <w:sz w:val="22"/>
          <w:szCs w:val="22"/>
        </w:rPr>
        <w:t>, φ</w:t>
      </w:r>
      <w:r>
        <w:rPr>
          <w:rFonts w:ascii="Cambria Math" w:eastAsia="Cambria Math" w:hAnsi="Cambria Math" w:cs="Cambria Math"/>
          <w:sz w:val="22"/>
          <w:szCs w:val="22"/>
          <w:vertAlign w:val="subscript"/>
        </w:rPr>
        <w:t>2</w:t>
      </w:r>
      <w:r>
        <w:rPr>
          <w:rFonts w:ascii="Cambria Math" w:eastAsia="Cambria Math" w:hAnsi="Cambria Math" w:cs="Cambria Math"/>
          <w:sz w:val="22"/>
          <w:szCs w:val="22"/>
        </w:rPr>
        <w:t xml:space="preserve">, . . . , </w:t>
      </w:r>
      <w:proofErr w:type="spellStart"/>
      <w:r>
        <w:rPr>
          <w:rFonts w:ascii="Cambria Math" w:eastAsia="Cambria Math" w:hAnsi="Cambria Math" w:cs="Cambria Math"/>
          <w:sz w:val="22"/>
          <w:szCs w:val="22"/>
        </w:rPr>
        <w:t>φ</w:t>
      </w:r>
      <w:r>
        <w:rPr>
          <w:rFonts w:ascii="Cambria Math" w:eastAsia="Cambria Math" w:hAnsi="Cambria Math" w:cs="Cambria Math"/>
          <w:sz w:val="22"/>
          <w:szCs w:val="22"/>
          <w:vertAlign w:val="subscript"/>
        </w:rPr>
        <w:t>n</w:t>
      </w:r>
      <w:proofErr w:type="spellEnd"/>
      <w:r>
        <w:rPr>
          <w:rFonts w:ascii="Cambria Math" w:eastAsia="Cambria Math" w:hAnsi="Cambria Math" w:cs="Cambria Math"/>
          <w:sz w:val="22"/>
          <w:szCs w:val="22"/>
        </w:rPr>
        <w:t xml:space="preserve"> |= ψ holds. What is this fact known as? Answer in one word only. </w:t>
      </w:r>
      <w:r>
        <w:rPr>
          <w:rFonts w:ascii="Cambria Math" w:eastAsia="Cambria Math" w:hAnsi="Cambria Math" w:cs="Cambria Math"/>
          <w:i/>
          <w:sz w:val="22"/>
          <w:szCs w:val="22"/>
        </w:rPr>
        <w:t>[2 marks]</w:t>
      </w:r>
    </w:p>
    <w:p w:rsidR="00942602" w:rsidRDefault="009E2487">
      <w:pPr>
        <w:pStyle w:val="normal0"/>
        <w:spacing w:line="276" w:lineRule="auto"/>
        <w:rPr>
          <w:rFonts w:ascii="Cambria Math" w:eastAsia="Cambria Math" w:hAnsi="Cambria Math" w:cs="Cambria Math"/>
          <w:i/>
          <w:sz w:val="22"/>
          <w:szCs w:val="22"/>
        </w:rPr>
      </w:pPr>
      <w:r>
        <w:br w:type="page"/>
      </w:r>
    </w:p>
    <w:p w:rsidR="00942602" w:rsidRDefault="009E2487">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t xml:space="preserve">          [20 Marks]</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Observe the following transition system, TS1, with the set of atomic propositions {a, b, c}. If a state does not have a particular literal mentioned, you can infer that the negation of that literal holds there. </w:t>
      </w:r>
    </w:p>
    <w:p w:rsidR="00942602" w:rsidRDefault="009E2487">
      <w:pPr>
        <w:pStyle w:val="normal0"/>
        <w:spacing w:line="276" w:lineRule="auto"/>
        <w:jc w:val="center"/>
        <w:rPr>
          <w:rFonts w:ascii="Cambria Math" w:eastAsia="Cambria Math" w:hAnsi="Cambria Math" w:cs="Cambria Math"/>
          <w:sz w:val="26"/>
          <w:szCs w:val="26"/>
        </w:rPr>
      </w:pPr>
      <w:r>
        <w:rPr>
          <w:rFonts w:ascii="Cambria Math" w:eastAsia="Cambria Math" w:hAnsi="Cambria Math" w:cs="Cambria Math"/>
          <w:noProof/>
          <w:sz w:val="22"/>
          <w:szCs w:val="22"/>
        </w:rPr>
        <w:drawing>
          <wp:inline distT="114300" distB="114300" distL="114300" distR="114300">
            <wp:extent cx="2943225" cy="2686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l="25480" t="27083" r="25000" b="27724"/>
                    <a:stretch>
                      <a:fillRect/>
                    </a:stretch>
                  </pic:blipFill>
                  <pic:spPr>
                    <a:xfrm>
                      <a:off x="0" y="0"/>
                      <a:ext cx="2943225" cy="2686050"/>
                    </a:xfrm>
                    <a:prstGeom prst="rect">
                      <a:avLst/>
                    </a:prstGeom>
                    <a:ln/>
                  </pic:spPr>
                </pic:pic>
              </a:graphicData>
            </a:graphic>
          </wp:inline>
        </w:drawing>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a) For each of the following LTL </w:t>
      </w:r>
      <w:proofErr w:type="gramStart"/>
      <w:r>
        <w:rPr>
          <w:rFonts w:ascii="Cambria Math" w:eastAsia="Cambria Math" w:hAnsi="Cambria Math" w:cs="Cambria Math"/>
          <w:sz w:val="22"/>
          <w:szCs w:val="22"/>
        </w:rPr>
        <w:t xml:space="preserve">formulae </w:t>
      </w:r>
      <m:oMath>
        <w:proofErr w:type="gramEnd"/>
        <m:sSub>
          <m:sSubPr>
            <m:ctrlPr>
              <w:rPr>
                <w:rFonts w:ascii="Cambria Math" w:eastAsia="Cambria Math" w:hAnsi="Cambria Math" w:cs="Cambria Math"/>
                <w:sz w:val="22"/>
                <w:szCs w:val="22"/>
              </w:rPr>
            </m:ctrlPr>
          </m:sSubPr>
          <m:e>
            <m: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xml:space="preserve">, does </w:t>
      </w:r>
      <m:oMath>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YES followed by enumerating all the possibilities.</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NO followed by an example of a contradiction to the formula. For example, you might give a state or path that violates the formula.</w:t>
      </w:r>
    </w:p>
    <w:p w:rsidR="00942602" w:rsidRDefault="009E2487">
      <w:pPr>
        <w:pStyle w:val="normal0"/>
        <w:keepLines/>
        <w:spacing w:before="320" w:after="80" w:line="276" w:lineRule="auto"/>
        <w:rPr>
          <w:rFonts w:ascii="Cambria Math" w:eastAsia="Cambria Math" w:hAnsi="Cambria Math" w:cs="Cambria Math"/>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w:t>
      </w:r>
      <m:oMath>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a</m:t>
        </m:r>
        <m:r>
          <w:rPr>
            <w:rFonts w:ascii="Cambria Math" w:eastAsia="Cambria Math" w:hAnsi="Cambria Math" w:cs="Cambria Math"/>
          </w:rPr>
          <m:t xml:space="preserve"> → </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roofErr w:type="gramStart"/>
      <w:r>
        <w:rPr>
          <w:rFonts w:ascii="Cambria Math" w:eastAsia="Cambria Math" w:hAnsi="Cambria Math" w:cs="Cambria Math"/>
          <w:i/>
          <w:sz w:val="22"/>
          <w:szCs w:val="22"/>
        </w:rPr>
        <w:t>]</w:t>
      </w:r>
      <w:proofErr w:type="gramEnd"/>
      <w:r>
        <w:rPr>
          <w:rFonts w:ascii="Cambria Math" w:eastAsia="Cambria Math" w:hAnsi="Cambria Math" w:cs="Cambria Math"/>
          <w:i/>
          <w:sz w:val="22"/>
          <w:szCs w:val="22"/>
        </w:rPr>
        <w:br/>
      </w:r>
      <w:r>
        <w:rPr>
          <w:rFonts w:ascii="Cambria Math" w:eastAsia="Cambria Math" w:hAnsi="Cambria Math" w:cs="Cambria Math"/>
          <w:sz w:val="22"/>
          <w:szCs w:val="22"/>
        </w:rPr>
        <w:t xml:space="preserve">ii. </w:t>
      </w:r>
      <m:oMath>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a</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b) For each of the following CTL </w:t>
      </w:r>
      <w:proofErr w:type="gramStart"/>
      <w:r>
        <w:rPr>
          <w:rFonts w:ascii="Cambria Math" w:eastAsia="Cambria Math" w:hAnsi="Cambria Math" w:cs="Cambria Math"/>
          <w:sz w:val="22"/>
          <w:szCs w:val="22"/>
        </w:rPr>
        <w:t xml:space="preserve">formulae </w:t>
      </w:r>
      <m:oMath>
        <w:proofErr w:type="gramEnd"/>
        <m:sSub>
          <m:sSubPr>
            <m:ctrlPr>
              <w:rPr>
                <w:rFonts w:ascii="Cambria Math" w:eastAsia="Cambria Math" w:hAnsi="Cambria Math" w:cs="Cambria Math"/>
                <w:sz w:val="22"/>
                <w:szCs w:val="22"/>
              </w:rPr>
            </m:ctrlPr>
          </m:sSubPr>
          <m:e>
            <m: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xml:space="preserve">, does </w:t>
      </w:r>
      <m:oMath>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c</w:t>
      </w:r>
      <w:r>
        <w:rPr>
          <w:rFonts w:ascii="Cambria Math" w:eastAsia="Cambria Math" w:hAnsi="Cambria Math" w:cs="Cambria Math"/>
          <w:sz w:val="22"/>
          <w:szCs w:val="22"/>
        </w:rPr>
        <w:t xml:space="preserve">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YES followed by enumerating all the possibilities.</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NO followed by an example of a contradiction to the formula. For example, you might give a state or path that violates the formula.</w:t>
      </w:r>
    </w:p>
    <w:p w:rsidR="00942602" w:rsidRDefault="009E2487">
      <w:pPr>
        <w:pStyle w:val="normal0"/>
        <w:keepLines/>
        <w:spacing w:before="320" w:after="80" w:line="276" w:lineRule="auto"/>
        <w:rPr>
          <w:rFonts w:ascii="Cambria Math" w:eastAsia="Cambria Math" w:hAnsi="Cambria Math" w:cs="Cambria Math"/>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w:t>
      </w:r>
      <m:oMath>
        <m:r>
          <w:rPr>
            <w:rFonts w:ascii="Cambria Math" w:eastAsia="Cambria Math" w:hAnsi="Cambria Math" w:cs="Cambria Math"/>
          </w:rPr>
          <m:t>E</m:t>
        </m:r>
        <m:r>
          <w:rPr>
            <w:rFonts w:ascii="Cambria Math" w:eastAsia="Cambria Math" w:hAnsi="Cambria Math" w:cs="Cambria Math"/>
          </w:rPr>
          <m:t xml:space="preserve"> ¬ </m:t>
        </m:r>
        <m:r>
          <w:rPr>
            <w:rFonts w:ascii="Cambria Math" w:eastAsia="Cambria Math" w:hAnsi="Cambria Math" w:cs="Cambria Math"/>
          </w:rPr>
          <m:t>F</m:t>
        </m:r>
        <m:r>
          <w:rPr>
            <w:rFonts w:ascii="Cambria Math" w:eastAsia="Cambria Math" w:hAnsi="Cambria Math" w:cs="Cambria Math"/>
          </w:rPr>
          <m:t xml:space="preserve"> (</m:t>
        </m:r>
        <m:r>
          <w:rPr>
            <w:rFonts w:ascii="Cambria Math" w:eastAsia="Cambria Math" w:hAnsi="Cambria Math" w:cs="Cambria Math"/>
          </w:rPr>
          <m:t>a</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roofErr w:type="gramStart"/>
      <w:r>
        <w:rPr>
          <w:rFonts w:ascii="Cambria Math" w:eastAsia="Cambria Math" w:hAnsi="Cambria Math" w:cs="Cambria Math"/>
          <w:i/>
          <w:sz w:val="22"/>
          <w:szCs w:val="22"/>
        </w:rPr>
        <w:t>]</w:t>
      </w:r>
      <w:proofErr w:type="gramEnd"/>
      <w:r>
        <w:rPr>
          <w:rFonts w:ascii="Cambria Math" w:eastAsia="Cambria Math" w:hAnsi="Cambria Math" w:cs="Cambria Math"/>
          <w:sz w:val="22"/>
          <w:szCs w:val="22"/>
        </w:rPr>
        <w:br/>
        <w:t xml:space="preserve">ii. </w:t>
      </w:r>
      <m:oMath>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F</m:t>
        </m:r>
        <m:r>
          <w:rPr>
            <w:rFonts w:ascii="Cambria Math" w:eastAsia="Cambria Math" w:hAnsi="Cambria Math" w:cs="Cambria Math"/>
          </w:rPr>
          <m:t xml:space="preserve"> </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 xml:space="preserve">)→ </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a</m:t>
        </m:r>
      </m:oMath>
      <w:r>
        <w:rPr>
          <w:rFonts w:ascii="Cambria Math" w:eastAsia="Cambria Math" w:hAnsi="Cambria Math" w:cs="Cambria Math"/>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
    <w:p w:rsidR="00942602" w:rsidRDefault="009E2487">
      <w:pPr>
        <w:pStyle w:val="normal0"/>
        <w:pBdr>
          <w:top w:val="nil"/>
          <w:left w:val="nil"/>
          <w:bottom w:val="nil"/>
          <w:right w:val="nil"/>
          <w:between w:val="nil"/>
        </w:pBdr>
      </w:pPr>
      <w:r>
        <w:br w:type="page"/>
      </w:r>
    </w:p>
    <w:p w:rsidR="00942602" w:rsidRDefault="009E2487">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8</w:t>
      </w:r>
      <w:r>
        <w:rPr>
          <w:color w:val="000000"/>
        </w:rPr>
        <w:t xml:space="preserve"> Marks]</w:t>
      </w: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a) Use the predicate specifications:                                                                                                               </w:t>
      </w:r>
      <w:r>
        <w:rPr>
          <w:rFonts w:ascii="Cambria Math" w:eastAsia="Cambria Math" w:hAnsi="Cambria Math" w:cs="Cambria Math"/>
          <w:i/>
          <w:sz w:val="22"/>
          <w:szCs w:val="22"/>
        </w:rPr>
        <w:t>[5 Marks]</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b(</w:t>
      </w:r>
      <w:proofErr w:type="gramEnd"/>
      <w:r>
        <w:rPr>
          <w:rFonts w:ascii="Cambria Math" w:eastAsia="Cambria Math" w:hAnsi="Cambria Math" w:cs="Cambria Math"/>
          <w:sz w:val="22"/>
          <w:szCs w:val="22"/>
        </w:rPr>
        <w:t>X, Y): X beats Y</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c(</w:t>
      </w:r>
      <w:proofErr w:type="gramEnd"/>
      <w:r>
        <w:rPr>
          <w:rFonts w:ascii="Cambria Math" w:eastAsia="Cambria Math" w:hAnsi="Cambria Math" w:cs="Cambria Math"/>
          <w:sz w:val="22"/>
          <w:szCs w:val="22"/>
        </w:rPr>
        <w:t>X): X is a cricket team</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d(</w:t>
      </w:r>
      <w:proofErr w:type="gramEnd"/>
      <w:r>
        <w:rPr>
          <w:rFonts w:ascii="Cambria Math" w:eastAsia="Cambria Math" w:hAnsi="Cambria Math" w:cs="Cambria Math"/>
          <w:sz w:val="22"/>
          <w:szCs w:val="22"/>
        </w:rPr>
        <w:t>X, Y): X is defeated by Y</w:t>
      </w:r>
    </w:p>
    <w:p w:rsidR="00942602" w:rsidRDefault="009E2487">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and</w:t>
      </w:r>
      <w:proofErr w:type="gramEnd"/>
      <w:r>
        <w:rPr>
          <w:rFonts w:ascii="Cambria Math" w:eastAsia="Cambria Math" w:hAnsi="Cambria Math" w:cs="Cambria Math"/>
          <w:sz w:val="22"/>
          <w:szCs w:val="22"/>
        </w:rPr>
        <w:t xml:space="preserve"> the constant symbols:</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z</w:t>
      </w:r>
      <w:proofErr w:type="gramEnd"/>
      <w:r>
        <w:rPr>
          <w:rFonts w:ascii="Cambria Math" w:eastAsia="Cambria Math" w:hAnsi="Cambria Math" w:cs="Cambria Math"/>
          <w:sz w:val="22"/>
          <w:szCs w:val="22"/>
        </w:rPr>
        <w:t>: New Zealand</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g</w:t>
      </w:r>
      <w:proofErr w:type="gramEnd"/>
      <w:r>
        <w:rPr>
          <w:rFonts w:ascii="Cambria Math" w:eastAsia="Cambria Math" w:hAnsi="Cambria Math" w:cs="Cambria Math"/>
          <w:sz w:val="22"/>
          <w:szCs w:val="22"/>
        </w:rPr>
        <w:t>: England</w:t>
      </w:r>
    </w:p>
    <w:p w:rsidR="00942602" w:rsidRDefault="009E2487">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s</w:t>
      </w:r>
      <w:proofErr w:type="gramEnd"/>
      <w:r>
        <w:rPr>
          <w:rFonts w:ascii="Cambria Math" w:eastAsia="Cambria Math" w:hAnsi="Cambria Math" w:cs="Cambria Math"/>
          <w:sz w:val="22"/>
          <w:szCs w:val="22"/>
        </w:rPr>
        <w:t>: Australia</w:t>
      </w:r>
    </w:p>
    <w:p w:rsidR="00942602" w:rsidRDefault="009E2487">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to</w:t>
      </w:r>
      <w:proofErr w:type="gramEnd"/>
      <w:r>
        <w:rPr>
          <w:rFonts w:ascii="Cambria Math" w:eastAsia="Cambria Math" w:hAnsi="Cambria Math" w:cs="Cambria Math"/>
          <w:sz w:val="22"/>
          <w:szCs w:val="22"/>
        </w:rPr>
        <w:t xml:space="preserve"> translate the following natural language statement into predicate logic:</w:t>
      </w:r>
    </w:p>
    <w:p w:rsidR="00942602" w:rsidRDefault="009E2487">
      <w:pPr>
        <w:pStyle w:val="normal0"/>
        <w:spacing w:line="276" w:lineRule="auto"/>
        <w:jc w:val="center"/>
        <w:rPr>
          <w:rFonts w:ascii="Cambria Math" w:eastAsia="Cambria Math" w:hAnsi="Cambria Math" w:cs="Cambria Math"/>
          <w:b/>
          <w:i/>
          <w:sz w:val="22"/>
          <w:szCs w:val="22"/>
        </w:rPr>
      </w:pPr>
      <w:r>
        <w:rPr>
          <w:rFonts w:ascii="Cambria Math" w:eastAsia="Cambria Math" w:hAnsi="Cambria Math" w:cs="Cambria Math"/>
          <w:b/>
          <w:i/>
          <w:sz w:val="22"/>
          <w:szCs w:val="22"/>
        </w:rPr>
        <w:t>New Zealand beat some team which beat England but was defeate</w:t>
      </w:r>
      <w:r>
        <w:rPr>
          <w:rFonts w:ascii="Cambria Math" w:eastAsia="Cambria Math" w:hAnsi="Cambria Math" w:cs="Cambria Math"/>
          <w:b/>
          <w:i/>
          <w:sz w:val="22"/>
          <w:szCs w:val="22"/>
        </w:rPr>
        <w:t>d by Australia.</w:t>
      </w:r>
    </w:p>
    <w:p w:rsidR="00942602" w:rsidRDefault="00942602">
      <w:pPr>
        <w:pStyle w:val="normal0"/>
        <w:spacing w:line="276" w:lineRule="auto"/>
        <w:jc w:val="center"/>
        <w:rPr>
          <w:rFonts w:ascii="Cambria Math" w:eastAsia="Cambria Math" w:hAnsi="Cambria Math" w:cs="Cambria Math"/>
          <w:sz w:val="22"/>
          <w:szCs w:val="22"/>
        </w:rPr>
      </w:pPr>
    </w:p>
    <w:p w:rsidR="00942602" w:rsidRDefault="009E2487">
      <w:pPr>
        <w:pStyle w:val="normal0"/>
        <w:spacing w:line="276" w:lineRule="auto"/>
        <w:rPr>
          <w:i/>
        </w:rPr>
      </w:pPr>
      <w:r>
        <w:rPr>
          <w:rFonts w:ascii="Cambria Math" w:eastAsia="Cambria Math" w:hAnsi="Cambria Math" w:cs="Cambria Math"/>
          <w:sz w:val="22"/>
          <w:szCs w:val="22"/>
        </w:rPr>
        <w:t xml:space="preserve">b) Consider the predicate logic formula: </w:t>
      </w:r>
      <w:r>
        <w:rPr>
          <w:rFonts w:ascii="Cambria Math" w:eastAsia="Cambria Math" w:hAnsi="Cambria Math" w:cs="Cambria Math"/>
          <w:b/>
          <w:sz w:val="22"/>
          <w:szCs w:val="22"/>
        </w:rPr>
        <w:t>∃x (P(y, z) ∧ (∀y (¬Q(y, x) ∨ P(y, z))))</w:t>
      </w:r>
      <w:r>
        <w:rPr>
          <w:rFonts w:ascii="Cambria Math" w:eastAsia="Cambria Math" w:hAnsi="Cambria Math" w:cs="Cambria Math"/>
          <w:sz w:val="22"/>
          <w:szCs w:val="22"/>
        </w:rPr>
        <w:t>. Identify a variable which has both free and bound occurrences in this formula. Mark the two occurrences in the formula, the one where it is bound and the ot</w:t>
      </w:r>
      <w:r>
        <w:rPr>
          <w:rFonts w:ascii="Cambria Math" w:eastAsia="Cambria Math" w:hAnsi="Cambria Math" w:cs="Cambria Math"/>
          <w:sz w:val="22"/>
          <w:szCs w:val="22"/>
        </w:rPr>
        <w:t xml:space="preserve">her where it is free.                                                         </w:t>
      </w:r>
      <w:r>
        <w:rPr>
          <w:rFonts w:ascii="Cambria Math" w:eastAsia="Cambria Math" w:hAnsi="Cambria Math" w:cs="Cambria Math"/>
          <w:i/>
          <w:sz w:val="22"/>
          <w:szCs w:val="22"/>
        </w:rPr>
        <w:t>[1 + 2 = 3 marks]</w:t>
      </w:r>
    </w:p>
    <w:p w:rsidR="00942602" w:rsidRDefault="009E2487">
      <w:pPr>
        <w:pStyle w:val="normal0"/>
        <w:pBdr>
          <w:top w:val="nil"/>
          <w:left w:val="nil"/>
          <w:bottom w:val="nil"/>
          <w:right w:val="nil"/>
          <w:between w:val="nil"/>
        </w:pBdr>
      </w:pPr>
      <w:r>
        <w:br w:type="page"/>
      </w:r>
    </w:p>
    <w:p w:rsidR="00942602" w:rsidRDefault="009E2487">
      <w:pPr>
        <w:pStyle w:val="normal0"/>
        <w:numPr>
          <w:ilvl w:val="0"/>
          <w:numId w:val="1"/>
        </w:numPr>
        <w:pBdr>
          <w:top w:val="nil"/>
          <w:left w:val="nil"/>
          <w:bottom w:val="nil"/>
          <w:right w:val="nil"/>
          <w:between w:val="nil"/>
        </w:pBdr>
        <w:jc w:val="both"/>
        <w:rPr>
          <w:color w:val="000000"/>
        </w:rPr>
      </w:pPr>
      <w:r>
        <w:rPr>
          <w:color w:val="000000"/>
        </w:rPr>
        <w:lastRenderedPageBreak/>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[12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Consider the following natural deduction proof for the validity of the sequent:</w:t>
      </w:r>
    </w:p>
    <w:p w:rsidR="00942602" w:rsidRDefault="009E2487">
      <w:pPr>
        <w:pStyle w:val="normal0"/>
        <w:spacing w:after="160" w:line="259" w:lineRule="auto"/>
        <w:jc w:val="center"/>
        <w:rPr>
          <w:rFonts w:ascii="Calibri" w:eastAsia="Calibri" w:hAnsi="Calibri" w:cs="Calibri"/>
          <w:sz w:val="22"/>
          <w:szCs w:val="22"/>
        </w:rPr>
      </w:pPr>
      <m:oMathPara>
        <m:oMath>
          <m:r>
            <w:rPr>
              <w:rFonts w:ascii="Cambria Math" w:eastAsia="Cambria Math" w:hAnsi="Cambria Math" w:cs="Cambria Math"/>
              <w:sz w:val="22"/>
              <w:szCs w:val="22"/>
            </w:rPr>
            <m:t>∀</m:t>
          </m:r>
          <m:r>
            <w:rPr>
              <w:rFonts w:ascii="Cambria Math" w:eastAsia="Cambria Math" w:hAnsi="Cambria Math" w:cs="Cambria Math"/>
              <w:sz w:val="22"/>
              <w:szCs w:val="22"/>
            </w:rPr>
            <m:t>x</m:t>
          </m:r>
          <m:r>
            <w:rPr>
              <w:rFonts w:ascii="Cambria Math" w:eastAsia="Cambria Math" w:hAnsi="Cambria Math" w:cs="Cambria Math"/>
              <w:sz w:val="22"/>
              <w:szCs w:val="22"/>
            </w:rPr>
            <m:t xml:space="preserve"> ∃</m:t>
          </m:r>
          <m:r>
            <w:rPr>
              <w:rFonts w:ascii="Cambria Math" w:eastAsia="Cambria Math" w:hAnsi="Cambria Math" w:cs="Cambria Math"/>
              <w:sz w:val="22"/>
              <w:szCs w:val="22"/>
            </w:rPr>
            <m:t>y</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P</m:t>
              </m:r>
              <m:d>
                <m:dPr>
                  <m:ctrlPr>
                    <w:rPr>
                      <w:rFonts w:ascii="Cambria Math" w:eastAsia="Cambria Math" w:hAnsi="Cambria Math" w:cs="Cambria Math"/>
                      <w:sz w:val="22"/>
                      <w:szCs w:val="22"/>
                    </w:rPr>
                  </m:ctrlPr>
                </m:dPr>
                <m:e>
                  <m:r>
                    <w:rPr>
                      <w:rFonts w:ascii="Cambria Math" w:eastAsia="Cambria Math" w:hAnsi="Cambria Math" w:cs="Cambria Math"/>
                      <w:sz w:val="22"/>
                      <w:szCs w:val="22"/>
                    </w:rPr>
                    <m:t>x</m:t>
                  </m:r>
                </m:e>
              </m:d>
              <m:r>
                <w:rPr>
                  <w:rFonts w:ascii="Cambria Math" w:eastAsia="Cambria Math" w:hAnsi="Cambria Math" w:cs="Cambria Math"/>
                  <w:sz w:val="22"/>
                  <w:szCs w:val="22"/>
                </w:rPr>
                <m:t xml:space="preserve"> ∨ Q</m:t>
              </m:r>
              <m:d>
                <m:dPr>
                  <m:ctrlPr>
                    <w:rPr>
                      <w:rFonts w:ascii="Cambria Math" w:eastAsia="Cambria Math" w:hAnsi="Cambria Math" w:cs="Cambria Math"/>
                      <w:sz w:val="22"/>
                      <w:szCs w:val="22"/>
                    </w:rPr>
                  </m:ctrlPr>
                </m:dPr>
                <m:e>
                  <m:r>
                    <w:rPr>
                      <w:rFonts w:ascii="Cambria Math" w:eastAsia="Cambria Math" w:hAnsi="Cambria Math" w:cs="Cambria Math"/>
                      <w:sz w:val="22"/>
                      <w:szCs w:val="22"/>
                    </w:rPr>
                    <m:t>y</m:t>
                  </m:r>
                </m:e>
              </m:d>
            </m:e>
          </m:d>
          <m:r>
            <w:rPr>
              <w:rFonts w:ascii="Cambria Math" w:eastAsia="Cambria Math" w:hAnsi="Cambria Math" w:cs="Cambria Math"/>
              <w:sz w:val="22"/>
              <w:szCs w:val="22"/>
            </w:rPr>
            <m:t>⊢</m:t>
          </m:r>
          <m:r>
            <w:rPr>
              <w:rFonts w:ascii="Cambria Math" w:eastAsia="Cambria Math" w:hAnsi="Cambria Math" w:cs="Cambria Math"/>
              <w:sz w:val="22"/>
              <w:szCs w:val="22"/>
            </w:rPr>
            <m:t xml:space="preserve"> ∀</m:t>
          </m:r>
          <m:r>
            <w:rPr>
              <w:rFonts w:ascii="Cambria Math" w:eastAsia="Cambria Math" w:hAnsi="Cambria Math" w:cs="Cambria Math"/>
              <w:sz w:val="22"/>
              <w:szCs w:val="22"/>
            </w:rPr>
            <m:t>x</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P</m:t>
              </m:r>
              <m:d>
                <m:dPr>
                  <m:ctrlPr>
                    <w:rPr>
                      <w:rFonts w:ascii="Cambria Math" w:eastAsia="Cambria Math" w:hAnsi="Cambria Math" w:cs="Cambria Math"/>
                      <w:sz w:val="22"/>
                      <w:szCs w:val="22"/>
                    </w:rPr>
                  </m:ctrlPr>
                </m:dPr>
                <m:e>
                  <m:r>
                    <w:rPr>
                      <w:rFonts w:ascii="Cambria Math" w:eastAsia="Cambria Math" w:hAnsi="Cambria Math" w:cs="Cambria Math"/>
                      <w:sz w:val="22"/>
                      <w:szCs w:val="22"/>
                    </w:rPr>
                    <m:t>x</m:t>
                  </m:r>
                </m:e>
              </m:d>
              <m:r>
                <w:rPr>
                  <w:rFonts w:ascii="Cambria Math" w:eastAsia="Cambria Math" w:hAnsi="Cambria Math" w:cs="Cambria Math"/>
                  <w:sz w:val="22"/>
                  <w:szCs w:val="22"/>
                </w:rPr>
                <m:t xml:space="preserve"> ∨ ∃y Q</m:t>
              </m:r>
              <m:d>
                <m:dPr>
                  <m:ctrlPr>
                    <w:rPr>
                      <w:rFonts w:ascii="Cambria Math" w:eastAsia="Cambria Math" w:hAnsi="Cambria Math" w:cs="Cambria Math"/>
                      <w:sz w:val="22"/>
                      <w:szCs w:val="22"/>
                    </w:rPr>
                  </m:ctrlPr>
                </m:dPr>
                <m:e>
                  <m:r>
                    <w:rPr>
                      <w:rFonts w:ascii="Cambria Math" w:eastAsia="Cambria Math" w:hAnsi="Cambria Math" w:cs="Cambria Math"/>
                      <w:sz w:val="22"/>
                      <w:szCs w:val="22"/>
                    </w:rPr>
                    <m:t>y</m:t>
                  </m:r>
                </m:e>
              </m:d>
            </m:e>
          </m:d>
        </m:oMath>
      </m:oMathPara>
    </w:p>
    <w:p w:rsidR="00942602" w:rsidRDefault="009E2487">
      <w:pPr>
        <w:pStyle w:val="normal0"/>
        <w:spacing w:after="160" w:line="259"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extent cx="5943600" cy="280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2806700"/>
                    </a:xfrm>
                    <a:prstGeom prst="rect">
                      <a:avLst/>
                    </a:prstGeom>
                    <a:ln/>
                  </pic:spPr>
                </pic:pic>
              </a:graphicData>
            </a:graphic>
          </wp:inline>
        </w:drawing>
      </w:r>
    </w:p>
    <w:p w:rsidR="00942602" w:rsidRDefault="009E2487">
      <w:pPr>
        <w:pStyle w:val="normal0"/>
        <w:spacing w:after="160" w:line="259"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Fill in the blanks </w:t>
      </w:r>
      <w:r>
        <w:rPr>
          <w:rFonts w:ascii="Cambria Math" w:eastAsia="Cambria Math" w:hAnsi="Cambria Math" w:cs="Cambria Math"/>
          <w:b/>
          <w:sz w:val="22"/>
          <w:szCs w:val="22"/>
        </w:rPr>
        <w:t>A</w:t>
      </w:r>
      <w:r>
        <w:rPr>
          <w:rFonts w:ascii="Cambria Math" w:eastAsia="Cambria Math" w:hAnsi="Cambria Math" w:cs="Cambria Math"/>
          <w:sz w:val="22"/>
          <w:szCs w:val="22"/>
        </w:rPr>
        <w:t xml:space="preserve">, </w:t>
      </w:r>
      <w:r>
        <w:rPr>
          <w:rFonts w:ascii="Cambria Math" w:eastAsia="Cambria Math" w:hAnsi="Cambria Math" w:cs="Cambria Math"/>
          <w:b/>
          <w:sz w:val="22"/>
          <w:szCs w:val="22"/>
        </w:rPr>
        <w:t>B</w:t>
      </w:r>
      <w:r>
        <w:rPr>
          <w:rFonts w:ascii="Cambria Math" w:eastAsia="Cambria Math" w:hAnsi="Cambria Math" w:cs="Cambria Math"/>
          <w:sz w:val="22"/>
          <w:szCs w:val="22"/>
        </w:rPr>
        <w:t xml:space="preserve">, </w:t>
      </w:r>
      <w:r>
        <w:rPr>
          <w:rFonts w:ascii="Cambria Math" w:eastAsia="Cambria Math" w:hAnsi="Cambria Math" w:cs="Cambria Math"/>
          <w:b/>
          <w:sz w:val="22"/>
          <w:szCs w:val="22"/>
        </w:rPr>
        <w:t>C</w:t>
      </w:r>
      <w:r>
        <w:rPr>
          <w:rFonts w:ascii="Cambria Math" w:eastAsia="Cambria Math" w:hAnsi="Cambria Math" w:cs="Cambria Math"/>
          <w:sz w:val="22"/>
          <w:szCs w:val="22"/>
        </w:rPr>
        <w:t xml:space="preserve">, and </w:t>
      </w:r>
      <w:r>
        <w:rPr>
          <w:rFonts w:ascii="Cambria Math" w:eastAsia="Cambria Math" w:hAnsi="Cambria Math" w:cs="Cambria Math"/>
          <w:b/>
          <w:sz w:val="22"/>
          <w:szCs w:val="22"/>
        </w:rPr>
        <w:t>D</w:t>
      </w:r>
      <w:r>
        <w:rPr>
          <w:rFonts w:ascii="Cambria Math" w:eastAsia="Cambria Math" w:hAnsi="Cambria Math" w:cs="Cambria Math"/>
          <w:sz w:val="22"/>
          <w:szCs w:val="22"/>
        </w:rPr>
        <w:t xml:space="preserve"> to complete the above proof. </w:t>
      </w:r>
      <w:r>
        <w:rPr>
          <w:rFonts w:ascii="Cambria Math" w:eastAsia="Cambria Math" w:hAnsi="Cambria Math" w:cs="Cambria Math"/>
          <w:i/>
          <w:sz w:val="22"/>
          <w:szCs w:val="22"/>
        </w:rPr>
        <w:t>[3 + 3 + 3+ 3 = 12 marks]</w:t>
      </w:r>
      <w:r>
        <w:br w:type="page"/>
      </w:r>
    </w:p>
    <w:p w:rsidR="00942602" w:rsidRDefault="009E2487">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10 </w:t>
      </w:r>
      <w:r>
        <w:rPr>
          <w:color w:val="000000"/>
        </w:rPr>
        <w:t>Marks]</w:t>
      </w:r>
    </w:p>
    <w:p w:rsidR="00942602" w:rsidRDefault="009E2487">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Consider the following predicate logic formula: </w:t>
      </w:r>
      <w:r>
        <w:rPr>
          <w:rFonts w:ascii="Cambria Math" w:eastAsia="Cambria Math" w:hAnsi="Cambria Math" w:cs="Cambria Math"/>
          <w:b/>
          <w:sz w:val="22"/>
          <w:szCs w:val="22"/>
        </w:rPr>
        <w:t xml:space="preserve">∀ X ∃ Y (s(X, Y) → ∃ Z s(X, Z) ∧ </w:t>
      </w:r>
      <w:proofErr w:type="gramStart"/>
      <w:r>
        <w:rPr>
          <w:rFonts w:ascii="Cambria Math" w:eastAsia="Cambria Math" w:hAnsi="Cambria Math" w:cs="Cambria Math"/>
          <w:b/>
          <w:sz w:val="22"/>
          <w:szCs w:val="22"/>
        </w:rPr>
        <w:t>s(</w:t>
      </w:r>
      <w:proofErr w:type="gramEnd"/>
      <w:r>
        <w:rPr>
          <w:rFonts w:ascii="Cambria Math" w:eastAsia="Cambria Math" w:hAnsi="Cambria Math" w:cs="Cambria Math"/>
          <w:b/>
          <w:sz w:val="22"/>
          <w:szCs w:val="22"/>
        </w:rPr>
        <w:t>Z, Y))</w:t>
      </w:r>
      <w:r>
        <w:rPr>
          <w:rFonts w:ascii="Cambria Math" w:eastAsia="Cambria Math" w:hAnsi="Cambria Math" w:cs="Cambria Math"/>
          <w:sz w:val="22"/>
          <w:szCs w:val="22"/>
        </w:rPr>
        <w:t xml:space="preserve"> on the </w:t>
      </w:r>
      <w:r>
        <w:rPr>
          <w:rFonts w:ascii="Cambria Math" w:eastAsia="Cambria Math" w:hAnsi="Cambria Math" w:cs="Cambria Math"/>
          <w:b/>
          <w:sz w:val="22"/>
          <w:szCs w:val="22"/>
        </w:rPr>
        <w:t>universe of</w:t>
      </w:r>
      <w:r>
        <w:rPr>
          <w:rFonts w:ascii="Cambria Math" w:eastAsia="Cambria Math" w:hAnsi="Cambria Math" w:cs="Cambria Math"/>
          <w:b/>
          <w:sz w:val="22"/>
          <w:szCs w:val="22"/>
        </w:rPr>
        <w:t xml:space="preserve"> natural numbers</w:t>
      </w:r>
      <w:r>
        <w:rPr>
          <w:rFonts w:ascii="Cambria Math" w:eastAsia="Cambria Math" w:hAnsi="Cambria Math" w:cs="Cambria Math"/>
          <w:sz w:val="22"/>
          <w:szCs w:val="22"/>
        </w:rPr>
        <w:t>. You are given four models below. For each model, find out whether it satisfies the given formula. Then, justify each of your answers with proper reasoning as demonstrated in the classes and quizzes.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a</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- 1}                                                                                  </w:t>
      </w:r>
      <w:r>
        <w:rPr>
          <w:rFonts w:ascii="Cambria Math" w:eastAsia="Cambria Math" w:hAnsi="Cambria Math" w:cs="Cambria Math"/>
          <w:i/>
          <w:sz w:val="22"/>
          <w:szCs w:val="22"/>
        </w:rPr>
        <w:t>[0.5 + 2 = 2.5 marks]</w:t>
      </w:r>
    </w:p>
    <w:p w:rsidR="00942602" w:rsidRDefault="009E2487">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b</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1}                                                                                </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marks]</w:t>
      </w:r>
    </w:p>
    <w:p w:rsidR="00942602" w:rsidRDefault="009E2487">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c</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n}</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marks]</w:t>
      </w:r>
    </w:p>
    <w:p w:rsidR="00942602" w:rsidRDefault="009E2487">
      <w:pPr>
        <w:pStyle w:val="normal0"/>
        <w:spacing w:line="276" w:lineRule="auto"/>
        <w:rPr>
          <w:rFonts w:ascii="Cambria Math" w:eastAsia="Cambria Math" w:hAnsi="Cambria Math" w:cs="Cambria Math"/>
        </w:rPr>
      </w:pPr>
      <w:proofErr w:type="gramStart"/>
      <w:r>
        <w:rPr>
          <w:rFonts w:ascii="Cambria Math" w:eastAsia="Cambria Math" w:hAnsi="Cambria Math" w:cs="Cambria Math"/>
          <w:sz w:val="22"/>
          <w:szCs w:val="22"/>
        </w:rPr>
        <w:t>d</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w:t>
      </w:r>
      <w:r>
        <w:rPr>
          <w:rFonts w:ascii="Cambria Math" w:eastAsia="Cambria Math" w:hAnsi="Cambria Math" w:cs="Cambria Math"/>
          <w:i/>
          <w:sz w:val="22"/>
          <w:szCs w:val="22"/>
        </w:rPr>
        <w:t>arks]</w:t>
      </w:r>
    </w:p>
    <w:p w:rsidR="00942602" w:rsidRDefault="009E2487">
      <w:pPr>
        <w:pStyle w:val="normal0"/>
        <w:pBdr>
          <w:top w:val="nil"/>
          <w:left w:val="nil"/>
          <w:bottom w:val="nil"/>
          <w:right w:val="nil"/>
          <w:between w:val="nil"/>
        </w:pBdr>
      </w:pPr>
      <w:r>
        <w:br w:type="page"/>
      </w:r>
    </w:p>
    <w:p w:rsidR="00942602" w:rsidRDefault="009E2487">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[20 Marks]</w:t>
      </w:r>
    </w:p>
    <w:p w:rsidR="00942602" w:rsidRDefault="009E2487">
      <w:pPr>
        <w:pStyle w:val="normal0"/>
        <w:spacing w:line="276" w:lineRule="auto"/>
        <w:rPr>
          <w:rFonts w:ascii="Cambria Math" w:eastAsia="Cambria Math" w:hAnsi="Cambria Math" w:cs="Cambria Math"/>
          <w:color w:val="569CD6"/>
          <w:sz w:val="21"/>
          <w:szCs w:val="21"/>
        </w:rPr>
      </w:pPr>
      <w:r>
        <w:rPr>
          <w:rFonts w:ascii="Cambria Math" w:eastAsia="Cambria Math" w:hAnsi="Cambria Math" w:cs="Cambria Math"/>
          <w:sz w:val="22"/>
          <w:szCs w:val="22"/>
        </w:rPr>
        <w:t>Study the following program carefully and answer the questions given below:</w:t>
      </w:r>
    </w:p>
    <w:p w:rsidR="00942602" w:rsidRDefault="009E2487">
      <w:pPr>
        <w:pStyle w:val="normal0"/>
        <w:shd w:val="clear" w:color="auto" w:fill="1E1E1E"/>
        <w:spacing w:line="259" w:lineRule="auto"/>
        <w:rPr>
          <w:rFonts w:ascii="Consolas" w:eastAsia="Consolas" w:hAnsi="Consolas" w:cs="Consolas"/>
          <w:color w:val="D4D4D4"/>
          <w:sz w:val="21"/>
          <w:szCs w:val="21"/>
        </w:rPr>
      </w:pPr>
      <w:proofErr w:type="gramStart"/>
      <w:r>
        <w:rPr>
          <w:rFonts w:ascii="Consolas" w:eastAsia="Consolas" w:hAnsi="Consolas" w:cs="Consolas"/>
          <w:color w:val="569CD6"/>
          <w:sz w:val="21"/>
          <w:szCs w:val="21"/>
        </w:rPr>
        <w:t>void</w:t>
      </w:r>
      <w:proofErr w:type="gramEnd"/>
      <w:r>
        <w:rPr>
          <w:rFonts w:ascii="Consolas" w:eastAsia="Consolas" w:hAnsi="Consolas" w:cs="Consolas"/>
          <w:color w:val="D4D4D4"/>
          <w:sz w:val="21"/>
          <w:szCs w:val="21"/>
        </w:rPr>
        <w:t xml:space="preserve"> </w:t>
      </w:r>
      <w:r>
        <w:rPr>
          <w:rFonts w:ascii="Consolas" w:eastAsia="Consolas" w:hAnsi="Consolas" w:cs="Consolas"/>
          <w:color w:val="DCDCAA"/>
          <w:sz w:val="21"/>
          <w:szCs w:val="21"/>
        </w:rPr>
        <w:t>swap</w:t>
      </w:r>
      <w:r>
        <w:rPr>
          <w:rFonts w:ascii="Consolas" w:eastAsia="Consolas" w:hAnsi="Consolas" w:cs="Consolas"/>
          <w:color w:val="D4D4D4"/>
          <w:sz w:val="21"/>
          <w:szCs w:val="21"/>
        </w:rPr>
        <w:t>(</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 PRE</w:t>
      </w:r>
      <w:proofErr w:type="gramStart"/>
      <w:r>
        <w:rPr>
          <w:rFonts w:ascii="Consolas" w:eastAsia="Consolas" w:hAnsi="Consolas" w:cs="Consolas"/>
          <w:color w:val="D4D4D4"/>
          <w:sz w:val="21"/>
          <w:szCs w:val="21"/>
        </w:rPr>
        <w:t>: ?</w:t>
      </w:r>
      <w:proofErr w:type="gramEnd"/>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t</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t</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 POST: *</w:t>
      </w:r>
      <w:proofErr w:type="spellStart"/>
      <w:r>
        <w:rPr>
          <w:rFonts w:ascii="Consolas" w:eastAsia="Consolas" w:hAnsi="Consolas" w:cs="Consolas"/>
          <w:color w:val="D4D4D4"/>
          <w:sz w:val="21"/>
          <w:szCs w:val="21"/>
        </w:rPr>
        <w:t>i</w:t>
      </w:r>
      <w:proofErr w:type="spellEnd"/>
      <w:r>
        <w:rPr>
          <w:rFonts w:ascii="Consolas" w:eastAsia="Consolas" w:hAnsi="Consolas" w:cs="Consolas"/>
          <w:color w:val="D4D4D4"/>
          <w:sz w:val="21"/>
          <w:szCs w:val="21"/>
        </w:rPr>
        <w:t xml:space="preserve"> == B ^ *j == A</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w:t>
      </w:r>
    </w:p>
    <w:p w:rsidR="00942602" w:rsidRDefault="00942602">
      <w:pPr>
        <w:pStyle w:val="normal0"/>
        <w:shd w:val="clear" w:color="auto" w:fill="1E1E1E"/>
        <w:spacing w:line="259" w:lineRule="auto"/>
        <w:rPr>
          <w:rFonts w:ascii="Consolas" w:eastAsia="Consolas" w:hAnsi="Consolas" w:cs="Consolas"/>
          <w:color w:val="D4D4D4"/>
          <w:sz w:val="21"/>
          <w:szCs w:val="21"/>
        </w:rPr>
      </w:pPr>
    </w:p>
    <w:p w:rsidR="00942602" w:rsidRDefault="009E2487">
      <w:pPr>
        <w:pStyle w:val="normal0"/>
        <w:shd w:val="clear" w:color="auto" w:fill="1E1E1E"/>
        <w:spacing w:line="259" w:lineRule="auto"/>
        <w:rPr>
          <w:rFonts w:ascii="Consolas" w:eastAsia="Consolas" w:hAnsi="Consolas" w:cs="Consolas"/>
          <w:color w:val="D4D4D4"/>
          <w:sz w:val="21"/>
          <w:szCs w:val="21"/>
        </w:rPr>
      </w:pP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DCDCAA"/>
          <w:sz w:val="21"/>
          <w:szCs w:val="21"/>
        </w:rPr>
        <w:t>main</w:t>
      </w:r>
      <w:r>
        <w:rPr>
          <w:rFonts w:ascii="Consolas" w:eastAsia="Consolas" w:hAnsi="Consolas" w:cs="Consolas"/>
          <w:color w:val="D4D4D4"/>
          <w:sz w:val="21"/>
          <w:szCs w:val="21"/>
        </w:rPr>
        <w:t>(</w:t>
      </w:r>
      <w:r>
        <w:rPr>
          <w:rFonts w:ascii="Consolas" w:eastAsia="Consolas" w:hAnsi="Consolas" w:cs="Consolas"/>
          <w:color w:val="569CD6"/>
          <w:sz w:val="21"/>
          <w:szCs w:val="21"/>
        </w:rPr>
        <w:t>void</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D4D4D4"/>
          <w:sz w:val="21"/>
          <w:szCs w:val="21"/>
        </w:rPr>
        <w:t>] = {</w:t>
      </w:r>
      <w:r>
        <w:rPr>
          <w:rFonts w:ascii="Consolas" w:eastAsia="Consolas" w:hAnsi="Consolas" w:cs="Consolas"/>
          <w:color w:val="B5CEA8"/>
          <w:sz w:val="21"/>
          <w:szCs w:val="21"/>
        </w:rPr>
        <w:t>10</w:t>
      </w:r>
      <w:r>
        <w:rPr>
          <w:rFonts w:ascii="Consolas" w:eastAsia="Consolas" w:hAnsi="Consolas" w:cs="Consolas"/>
          <w:color w:val="D4D4D4"/>
          <w:sz w:val="21"/>
          <w:szCs w:val="21"/>
        </w:rPr>
        <w:t>,</w:t>
      </w:r>
      <w:r>
        <w:rPr>
          <w:rFonts w:ascii="Consolas" w:eastAsia="Consolas" w:hAnsi="Consolas" w:cs="Consolas"/>
          <w:color w:val="B5CEA8"/>
          <w:sz w:val="21"/>
          <w:szCs w:val="21"/>
        </w:rPr>
        <w:t>9</w:t>
      </w:r>
      <w:r>
        <w:rPr>
          <w:rFonts w:ascii="Consolas" w:eastAsia="Consolas" w:hAnsi="Consolas" w:cs="Consolas"/>
          <w:color w:val="D4D4D4"/>
          <w:sz w:val="21"/>
          <w:szCs w:val="21"/>
        </w:rPr>
        <w:t>,</w:t>
      </w:r>
      <w:r>
        <w:rPr>
          <w:rFonts w:ascii="Consolas" w:eastAsia="Consolas" w:hAnsi="Consolas" w:cs="Consolas"/>
          <w:color w:val="B5CEA8"/>
          <w:sz w:val="21"/>
          <w:szCs w:val="21"/>
        </w:rPr>
        <w:t>8</w:t>
      </w:r>
      <w:r>
        <w:rPr>
          <w:rFonts w:ascii="Consolas" w:eastAsia="Consolas" w:hAnsi="Consolas" w:cs="Consolas"/>
          <w:color w:val="D4D4D4"/>
          <w:sz w:val="21"/>
          <w:szCs w:val="21"/>
        </w:rPr>
        <w:t>,</w:t>
      </w:r>
      <w:r>
        <w:rPr>
          <w:rFonts w:ascii="Consolas" w:eastAsia="Consolas" w:hAnsi="Consolas" w:cs="Consolas"/>
          <w:color w:val="B5CEA8"/>
          <w:sz w:val="21"/>
          <w:szCs w:val="21"/>
        </w:rPr>
        <w:t>7</w:t>
      </w:r>
      <w:r>
        <w:rPr>
          <w:rFonts w:ascii="Consolas" w:eastAsia="Consolas" w:hAnsi="Consolas" w:cs="Consolas"/>
          <w:color w:val="D4D4D4"/>
          <w:sz w:val="21"/>
          <w:szCs w:val="21"/>
        </w:rPr>
        <w:t>,</w:t>
      </w:r>
      <w:r>
        <w:rPr>
          <w:rFonts w:ascii="Consolas" w:eastAsia="Consolas" w:hAnsi="Consolas" w:cs="Consolas"/>
          <w:color w:val="B5CEA8"/>
          <w:sz w:val="21"/>
          <w:szCs w:val="21"/>
        </w:rPr>
        <w:t>6</w:t>
      </w:r>
      <w:r>
        <w:rPr>
          <w:rFonts w:ascii="Consolas" w:eastAsia="Consolas" w:hAnsi="Consolas" w:cs="Consolas"/>
          <w:color w:val="D4D4D4"/>
          <w:sz w:val="21"/>
          <w:szCs w:val="21"/>
        </w:rPr>
        <w:t>,</w:t>
      </w:r>
      <w:r>
        <w:rPr>
          <w:rFonts w:ascii="Consolas" w:eastAsia="Consolas" w:hAnsi="Consolas" w:cs="Consolas"/>
          <w:color w:val="B5CEA8"/>
          <w:sz w:val="21"/>
          <w:szCs w:val="21"/>
        </w:rPr>
        <w:t>5</w:t>
      </w:r>
      <w:r>
        <w:rPr>
          <w:rFonts w:ascii="Consolas" w:eastAsia="Consolas" w:hAnsi="Consolas" w:cs="Consolas"/>
          <w:color w:val="D4D4D4"/>
          <w:sz w:val="21"/>
          <w:szCs w:val="21"/>
        </w:rPr>
        <w:t>,</w:t>
      </w:r>
      <w:r>
        <w:rPr>
          <w:rFonts w:ascii="Consolas" w:eastAsia="Consolas" w:hAnsi="Consolas" w:cs="Consolas"/>
          <w:color w:val="B5CEA8"/>
          <w:sz w:val="21"/>
          <w:szCs w:val="21"/>
        </w:rPr>
        <w:t>4</w:t>
      </w:r>
      <w:r>
        <w:rPr>
          <w:rFonts w:ascii="Consolas" w:eastAsia="Consolas" w:hAnsi="Consolas" w:cs="Consolas"/>
          <w:color w:val="D4D4D4"/>
          <w:sz w:val="21"/>
          <w:szCs w:val="21"/>
        </w:rPr>
        <w:t>,</w:t>
      </w:r>
      <w:r>
        <w:rPr>
          <w:rFonts w:ascii="Consolas" w:eastAsia="Consolas" w:hAnsi="Consolas" w:cs="Consolas"/>
          <w:color w:val="B5CEA8"/>
          <w:sz w:val="21"/>
          <w:szCs w:val="21"/>
        </w:rPr>
        <w:t>3</w:t>
      </w:r>
      <w:r>
        <w:rPr>
          <w:rFonts w:ascii="Consolas" w:eastAsia="Consolas" w:hAnsi="Consolas" w:cs="Consolas"/>
          <w:color w:val="D4D4D4"/>
          <w:sz w:val="21"/>
          <w:szCs w:val="21"/>
        </w:rPr>
        <w:t>,</w:t>
      </w:r>
      <w:r>
        <w:rPr>
          <w:rFonts w:ascii="Consolas" w:eastAsia="Consolas" w:hAnsi="Consolas" w:cs="Consolas"/>
          <w:color w:val="B5CEA8"/>
          <w:sz w:val="21"/>
          <w:szCs w:val="21"/>
        </w:rPr>
        <w:t>2</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942602" w:rsidRDefault="00942602">
      <w:pPr>
        <w:pStyle w:val="normal0"/>
        <w:shd w:val="clear" w:color="auto" w:fill="1E1E1E"/>
        <w:spacing w:line="259" w:lineRule="auto"/>
        <w:rPr>
          <w:rFonts w:ascii="Consolas" w:eastAsia="Consolas" w:hAnsi="Consolas" w:cs="Consolas"/>
          <w:color w:val="D4D4D4"/>
          <w:sz w:val="21"/>
          <w:szCs w:val="21"/>
        </w:rPr>
      </w:pP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while</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&lt; n){</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while</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&gt;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&amp;&amp;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&gt;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swap</w:t>
      </w:r>
      <w:proofErr w:type="gramEnd"/>
      <w:r>
        <w:rPr>
          <w:rFonts w:ascii="Consolas" w:eastAsia="Consolas" w:hAnsi="Consolas" w:cs="Consolas"/>
          <w:color w:val="D4D4D4"/>
          <w:sz w:val="21"/>
          <w:szCs w:val="21"/>
        </w:rPr>
        <w:t xml:space="preserve"> (&amp;</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 &amp;</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w:t>
      </w:r>
    </w:p>
    <w:p w:rsidR="00942602" w:rsidRDefault="00942602">
      <w:pPr>
        <w:pStyle w:val="normal0"/>
        <w:spacing w:line="276" w:lineRule="auto"/>
        <w:rPr>
          <w:rFonts w:ascii="Arial" w:eastAsia="Arial" w:hAnsi="Arial" w:cs="Arial"/>
          <w:sz w:val="22"/>
          <w:szCs w:val="22"/>
        </w:rPr>
      </w:pPr>
    </w:p>
    <w:p w:rsidR="00942602" w:rsidRDefault="009E2487">
      <w:pPr>
        <w:pStyle w:val="normal0"/>
        <w:spacing w:line="276" w:lineRule="auto"/>
        <w:rPr>
          <w:rFonts w:ascii="Cambria Math" w:eastAsia="Cambria Math" w:hAnsi="Cambria Math" w:cs="Cambria Math"/>
          <w:color w:val="D4D4D4"/>
          <w:sz w:val="21"/>
          <w:szCs w:val="21"/>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Consider the </w:t>
      </w:r>
      <w:proofErr w:type="gramStart"/>
      <w:r>
        <w:rPr>
          <w:rFonts w:ascii="Cambria Math" w:eastAsia="Cambria Math" w:hAnsi="Cambria Math" w:cs="Cambria Math"/>
          <w:i/>
          <w:sz w:val="22"/>
          <w:szCs w:val="22"/>
        </w:rPr>
        <w:t>swap(</w:t>
      </w:r>
      <w:proofErr w:type="gramEnd"/>
      <w:r>
        <w:rPr>
          <w:rFonts w:ascii="Cambria Math" w:eastAsia="Cambria Math" w:hAnsi="Cambria Math" w:cs="Cambria Math"/>
          <w:i/>
          <w:sz w:val="22"/>
          <w:szCs w:val="22"/>
        </w:rPr>
        <w:t>)</w:t>
      </w:r>
      <w:r>
        <w:rPr>
          <w:rFonts w:ascii="Cambria Math" w:eastAsia="Cambria Math" w:hAnsi="Cambria Math" w:cs="Cambria Math"/>
          <w:sz w:val="22"/>
          <w:szCs w:val="22"/>
        </w:rPr>
        <w:t xml:space="preserve"> function. Given the </w:t>
      </w:r>
      <w:proofErr w:type="spellStart"/>
      <w:r>
        <w:rPr>
          <w:rFonts w:ascii="Cambria Math" w:eastAsia="Cambria Math" w:hAnsi="Cambria Math" w:cs="Cambria Math"/>
          <w:sz w:val="22"/>
          <w:szCs w:val="22"/>
        </w:rPr>
        <w:t>postcondition</w:t>
      </w:r>
      <w:proofErr w:type="spellEnd"/>
      <w:r>
        <w:rPr>
          <w:rFonts w:ascii="Cambria Math" w:eastAsia="Cambria Math" w:hAnsi="Cambria Math" w:cs="Cambria Math"/>
          <w:sz w:val="22"/>
          <w:szCs w:val="22"/>
        </w:rPr>
        <w:t>:</w:t>
      </w:r>
    </w:p>
    <w:p w:rsidR="00942602" w:rsidRDefault="009E2487">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POST: *</w:t>
      </w:r>
      <w:proofErr w:type="spellStart"/>
      <w:r>
        <w:rPr>
          <w:rFonts w:ascii="Consolas" w:eastAsia="Consolas" w:hAnsi="Consolas" w:cs="Consolas"/>
          <w:color w:val="D4D4D4"/>
          <w:sz w:val="21"/>
          <w:szCs w:val="21"/>
        </w:rPr>
        <w:t>i</w:t>
      </w:r>
      <w:proofErr w:type="spellEnd"/>
      <w:r>
        <w:rPr>
          <w:rFonts w:ascii="Consolas" w:eastAsia="Consolas" w:hAnsi="Consolas" w:cs="Consolas"/>
          <w:color w:val="D4D4D4"/>
          <w:sz w:val="21"/>
          <w:szCs w:val="21"/>
        </w:rPr>
        <w:t xml:space="preserve"> == B ^ *j == A</w:t>
      </w: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Derive the pre-condition </w:t>
      </w:r>
      <w:r>
        <w:rPr>
          <w:rFonts w:ascii="Cambria Math" w:eastAsia="Cambria Math" w:hAnsi="Cambria Math" w:cs="Cambria Math"/>
          <w:b/>
          <w:sz w:val="22"/>
          <w:szCs w:val="22"/>
        </w:rPr>
        <w:t>PRE</w:t>
      </w:r>
      <w:r>
        <w:rPr>
          <w:rFonts w:ascii="Cambria Math" w:eastAsia="Cambria Math" w:hAnsi="Cambria Math" w:cs="Cambria Math"/>
          <w:sz w:val="22"/>
          <w:szCs w:val="22"/>
        </w:rPr>
        <w:t xml:space="preserve"> using Floyd-Hoare Logic.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[5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(ii) Give the loop invariants for each of the loops in the main program (outer and inner). Express them in predicate logic only.                                                                                           </w:t>
      </w:r>
      <w:r>
        <w:rPr>
          <w:rFonts w:ascii="Cambria Math" w:eastAsia="Cambria Math" w:hAnsi="Cambria Math" w:cs="Cambria Math"/>
          <w:sz w:val="22"/>
          <w:szCs w:val="22"/>
        </w:rPr>
        <w:tab/>
      </w:r>
      <w:r>
        <w:rPr>
          <w:rFonts w:ascii="Cambria Math" w:eastAsia="Cambria Math" w:hAnsi="Cambria Math" w:cs="Cambria Math"/>
          <w:sz w:val="22"/>
          <w:szCs w:val="22"/>
        </w:rPr>
        <w:tab/>
        <w:t xml:space="preserve">       </w:t>
      </w:r>
      <w:r>
        <w:rPr>
          <w:rFonts w:ascii="Cambria Math" w:eastAsia="Cambria Math" w:hAnsi="Cambria Math" w:cs="Cambria Math"/>
          <w:i/>
          <w:sz w:val="22"/>
          <w:szCs w:val="22"/>
        </w:rPr>
        <w:t>[4 + 6 marks]</w:t>
      </w:r>
    </w:p>
    <w:p w:rsidR="00942602" w:rsidRDefault="00942602">
      <w:pPr>
        <w:pStyle w:val="normal0"/>
        <w:spacing w:line="276" w:lineRule="auto"/>
        <w:rPr>
          <w:rFonts w:ascii="Cambria Math" w:eastAsia="Cambria Math" w:hAnsi="Cambria Math" w:cs="Cambria Math"/>
          <w:sz w:val="22"/>
          <w:szCs w:val="22"/>
        </w:rPr>
      </w:pPr>
    </w:p>
    <w:p w:rsidR="00942602" w:rsidRDefault="009E2487">
      <w:pPr>
        <w:pStyle w:val="normal0"/>
        <w:spacing w:line="276" w:lineRule="auto"/>
        <w:rPr>
          <w:rFonts w:ascii="Cambria Math" w:eastAsia="Cambria Math" w:hAnsi="Cambria Math" w:cs="Cambria Math"/>
          <w:i/>
        </w:rPr>
      </w:pPr>
      <w:r>
        <w:rPr>
          <w:rFonts w:ascii="Cambria Math" w:eastAsia="Cambria Math" w:hAnsi="Cambria Math" w:cs="Cambria Math"/>
          <w:sz w:val="22"/>
          <w:szCs w:val="22"/>
        </w:rPr>
        <w:t>(iii) Identif</w:t>
      </w:r>
      <w:r>
        <w:rPr>
          <w:rFonts w:ascii="Cambria Math" w:eastAsia="Cambria Math" w:hAnsi="Cambria Math" w:cs="Cambria Math"/>
          <w:sz w:val="22"/>
          <w:szCs w:val="22"/>
        </w:rPr>
        <w:t xml:space="preserve">y a quantity that reduces </w:t>
      </w:r>
      <w:proofErr w:type="gramStart"/>
      <w:r>
        <w:rPr>
          <w:rFonts w:ascii="Cambria Math" w:eastAsia="Cambria Math" w:hAnsi="Cambria Math" w:cs="Cambria Math"/>
          <w:sz w:val="22"/>
          <w:szCs w:val="22"/>
        </w:rPr>
        <w:t>at every iteration</w:t>
      </w:r>
      <w:proofErr w:type="gramEnd"/>
      <w:r>
        <w:rPr>
          <w:rFonts w:ascii="Cambria Math" w:eastAsia="Cambria Math" w:hAnsi="Cambria Math" w:cs="Cambria Math"/>
          <w:sz w:val="22"/>
          <w:szCs w:val="22"/>
        </w:rPr>
        <w:t xml:space="preserve"> of the outer loop. And then prove that this quantity actually reduces </w:t>
      </w:r>
      <w:proofErr w:type="gramStart"/>
      <w:r>
        <w:rPr>
          <w:rFonts w:ascii="Cambria Math" w:eastAsia="Cambria Math" w:hAnsi="Cambria Math" w:cs="Cambria Math"/>
          <w:sz w:val="22"/>
          <w:szCs w:val="22"/>
        </w:rPr>
        <w:t>for each iteration</w:t>
      </w:r>
      <w:proofErr w:type="gramEnd"/>
      <w:r>
        <w:rPr>
          <w:rFonts w:ascii="Cambria Math" w:eastAsia="Cambria Math" w:hAnsi="Cambria Math" w:cs="Cambria Math"/>
          <w:sz w:val="22"/>
          <w:szCs w:val="22"/>
        </w:rPr>
        <w:t xml:space="preserve"> and eventually reaches the terminating condition. Please write the proof formally.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[5 marks]</w:t>
      </w:r>
    </w:p>
    <w:p w:rsidR="00942602" w:rsidRDefault="00942602">
      <w:pPr>
        <w:pStyle w:val="normal0"/>
        <w:pBdr>
          <w:top w:val="nil"/>
          <w:left w:val="nil"/>
          <w:bottom w:val="nil"/>
          <w:right w:val="nil"/>
          <w:between w:val="nil"/>
        </w:pBdr>
        <w:rPr>
          <w:rFonts w:ascii="Cambria Math" w:eastAsia="Cambria Math" w:hAnsi="Cambria Math" w:cs="Cambria Math"/>
          <w:color w:val="000000"/>
        </w:rPr>
      </w:pPr>
    </w:p>
    <w:p w:rsidR="00942602" w:rsidRDefault="009E2487">
      <w:pPr>
        <w:pStyle w:val="normal0"/>
        <w:pBdr>
          <w:top w:val="nil"/>
          <w:left w:val="nil"/>
          <w:bottom w:val="nil"/>
          <w:right w:val="nil"/>
          <w:between w:val="nil"/>
        </w:pBdr>
        <w:jc w:val="center"/>
        <w:rPr>
          <w:color w:val="000000"/>
        </w:rPr>
      </w:pPr>
      <w:r>
        <w:rPr>
          <w:color w:val="000000"/>
        </w:rPr>
        <w:t>***********</w:t>
      </w:r>
    </w:p>
    <w:sectPr w:rsidR="00942602" w:rsidSect="00942602">
      <w:pgSz w:w="12240" w:h="15840"/>
      <w:pgMar w:top="1530" w:right="1296" w:bottom="144" w:left="1296"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D2920"/>
    <w:multiLevelType w:val="multilevel"/>
    <w:tmpl w:val="D0061D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52B53207"/>
    <w:multiLevelType w:val="multilevel"/>
    <w:tmpl w:val="C37CDEA2"/>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5E1F23BD"/>
    <w:multiLevelType w:val="multilevel"/>
    <w:tmpl w:val="70F25F84"/>
    <w:lvl w:ilvl="0">
      <w:start w:val="1"/>
      <w:numFmt w:val="decimal"/>
      <w:lvlText w:val="Q.%1."/>
      <w:lvlJc w:val="left"/>
      <w:pPr>
        <w:ind w:left="648" w:hanging="648"/>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2602"/>
    <w:rsid w:val="00942602"/>
    <w:rsid w:val="009E24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42602"/>
    <w:pPr>
      <w:keepNext/>
      <w:outlineLvl w:val="0"/>
    </w:pPr>
    <w:rPr>
      <w:b/>
      <w:i/>
    </w:rPr>
  </w:style>
  <w:style w:type="paragraph" w:styleId="Heading2">
    <w:name w:val="heading 2"/>
    <w:basedOn w:val="normal0"/>
    <w:next w:val="normal0"/>
    <w:rsid w:val="00942602"/>
    <w:pPr>
      <w:keepNext/>
      <w:pBdr>
        <w:top w:val="single" w:sz="4" w:space="1" w:color="000000"/>
      </w:pBdr>
      <w:jc w:val="center"/>
      <w:outlineLvl w:val="1"/>
    </w:pPr>
    <w:rPr>
      <w:b/>
      <w:i/>
      <w:sz w:val="22"/>
      <w:szCs w:val="22"/>
    </w:rPr>
  </w:style>
  <w:style w:type="paragraph" w:styleId="Heading3">
    <w:name w:val="heading 3"/>
    <w:basedOn w:val="normal0"/>
    <w:next w:val="normal0"/>
    <w:rsid w:val="00942602"/>
    <w:pPr>
      <w:keepNext/>
      <w:pBdr>
        <w:top w:val="single" w:sz="4" w:space="1" w:color="000000"/>
      </w:pBdr>
      <w:jc w:val="right"/>
      <w:outlineLvl w:val="2"/>
    </w:pPr>
    <w:rPr>
      <w:b/>
      <w:i/>
      <w:sz w:val="20"/>
      <w:szCs w:val="20"/>
    </w:rPr>
  </w:style>
  <w:style w:type="paragraph" w:styleId="Heading4">
    <w:name w:val="heading 4"/>
    <w:basedOn w:val="normal0"/>
    <w:next w:val="normal0"/>
    <w:rsid w:val="00942602"/>
    <w:pPr>
      <w:keepNext/>
      <w:jc w:val="center"/>
      <w:outlineLvl w:val="3"/>
    </w:pPr>
    <w:rPr>
      <w:rFonts w:ascii="Palatino" w:eastAsia="Palatino" w:hAnsi="Palatino" w:cs="Palatino"/>
      <w:b/>
      <w:sz w:val="28"/>
      <w:szCs w:val="28"/>
    </w:rPr>
  </w:style>
  <w:style w:type="paragraph" w:styleId="Heading5">
    <w:name w:val="heading 5"/>
    <w:basedOn w:val="normal0"/>
    <w:next w:val="normal0"/>
    <w:rsid w:val="00942602"/>
    <w:pPr>
      <w:keepNext/>
      <w:outlineLvl w:val="4"/>
    </w:pPr>
    <w:rPr>
      <w:sz w:val="28"/>
      <w:szCs w:val="28"/>
    </w:rPr>
  </w:style>
  <w:style w:type="paragraph" w:styleId="Heading6">
    <w:name w:val="heading 6"/>
    <w:basedOn w:val="normal0"/>
    <w:next w:val="normal0"/>
    <w:rsid w:val="00942602"/>
    <w:pPr>
      <w:keepNext/>
      <w:jc w:val="right"/>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2602"/>
  </w:style>
  <w:style w:type="paragraph" w:styleId="Title">
    <w:name w:val="Title"/>
    <w:basedOn w:val="normal0"/>
    <w:next w:val="normal0"/>
    <w:rsid w:val="00942602"/>
    <w:pPr>
      <w:jc w:val="center"/>
    </w:pPr>
    <w:rPr>
      <w:rFonts w:ascii="Arial" w:eastAsia="Arial" w:hAnsi="Arial" w:cs="Arial"/>
      <w:b/>
      <w:sz w:val="22"/>
      <w:szCs w:val="22"/>
    </w:rPr>
  </w:style>
  <w:style w:type="paragraph" w:styleId="Subtitle">
    <w:name w:val="Subtitle"/>
    <w:basedOn w:val="normal0"/>
    <w:next w:val="normal0"/>
    <w:rsid w:val="0094260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E2487"/>
    <w:rPr>
      <w:rFonts w:ascii="Tahoma" w:hAnsi="Tahoma" w:cs="Mangal"/>
      <w:sz w:val="16"/>
      <w:szCs w:val="14"/>
    </w:rPr>
  </w:style>
  <w:style w:type="character" w:customStyle="1" w:styleId="BalloonTextChar">
    <w:name w:val="Balloon Text Char"/>
    <w:basedOn w:val="DefaultParagraphFont"/>
    <w:link w:val="BalloonText"/>
    <w:uiPriority w:val="99"/>
    <w:semiHidden/>
    <w:rsid w:val="009E24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Printer</cp:lastModifiedBy>
  <cp:revision>2</cp:revision>
  <dcterms:created xsi:type="dcterms:W3CDTF">2023-10-04T04:48:00Z</dcterms:created>
  <dcterms:modified xsi:type="dcterms:W3CDTF">2023-10-04T04:48:00Z</dcterms:modified>
</cp:coreProperties>
</file>