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14:paraId="1CE76C2B" w14:textId="77777777" w:rsidR="007E0AB3" w:rsidRPr="009439D9" w:rsidRDefault="009439D9">
      <w:pPr>
        <w:rPr>
          <w:rStyle w:val="Hyperlink"/>
          <w:i/>
          <w:lang w:val="en-US"/>
        </w:rPr>
      </w:pPr>
      <w:r>
        <w:rPr>
          <w:i/>
          <w:u w:val="single"/>
          <w:lang w:val="en-US"/>
        </w:rPr>
        <w:fldChar w:fldCharType="begin"/>
      </w:r>
      <w:r>
        <w:rPr>
          <w:i/>
          <w:u w:val="single"/>
          <w:lang w:val="en-US"/>
        </w:rPr>
        <w:instrText xml:space="preserve"> HYPERLINK  \l "Rand1" </w:instrText>
      </w:r>
      <w:r>
        <w:rPr>
          <w:i/>
          <w:u w:val="single"/>
          <w:lang w:val="en-US"/>
        </w:rPr>
        <w:fldChar w:fldCharType="separate"/>
      </w:r>
      <w:r w:rsidR="007E0AB3" w:rsidRPr="009439D9">
        <w:rPr>
          <w:rStyle w:val="Hyperlink"/>
          <w:i/>
          <w:lang w:val="en-US"/>
        </w:rPr>
        <w:t>RAND1</w:t>
      </w:r>
    </w:p>
    <w:p w14:paraId="752D81EA" w14:textId="77777777" w:rsidR="007E0AB3" w:rsidRDefault="009439D9">
      <w:pPr>
        <w:rPr>
          <w:i/>
          <w:lang w:val="en-US"/>
        </w:rPr>
      </w:pPr>
      <w:r>
        <w:rPr>
          <w:i/>
          <w:u w:val="single"/>
          <w:lang w:val="en-US"/>
        </w:rPr>
        <w:fldChar w:fldCharType="end"/>
      </w:r>
      <w:hyperlink w:anchor="Rand2" w:history="1">
        <w:r w:rsidR="007E0AB3" w:rsidRPr="007E0AB3">
          <w:rPr>
            <w:rStyle w:val="Hyperlink"/>
            <w:i/>
            <w:lang w:val="en-US"/>
          </w:rPr>
          <w:t>RAND2</w:t>
        </w:r>
      </w:hyperlink>
    </w:p>
    <w:p w14:paraId="6DDDD51B" w14:textId="77777777" w:rsidR="007E0AB3" w:rsidRDefault="007E0AB3">
      <w:pPr>
        <w:rPr>
          <w:i/>
          <w:lang w:val="en-US"/>
        </w:rPr>
      </w:pPr>
    </w:p>
    <w:p w14:paraId="72456A9C" w14:textId="77777777" w:rsidR="007E0AB3" w:rsidRPr="007D5BAB" w:rsidRDefault="007D5BAB">
      <w:pPr>
        <w:rPr>
          <w:rStyle w:val="Hyperlink"/>
          <w:i/>
          <w:lang w:val="en-US"/>
        </w:rPr>
      </w:pPr>
      <w:r>
        <w:rPr>
          <w:i/>
          <w:lang w:val="en-US"/>
        </w:rPr>
        <w:fldChar w:fldCharType="begin"/>
      </w:r>
      <w:r>
        <w:rPr>
          <w:i/>
          <w:lang w:val="en-US"/>
        </w:rPr>
        <w:instrText xml:space="preserve"> HYPERLINK  \l "DucatiStarts" </w:instrText>
      </w:r>
      <w:r>
        <w:rPr>
          <w:i/>
          <w:lang w:val="en-US"/>
        </w:rPr>
        <w:fldChar w:fldCharType="separate"/>
      </w:r>
      <w:r w:rsidRPr="007D5BAB">
        <w:rPr>
          <w:rStyle w:val="Hyperlink"/>
          <w:i/>
          <w:lang w:val="en-US"/>
        </w:rPr>
        <w:t>Ducati Info Starts</w:t>
      </w:r>
    </w:p>
    <w:p w14:paraId="6C17E1F9" w14:textId="77777777" w:rsidR="007E0AB3" w:rsidRDefault="007D5BAB">
      <w:pPr>
        <w:rPr>
          <w:i/>
          <w:lang w:val="en-US"/>
        </w:rPr>
      </w:pPr>
      <w:r>
        <w:rPr>
          <w:i/>
          <w:lang w:val="en-US"/>
        </w:rPr>
        <w:fldChar w:fldCharType="end"/>
      </w:r>
    </w:p>
    <w:p w14:paraId="657986B9" w14:textId="6AE481F4" w:rsidR="00922A68" w:rsidRDefault="00922A68">
      <w:pPr>
        <w:rPr>
          <w:i/>
          <w:lang w:val="en-US"/>
        </w:rPr>
      </w:pPr>
    </w:p>
    <w:p w14:paraId="566F114D" w14:textId="77777777" w:rsidR="00922A68" w:rsidRPr="00922A68" w:rsidRDefault="00922A68" w:rsidP="00922A68">
      <w:pPr>
        <w:rPr>
          <w:lang w:val="en-US"/>
        </w:rPr>
      </w:pPr>
    </w:p>
    <w:p w14:paraId="1CD494BD" w14:textId="77777777" w:rsidR="00922A68" w:rsidRPr="00922A68" w:rsidRDefault="00922A68" w:rsidP="00922A68">
      <w:pPr>
        <w:rPr>
          <w:lang w:val="en-US"/>
        </w:rPr>
      </w:pPr>
    </w:p>
    <w:p w14:paraId="114B63E8" w14:textId="77777777" w:rsidR="00922A68" w:rsidRPr="00922A68" w:rsidRDefault="00922A68" w:rsidP="00922A68">
      <w:pPr>
        <w:rPr>
          <w:lang w:val="en-US"/>
        </w:rPr>
      </w:pPr>
    </w:p>
    <w:p w14:paraId="201A9CFF" w14:textId="77777777" w:rsidR="00922A68" w:rsidRPr="00922A68" w:rsidRDefault="00922A68" w:rsidP="00922A68">
      <w:pPr>
        <w:rPr>
          <w:lang w:val="en-US"/>
        </w:rPr>
      </w:pPr>
    </w:p>
    <w:p w14:paraId="4B6210EE" w14:textId="77777777" w:rsidR="00922A68" w:rsidRPr="00922A68" w:rsidRDefault="00922A68" w:rsidP="00922A68">
      <w:pPr>
        <w:rPr>
          <w:lang w:val="en-US"/>
        </w:rPr>
      </w:pPr>
    </w:p>
    <w:p w14:paraId="331F36AA" w14:textId="77777777" w:rsidR="00922A68" w:rsidRPr="00922A68" w:rsidRDefault="00922A68" w:rsidP="00922A68">
      <w:pPr>
        <w:rPr>
          <w:lang w:val="en-US"/>
        </w:rPr>
      </w:pPr>
    </w:p>
    <w:p w14:paraId="21624504" w14:textId="77777777" w:rsidR="00922A68" w:rsidRPr="00922A68" w:rsidRDefault="00922A68" w:rsidP="00922A68">
      <w:pPr>
        <w:rPr>
          <w:lang w:val="en-US"/>
        </w:rPr>
      </w:pPr>
    </w:p>
    <w:p w14:paraId="263E06F2" w14:textId="77777777" w:rsidR="00922A68" w:rsidRPr="00922A68" w:rsidRDefault="00922A68" w:rsidP="00922A68">
      <w:pPr>
        <w:rPr>
          <w:lang w:val="en-US"/>
        </w:rPr>
      </w:pPr>
    </w:p>
    <w:p w14:paraId="0E849E6A" w14:textId="77777777" w:rsidR="00922A68" w:rsidRPr="00922A68" w:rsidRDefault="00922A68" w:rsidP="00922A68">
      <w:pPr>
        <w:rPr>
          <w:lang w:val="en-US"/>
        </w:rPr>
      </w:pPr>
    </w:p>
    <w:p w14:paraId="630009A6" w14:textId="77777777" w:rsidR="00922A68" w:rsidRPr="00922A68" w:rsidRDefault="00922A68" w:rsidP="00922A68">
      <w:pPr>
        <w:rPr>
          <w:lang w:val="en-US"/>
        </w:rPr>
      </w:pPr>
    </w:p>
    <w:p w14:paraId="0CEEDF02" w14:textId="77777777" w:rsidR="00922A68" w:rsidRPr="00922A68" w:rsidRDefault="00922A68" w:rsidP="00922A68">
      <w:pPr>
        <w:rPr>
          <w:lang w:val="en-US"/>
        </w:rPr>
      </w:pPr>
    </w:p>
    <w:p w14:paraId="42CC533B" w14:textId="5B5A5A96" w:rsidR="00922A68" w:rsidRPr="00922A68" w:rsidRDefault="00922A68" w:rsidP="00922A68">
      <w:pPr>
        <w:rPr>
          <w:lang w:val="en-US"/>
        </w:rPr>
      </w:pPr>
      <w:r>
        <w:rPr>
          <w:i/>
          <w:noProof/>
          <w:lang w:eastAsia="en-IN"/>
        </w:rPr>
        <mc:AlternateContent>
          <mc:Choice Requires="wps">
            <w:drawing>
              <wp:anchor distT="0" distB="0" distL="114300" distR="114300" simplePos="0" relativeHeight="251659264" behindDoc="1" locked="0" layoutInCell="1" allowOverlap="1" wp14:anchorId="79656C6C" wp14:editId="17050230">
                <wp:simplePos x="0" y="0"/>
                <wp:positionH relativeFrom="margin">
                  <wp:align>left</wp:align>
                </wp:positionH>
                <wp:positionV relativeFrom="paragraph">
                  <wp:posOffset>97155</wp:posOffset>
                </wp:positionV>
                <wp:extent cx="8458200" cy="4181475"/>
                <wp:effectExtent l="114300" t="114300" r="133350" b="142875"/>
                <wp:wrapNone/>
                <wp:docPr id="2" name="Round Diagonal Corner Rectangle 2"/>
                <wp:cNvGraphicFramePr/>
                <a:graphic xmlns:a="http://schemas.openxmlformats.org/drawingml/2006/main">
                  <a:graphicData uri="http://schemas.microsoft.com/office/word/2010/wordprocessingShape">
                    <wps:wsp>
                      <wps:cNvSpPr/>
                      <wps:spPr>
                        <a:xfrm>
                          <a:off x="0" y="0"/>
                          <a:ext cx="8458200" cy="4181475"/>
                        </a:xfrm>
                        <a:prstGeom prst="round2DiagRect">
                          <a:avLst/>
                        </a:prstGeom>
                        <a:noFill/>
                        <a:ln>
                          <a:solidFill>
                            <a:srgbClr val="FF0000"/>
                          </a:solidFill>
                        </a:ln>
                        <a:effectLst>
                          <a:glow rad="101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B57A0D" id="Round Diagonal Corner Rectangle 2" o:spid="_x0000_s1026" style="position:absolute;margin-left:0;margin-top:7.65pt;width:666pt;height:329.25pt;z-index:-2516572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8458200,418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" path="m696926,l8458200,r,l8458200,3484549v,384902,-312024,696926,-696926,696926l,4181475r,l,696926c,312024,312024,,696926,xe" filled="f" strokecolor="red" strokeweight="1pt">
                <v:stroke joinstyle="miter"/>
                <v:path arrowok="t" o:connecttype="custom" o:connectlocs="696926,0;8458200,0;8458200,0;8458200,3484549;7761274,4181475;0,4181475;0,4181475;0,696926;696926,0" o:connectangles="0,0,0,0,0,0,0,0,0"/>
                <w10:wrap anchorx="margin"/>
              </v:shape>
            </w:pict>
          </mc:Fallback>
        </mc:AlternateContent>
      </w:r>
    </w:p>
    <w:p w14:paraId="114B13B9" w14:textId="30DF4663" w:rsidR="00922A68" w:rsidRDefault="00922A68">
      <w:pPr>
        <w:rPr>
          <w:lang w:val="en-US"/>
        </w:rPr>
      </w:pPr>
      <w:r>
        <w:rPr>
          <w:noProof/>
          <w:lang w:eastAsia="en-IN"/>
        </w:rPr>
        <w:drawing>
          <wp:anchor distT="0" distB="0" distL="114300" distR="114300" simplePos="0" relativeHeight="251660288" behindDoc="0" locked="0" layoutInCell="1" allowOverlap="1" wp14:anchorId="354F3D8B" wp14:editId="446D6F1D">
            <wp:simplePos x="0" y="0"/>
            <wp:positionH relativeFrom="margin">
              <wp:posOffset>685800</wp:posOffset>
            </wp:positionH>
            <wp:positionV relativeFrom="paragraph">
              <wp:posOffset>106680</wp:posOffset>
            </wp:positionV>
            <wp:extent cx="7543800" cy="3566160"/>
            <wp:effectExtent l="323850" t="323850" r="323850" b="3200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cati v4r.jpg"/>
                    <pic:cNvPicPr/>
                  </pic:nvPicPr>
                  <pic:blipFill>
                    <a:blip r:embed="rId7">
                      <a:extLst>
                        <a:ext uri="{28A0092B-C50C-407E-A947-70E740481C1C}">
                          <a14:useLocalDpi xmlns:a14="http://schemas.microsoft.com/office/drawing/2010/main" val="0"/>
                        </a:ext>
                      </a:extLst>
                    </a:blip>
                    <a:stretch>
                      <a:fillRect/>
                    </a:stretch>
                  </pic:blipFill>
                  <pic:spPr>
                    <a:xfrm>
                      <a:off x="0" y="0"/>
                      <a:ext cx="7543800" cy="35661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3B63E4E" w14:textId="3AA6ED02" w:rsidR="00922A68" w:rsidRDefault="00922A68" w:rsidP="00922A68">
      <w:pPr>
        <w:ind w:firstLine="720"/>
        <w:rPr>
          <w:lang w:val="en-US"/>
        </w:rPr>
      </w:pPr>
    </w:p>
    <w:p w14:paraId="05C25B73" w14:textId="7666DD7C" w:rsidR="00922A68" w:rsidRDefault="007E0AB3">
      <w:pPr>
        <w:rPr>
          <w:i/>
          <w:lang w:val="en-US"/>
        </w:rPr>
      </w:pPr>
      <w:r w:rsidRPr="00922A68">
        <w:rPr>
          <w:lang w:val="en-US"/>
        </w:rPr>
        <w:br w:type="page"/>
      </w:r>
      <w:r w:rsidR="00922A68">
        <w:rPr>
          <w:i/>
          <w:lang w:val="en-US"/>
        </w:rPr>
        <w:lastRenderedPageBreak/>
        <w:tab/>
      </w:r>
    </w:p>
    <w:p w14:paraId="50EAF801" w14:textId="77777777" w:rsidR="00967CCD" w:rsidRDefault="009439D9">
      <w:pPr>
        <w:rPr>
          <w:lang w:val="en-US"/>
        </w:rPr>
      </w:pPr>
      <w:bookmarkStart w:id="0" w:name="Rand1"/>
      <w:r>
        <w:rPr>
          <w:lang w:val="en-US"/>
        </w:rPr>
        <w:t xml:space="preserve">Video </w:t>
      </w:r>
      <w:bookmarkEnd w:id="0"/>
      <w:r>
        <w:rPr>
          <w:lang w:val="en-US"/>
        </w:rPr>
        <w:t xml:space="preserve">: </w:t>
      </w:r>
      <w:r w:rsidR="00967CCD">
        <w:rPr>
          <w:lang w:val="en-US"/>
        </w:rPr>
        <w:t xml:space="preserve"> powerful way to help you prove your point. When you click Online Video, you can paste in the embed code for the video you want to add. You can also type a keyword to search online for the video that best fits your document.</w:t>
      </w:r>
    </w:p>
    <w:p w14:paraId="61393160" w14:textId="77777777" w:rsidR="00967CCD" w:rsidRDefault="00967CCD">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A28291B" w14:textId="77777777" w:rsidR="00967CCD" w:rsidRDefault="00967CCD">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21BDECF8" w14:textId="77777777" w:rsidR="00967CCD" w:rsidRDefault="00967CCD">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A82F891" w14:textId="1C317F37" w:rsidR="00922A68" w:rsidRDefault="00922A68">
      <w:pPr>
        <w:rPr>
          <w:lang w:val="en-US"/>
        </w:rPr>
      </w:pPr>
      <w:r>
        <w:rPr>
          <w:noProof/>
          <w:lang w:eastAsia="en-IN"/>
        </w:rPr>
        <w:drawing>
          <wp:anchor distT="0" distB="0" distL="114300" distR="114300" simplePos="0" relativeHeight="251658240" behindDoc="0" locked="0" layoutInCell="1" allowOverlap="1" wp14:anchorId="634C64C1" wp14:editId="2E469972">
            <wp:simplePos x="0" y="0"/>
            <wp:positionH relativeFrom="margin">
              <wp:align>left</wp:align>
            </wp:positionH>
            <wp:positionV relativeFrom="paragraph">
              <wp:posOffset>-2540</wp:posOffset>
            </wp:positionV>
            <wp:extent cx="8312785" cy="2228850"/>
            <wp:effectExtent l="0" t="0" r="0" b="0"/>
            <wp:wrapThrough wrapText="bothSides">
              <wp:wrapPolygon edited="0">
                <wp:start x="0" y="0"/>
                <wp:lineTo x="0" y="21415"/>
                <wp:lineTo x="21532" y="21415"/>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cati 1.jpg"/>
                    <pic:cNvPicPr/>
                  </pic:nvPicPr>
                  <pic:blipFill>
                    <a:blip r:embed="rId8">
                      <a:extLst>
                        <a:ext uri="{28A0092B-C50C-407E-A947-70E740481C1C}">
                          <a14:useLocalDpi xmlns:a14="http://schemas.microsoft.com/office/drawing/2010/main" val="0"/>
                        </a:ext>
                      </a:extLst>
                    </a:blip>
                    <a:stretch>
                      <a:fillRect/>
                    </a:stretch>
                  </pic:blipFill>
                  <pic:spPr>
                    <a:xfrm>
                      <a:off x="0" y="0"/>
                      <a:ext cx="8344940" cy="2237411"/>
                    </a:xfrm>
                    <a:prstGeom prst="rect">
                      <a:avLst/>
                    </a:prstGeom>
                  </pic:spPr>
                </pic:pic>
              </a:graphicData>
            </a:graphic>
            <wp14:sizeRelH relativeFrom="page">
              <wp14:pctWidth>0</wp14:pctWidth>
            </wp14:sizeRelH>
            <wp14:sizeRelV relativeFrom="page">
              <wp14:pctHeight>0</wp14:pctHeight>
            </wp14:sizeRelV>
          </wp:anchor>
        </w:drawing>
      </w:r>
    </w:p>
    <w:p w14:paraId="0E3898C0" w14:textId="77777777" w:rsidR="007E0AB3" w:rsidRDefault="00967CC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2C48A923" w14:textId="77777777" w:rsidR="007E0AB3" w:rsidRDefault="007E0AB3">
      <w:pPr>
        <w:rPr>
          <w:lang w:val="en-US"/>
        </w:rPr>
      </w:pPr>
      <w:r>
        <w:rPr>
          <w:lang w:val="en-US"/>
        </w:rPr>
        <w:br w:type="page"/>
      </w:r>
    </w:p>
    <w:p w14:paraId="7A8D5DB5" w14:textId="77777777" w:rsidR="003F3A77" w:rsidRDefault="003040E6">
      <w:pPr>
        <w:rPr>
          <w:lang w:val="en-US"/>
        </w:rPr>
      </w:pPr>
    </w:p>
    <w:p w14:paraId="1C50D939" w14:textId="77777777" w:rsidR="00967CCD" w:rsidRDefault="00967CCD">
      <w:pPr>
        <w:rPr>
          <w:lang w:val="en-US"/>
        </w:rPr>
      </w:pPr>
    </w:p>
    <w:bookmarkStart w:id="1" w:name="Rand2"/>
    <w:p w14:paraId="64AA2BE8" w14:textId="77777777" w:rsidR="00967CCD" w:rsidRDefault="00967CCD">
      <w:pPr>
        <w:rPr>
          <w:lang w:val="en-US"/>
        </w:rPr>
      </w:pPr>
      <w:r>
        <w:rPr>
          <w:lang w:val="en-US"/>
        </w:rPr>
        <w:fldChar w:fldCharType="begin"/>
      </w:r>
      <w:r>
        <w:rPr>
          <w:lang w:val="en-US"/>
        </w:rPr>
        <w:instrText xml:space="preserve"> HYPERLINK  \l "Rand2" </w:instrText>
      </w:r>
      <w:r>
        <w:rPr>
          <w:lang w:val="en-US"/>
        </w:rPr>
        <w:fldChar w:fldCharType="separate"/>
      </w:r>
      <w:r w:rsidRPr="00967CCD">
        <w:rPr>
          <w:rStyle w:val="Hyperlink"/>
          <w:lang w:val="en-US"/>
        </w:rPr>
        <w:t>Video provides</w:t>
      </w:r>
      <w:r>
        <w:rPr>
          <w:lang w:val="en-US"/>
        </w:rPr>
        <w:fldChar w:fldCharType="end"/>
      </w:r>
      <w:r>
        <w:rPr>
          <w:lang w:val="en-US"/>
        </w:rPr>
        <w:t xml:space="preserve"> a p</w:t>
      </w:r>
      <w:bookmarkEnd w:id="1"/>
      <w:r>
        <w:rPr>
          <w:lang w:val="en-US"/>
        </w:rPr>
        <w:t>owerful way to help you prove your point. When you click Online Video, you can paste in the embed code for the video you want to add. You can also type a keyword to search online for the video that best fits your document.</w:t>
      </w:r>
    </w:p>
    <w:p w14:paraId="6F635911" w14:textId="77777777" w:rsidR="00967CCD" w:rsidRDefault="00967CCD">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5CCFB2" w14:textId="77777777" w:rsidR="00967CCD" w:rsidRDefault="00967CCD">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7098B681" w14:textId="77777777" w:rsidR="00967CCD" w:rsidRDefault="00967CCD">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9E60B6" w14:textId="1265FFCD" w:rsidR="00967CCD" w:rsidRDefault="00967CC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6AE89096" w14:textId="6E131C22" w:rsidR="00A233FF" w:rsidRDefault="00A233FF">
      <w:pPr>
        <w:rPr>
          <w:lang w:val="en-US"/>
        </w:rPr>
      </w:pPr>
      <w:r>
        <w:rPr>
          <w:noProof/>
          <w:lang w:eastAsia="en-IN"/>
        </w:rPr>
        <w:drawing>
          <wp:anchor distT="0" distB="0" distL="114300" distR="114300" simplePos="0" relativeHeight="251661312" behindDoc="1" locked="0" layoutInCell="1" allowOverlap="1" wp14:anchorId="3683E898" wp14:editId="141E8A29">
            <wp:simplePos x="0" y="0"/>
            <wp:positionH relativeFrom="margin">
              <wp:posOffset>1047750</wp:posOffset>
            </wp:positionH>
            <wp:positionV relativeFrom="paragraph">
              <wp:posOffset>80010</wp:posOffset>
            </wp:positionV>
            <wp:extent cx="6572250" cy="36430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cati3.jpg"/>
                    <pic:cNvPicPr/>
                  </pic:nvPicPr>
                  <pic:blipFill>
                    <a:blip r:embed="rId9">
                      <a:extLst>
                        <a:ext uri="{28A0092B-C50C-407E-A947-70E740481C1C}">
                          <a14:useLocalDpi xmlns:a14="http://schemas.microsoft.com/office/drawing/2010/main" val="0"/>
                        </a:ext>
                      </a:extLst>
                    </a:blip>
                    <a:stretch>
                      <a:fillRect/>
                    </a:stretch>
                  </pic:blipFill>
                  <pic:spPr>
                    <a:xfrm>
                      <a:off x="0" y="0"/>
                      <a:ext cx="6572250" cy="3643045"/>
                    </a:xfrm>
                    <a:prstGeom prst="rect">
                      <a:avLst/>
                    </a:prstGeom>
                  </pic:spPr>
                </pic:pic>
              </a:graphicData>
            </a:graphic>
            <wp14:sizeRelH relativeFrom="page">
              <wp14:pctWidth>0</wp14:pctWidth>
            </wp14:sizeRelH>
            <wp14:sizeRelV relativeFrom="page">
              <wp14:pctHeight>0</wp14:pctHeight>
            </wp14:sizeRelV>
          </wp:anchor>
        </w:drawing>
      </w:r>
    </w:p>
    <w:p w14:paraId="2FF0E4AF" w14:textId="77777777" w:rsidR="00967CCD" w:rsidRPr="00A233FF" w:rsidRDefault="00967CCD">
      <w:pPr>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A233FF">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Video provides a powerful way to help you prove your point. When you click Online Video, you can paste in the embed code for the video you want to add. You can also type a keyword to search online for the video that best fits your document.</w:t>
      </w:r>
    </w:p>
    <w:p w14:paraId="4781DAC0" w14:textId="77777777" w:rsidR="00967CCD" w:rsidRPr="00A233FF" w:rsidRDefault="00967CCD">
      <w:pPr>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A233FF">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B1D509" w14:textId="77777777" w:rsidR="00967CCD" w:rsidRPr="00A233FF" w:rsidRDefault="00967CCD">
      <w:pPr>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A233FF">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Themes and styles also help keep your document coordinated. When you click Design and choose a new Theme, the pictures, charts, and SmartArt graphics change to match your new theme. When you apply styles, your headings change to match the new theme.</w:t>
      </w:r>
    </w:p>
    <w:p w14:paraId="50469994" w14:textId="77777777" w:rsidR="00967CCD" w:rsidRPr="00A233FF" w:rsidRDefault="00967CCD">
      <w:pPr>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A233FF">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F7E9E67" w14:textId="77777777" w:rsidR="00967CCD" w:rsidRPr="00A233FF" w:rsidRDefault="00967CCD">
      <w:pPr>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A233FF">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Reading is easier, too, in the new Reading view. You can collapse parts of the document and focus on the text you want. If you need to stop reading before you reach the end, Word remembers where you left off - even on another device.</w:t>
      </w:r>
    </w:p>
    <w:p w14:paraId="778FB4E0" w14:textId="77777777" w:rsidR="00967CCD" w:rsidRPr="00A233FF" w:rsidRDefault="00967CCD">
      <w:pPr>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A233FF">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Video provides a powerful way to help you prove your point. When you click Online Video, you can paste in the embed code for the video you want to add. You can also type a keyword to search online for the video that best fits your document.</w:t>
      </w:r>
    </w:p>
    <w:p w14:paraId="5F1ADEF3" w14:textId="77777777" w:rsidR="00967CCD" w:rsidRPr="00A233FF" w:rsidRDefault="00967CCD">
      <w:pPr>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A233FF">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E7E792" w14:textId="77777777" w:rsidR="00967CCD" w:rsidRDefault="00967CCD">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6FAB96F7" w14:textId="77777777" w:rsidR="00967CCD" w:rsidRDefault="00967CCD">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4CB7426" w14:textId="77777777" w:rsidR="00967CCD" w:rsidRDefault="00967CC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2C33975E" w14:textId="77777777" w:rsidR="00967CCD" w:rsidRDefault="00967CCD">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5242C884" w14:textId="77777777" w:rsidR="00967CCD" w:rsidRDefault="00967CCD">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71341D9" w14:textId="77777777" w:rsidR="00967CCD" w:rsidRDefault="00967CCD">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68D21020" w14:textId="77777777" w:rsidR="00967CCD" w:rsidRDefault="00967CCD">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C183D9" w14:textId="77777777" w:rsidR="00967CCD" w:rsidRDefault="00967CC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63EC0F12" w14:textId="77777777" w:rsidR="00967CCD" w:rsidRDefault="00967CCD">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20B0D50" w14:textId="77777777" w:rsidR="00967CCD" w:rsidRDefault="00967CCD">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0AA5DB" w14:textId="77777777" w:rsidR="00967CCD" w:rsidRDefault="00967CCD">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0C899CB3" w14:textId="77777777" w:rsidR="00967CCD" w:rsidRDefault="00967CCD">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64D4636" w14:textId="77777777" w:rsidR="00967CCD" w:rsidRDefault="00967CC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2D8B4E86" w14:textId="77777777" w:rsidR="00967CCD" w:rsidRDefault="00967CCD">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54503A67" w14:textId="77777777" w:rsidR="00967CCD" w:rsidRDefault="00967CCD">
      <w:pPr>
        <w:rPr>
          <w:lang w:val="en-US"/>
        </w:rPr>
      </w:pPr>
      <w:r>
        <w:rPr>
          <w:lang w:val="en-US"/>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9AEB88" w14:textId="65A4E4B9" w:rsidR="00E318C8" w:rsidRDefault="00E318C8">
      <w:pPr>
        <w:rPr>
          <w:lang w:val="en-US"/>
        </w:rPr>
      </w:pPr>
      <w:r>
        <w:rPr>
          <w:noProof/>
          <w:lang w:eastAsia="en-IN"/>
        </w:rPr>
        <w:drawing>
          <wp:anchor distT="0" distB="0" distL="114300" distR="114300" simplePos="0" relativeHeight="251662336" behindDoc="1" locked="0" layoutInCell="1" allowOverlap="1" wp14:anchorId="53925637" wp14:editId="4ACB3FFD">
            <wp:simplePos x="0" y="0"/>
            <wp:positionH relativeFrom="column">
              <wp:posOffset>2104390</wp:posOffset>
            </wp:positionH>
            <wp:positionV relativeFrom="paragraph">
              <wp:posOffset>6350</wp:posOffset>
            </wp:positionV>
            <wp:extent cx="3248025" cy="1409700"/>
            <wp:effectExtent l="0" t="0" r="9525" b="0"/>
            <wp:wrapTight wrapText="bothSides">
              <wp:wrapPolygon edited="0">
                <wp:start x="0" y="0"/>
                <wp:lineTo x="0" y="21308"/>
                <wp:lineTo x="21537" y="21308"/>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cati diAvel.jpg"/>
                    <pic:cNvPicPr/>
                  </pic:nvPicPr>
                  <pic:blipFill>
                    <a:blip r:embed="rId10">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3248025" cy="1409700"/>
                    </a:xfrm>
                    <a:prstGeom prst="rect">
                      <a:avLst/>
                    </a:prstGeom>
                  </pic:spPr>
                </pic:pic>
              </a:graphicData>
            </a:graphic>
            <wp14:sizeRelH relativeFrom="page">
              <wp14:pctWidth>0</wp14:pctWidth>
            </wp14:sizeRelH>
            <wp14:sizeRelV relativeFrom="page">
              <wp14:pctHeight>0</wp14:pctHeight>
            </wp14:sizeRelV>
          </wp:anchor>
        </w:drawing>
      </w:r>
    </w:p>
    <w:p w14:paraId="24DD6573" w14:textId="77777777" w:rsidR="00967CCD" w:rsidRDefault="00967CCD">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5C89B30F" w14:textId="77777777" w:rsidR="00967CCD" w:rsidRDefault="00967CCD">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9A72ED3" w14:textId="77777777" w:rsidR="00967CCD" w:rsidRDefault="00967CC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0DBC2F78" w14:textId="77777777" w:rsidR="00967CCD" w:rsidRDefault="00967CCD">
      <w:pPr>
        <w:rPr>
          <w:lang w:val="en-US"/>
        </w:rPr>
      </w:pPr>
    </w:p>
    <w:p w14:paraId="0775C7C5" w14:textId="77777777" w:rsidR="007D5BAB" w:rsidRDefault="007D5BAB">
      <w:pPr>
        <w:rPr>
          <w:lang w:val="en-US"/>
        </w:rPr>
      </w:pPr>
    </w:p>
    <w:p w14:paraId="4C7D7462" w14:textId="77777777" w:rsidR="007D5BAB" w:rsidRPr="007D5BAB" w:rsidRDefault="007D5BAB">
      <w:pPr>
        <w:rPr>
          <w:lang w:val="en-US"/>
        </w:rPr>
      </w:pPr>
      <w:bookmarkStart w:id="2" w:name="DucatiStarts"/>
      <w:commentRangeStart w:id="3"/>
      <w:r w:rsidRPr="007D5BAB">
        <w:rPr>
          <w:lang w:val="en-US"/>
        </w:rPr>
        <w:t xml:space="preserve">Ducati </w:t>
      </w:r>
      <w:commentRangeEnd w:id="3"/>
      <w:r>
        <w:rPr>
          <w:rStyle w:val="CommentReference"/>
        </w:rPr>
        <w:commentReference w:id="3"/>
      </w:r>
      <w:r w:rsidRPr="007D5BAB">
        <w:rPr>
          <w:lang w:val="en-US"/>
        </w:rPr>
        <w:t xml:space="preserve">is an Italian </w:t>
      </w:r>
      <w:bookmarkEnd w:id="2"/>
      <w:r w:rsidRPr="007D5BAB">
        <w:rPr>
          <w:lang w:val="en-US"/>
        </w:rPr>
        <w:t>motorcycle manufacturer known for producing high-performance motorcycles with distinctive Italian design. Here's some general information about Ducati:</w:t>
      </w:r>
    </w:p>
    <w:p w14:paraId="03E6A6B3" w14:textId="77777777" w:rsidR="007D5BAB" w:rsidRDefault="007D5BAB">
      <w:pPr>
        <w:rPr>
          <w:rFonts w:ascii="Segoe UI" w:hAnsi="Segoe UI" w:cs="Segoe UI"/>
          <w:color w:val="0D0D0D"/>
          <w:shd w:val="clear" w:color="auto" w:fill="FFFFFF"/>
        </w:rPr>
      </w:pPr>
    </w:p>
    <w:p w14:paraId="4295E55D" w14:textId="77777777" w:rsidR="007D5BAB" w:rsidRPr="007D5BAB" w:rsidRDefault="007D5BAB">
      <w:pPr>
        <w:rPr>
          <w:lang w:val="en-US"/>
        </w:rPr>
      </w:pPr>
      <w:commentRangeStart w:id="4"/>
      <w:r w:rsidRPr="007D5BAB">
        <w:rPr>
          <w:lang w:val="en-US"/>
        </w:rPr>
        <w:t xml:space="preserve">Ducati </w:t>
      </w:r>
      <w:commentRangeEnd w:id="4"/>
      <w:r>
        <w:rPr>
          <w:rStyle w:val="CommentReference"/>
        </w:rPr>
        <w:commentReference w:id="4"/>
      </w:r>
      <w:r w:rsidRPr="007D5BAB">
        <w:rPr>
          <w:lang w:val="en-US"/>
        </w:rPr>
        <w:t>was founded in 1926 in Bologna, Italy, initially producing radio components. It started manufacturing motorcycles in 1946. Over the years, Ducati has become synonymous with racing success, particularly in MotoGP and World Sup</w:t>
      </w:r>
      <w:bookmarkStart w:id="5" w:name="_GoBack"/>
      <w:bookmarkEnd w:id="5"/>
      <w:r w:rsidRPr="007D5BAB">
        <w:rPr>
          <w:lang w:val="en-US"/>
        </w:rPr>
        <w:t>erbike Championships.</w:t>
      </w:r>
    </w:p>
    <w:p w14:paraId="0B8CED71" w14:textId="77777777" w:rsidR="007D5BAB" w:rsidRPr="007D5BAB" w:rsidRDefault="007D5BAB">
      <w:pPr>
        <w:rPr>
          <w:lang w:val="en-US"/>
        </w:rPr>
      </w:pPr>
    </w:p>
    <w:p w14:paraId="387DB48F" w14:textId="77777777" w:rsidR="007D5BAB" w:rsidRDefault="007D5BAB">
      <w:pPr>
        <w:rPr>
          <w:lang w:val="en-US"/>
        </w:rPr>
      </w:pPr>
      <w:commentRangeStart w:id="6"/>
      <w:r w:rsidRPr="007D5BAB">
        <w:rPr>
          <w:lang w:val="en-US"/>
        </w:rPr>
        <w:t xml:space="preserve">Ducati offers </w:t>
      </w:r>
      <w:commentRangeEnd w:id="6"/>
      <w:r>
        <w:rPr>
          <w:rStyle w:val="CommentReference"/>
        </w:rPr>
        <w:commentReference w:id="6"/>
      </w:r>
      <w:r w:rsidRPr="007D5BAB">
        <w:rPr>
          <w:lang w:val="en-US"/>
        </w:rPr>
        <w:t>a diverse range of motorcycles, including sport bikes, cruisers, naked bikes, adventure bikes, and touring bikes. Some of their popular models include the Monster, Panigale, Multistrada, Diavel, and Scrambler.</w:t>
      </w:r>
    </w:p>
    <w:p w14:paraId="7F42B114" w14:textId="77777777" w:rsidR="00922A68" w:rsidRDefault="00922A68">
      <w:pPr>
        <w:rPr>
          <w:lang w:val="en-US"/>
        </w:rPr>
      </w:pPr>
    </w:p>
    <w:p w14:paraId="4984A7BE" w14:textId="41E1673F" w:rsidR="007D5BAB" w:rsidRDefault="00922A68">
      <w:pPr>
        <w:rPr>
          <w:rFonts w:ascii="Segoe UI" w:hAnsi="Segoe UI" w:cs="Segoe UI"/>
          <w:color w:val="0D0D0D"/>
          <w:shd w:val="clear" w:color="auto" w:fill="FFFFFF"/>
        </w:rPr>
      </w:pPr>
      <w:commentRangeStart w:id="7"/>
      <w:r w:rsidRPr="00922A68">
        <w:rPr>
          <w:lang w:val="en-US"/>
        </w:rPr>
        <w:t xml:space="preserve">Ducati </w:t>
      </w:r>
      <w:commentRangeEnd w:id="7"/>
      <w:r>
        <w:rPr>
          <w:rStyle w:val="CommentReference"/>
        </w:rPr>
        <w:commentReference w:id="7"/>
      </w:r>
      <w:r w:rsidRPr="00922A68">
        <w:rPr>
          <w:lang w:val="en-US"/>
        </w:rPr>
        <w:t>motorcycles are renowned for their high-performance engines, precise handling, and advanced technology. Many Ducati bikes feature powerful engines, advanced electronics, and premium components, making them popular choices among motorcycle enthusiasts</w:t>
      </w:r>
      <w:r>
        <w:rPr>
          <w:rFonts w:ascii="Segoe UI" w:hAnsi="Segoe UI" w:cs="Segoe UI"/>
          <w:color w:val="0D0D0D"/>
          <w:shd w:val="clear" w:color="auto" w:fill="FFFFFF"/>
        </w:rPr>
        <w:t>.</w:t>
      </w:r>
    </w:p>
    <w:p w14:paraId="1F6773CF" w14:textId="77777777" w:rsidR="00922A68" w:rsidRDefault="00922A68">
      <w:pPr>
        <w:rPr>
          <w:rFonts w:ascii="Segoe UI" w:hAnsi="Segoe UI" w:cs="Segoe UI"/>
          <w:color w:val="0D0D0D"/>
          <w:shd w:val="clear" w:color="auto" w:fill="FFFFFF"/>
        </w:rPr>
      </w:pPr>
    </w:p>
    <w:p w14:paraId="5ED29028" w14:textId="2399646C" w:rsidR="00922A68" w:rsidRPr="00922A68" w:rsidRDefault="00922A68">
      <w:pPr>
        <w:rPr>
          <w:lang w:val="en-US"/>
        </w:rPr>
      </w:pPr>
      <w:commentRangeStart w:id="8"/>
      <w:r w:rsidRPr="00922A68">
        <w:rPr>
          <w:lang w:val="en-US"/>
        </w:rPr>
        <w:t>Ducati</w:t>
      </w:r>
      <w:commentRangeEnd w:id="8"/>
      <w:r>
        <w:rPr>
          <w:rStyle w:val="CommentReference"/>
        </w:rPr>
        <w:commentReference w:id="8"/>
      </w:r>
      <w:r w:rsidRPr="00922A68">
        <w:rPr>
          <w:lang w:val="en-US"/>
        </w:rPr>
        <w:t xml:space="preserve"> bikes are known for their striking design and Italian flair. They often feature sleek lines, aggressive styling, and attention to detail.</w:t>
      </w:r>
    </w:p>
    <w:p w14:paraId="4EAE57AE" w14:textId="77777777" w:rsidR="00922A68" w:rsidRPr="00922A68" w:rsidRDefault="00922A68">
      <w:pPr>
        <w:rPr>
          <w:lang w:val="en-US"/>
        </w:rPr>
      </w:pPr>
    </w:p>
    <w:p w14:paraId="11667CE4" w14:textId="56B893CD" w:rsidR="00922A68" w:rsidRDefault="00922A68">
      <w:pPr>
        <w:rPr>
          <w:lang w:val="en-US"/>
        </w:rPr>
      </w:pPr>
      <w:commentRangeStart w:id="9"/>
      <w:r w:rsidRPr="00922A68">
        <w:rPr>
          <w:lang w:val="en-US"/>
        </w:rPr>
        <w:t xml:space="preserve">Ducati </w:t>
      </w:r>
      <w:commentRangeEnd w:id="9"/>
      <w:r>
        <w:rPr>
          <w:rStyle w:val="CommentReference"/>
        </w:rPr>
        <w:commentReference w:id="9"/>
      </w:r>
      <w:r w:rsidRPr="00922A68">
        <w:rPr>
          <w:lang w:val="en-US"/>
        </w:rPr>
        <w:t>incorporates advanced technology into its motorcycles, including electronic rider aids such as traction control, ABS brakes, multiple riding modes, quick-shifters, and semi-active suspension systems.</w:t>
      </w:r>
    </w:p>
    <w:p w14:paraId="4DC59B67" w14:textId="77777777" w:rsidR="003119A5" w:rsidRDefault="003119A5">
      <w:pPr>
        <w:rPr>
          <w:lang w:val="en-US"/>
        </w:rPr>
      </w:pPr>
    </w:p>
    <w:p w14:paraId="0123FD0B" w14:textId="77777777" w:rsidR="007D5BAB" w:rsidRPr="007D5BAB" w:rsidRDefault="007D5BAB" w:rsidP="007D5BAB">
      <w:pPr>
        <w:pStyle w:val="NoSpacing"/>
        <w:rPr>
          <w:lang w:val="en-US"/>
        </w:rPr>
      </w:pPr>
      <w:commentRangeStart w:id="10"/>
      <w:r w:rsidRPr="007D5BAB">
        <w:rPr>
          <w:lang w:val="en-US"/>
        </w:rPr>
        <w:t>Ducati Mumbai</w:t>
      </w:r>
      <w:commentRangeEnd w:id="10"/>
      <w:r w:rsidR="00C96E32">
        <w:rPr>
          <w:rStyle w:val="CommentReference"/>
        </w:rPr>
        <w:commentReference w:id="10"/>
      </w:r>
      <w:r w:rsidRPr="007D5BAB">
        <w:rPr>
          <w:lang w:val="en-US"/>
        </w:rPr>
        <w:t>, Santacruz(W)</w:t>
      </w:r>
    </w:p>
    <w:p w14:paraId="5CAF3A61" w14:textId="77777777" w:rsidR="007D5BAB" w:rsidRPr="007D5BAB" w:rsidRDefault="007D5BAB" w:rsidP="007D5BAB">
      <w:pPr>
        <w:pStyle w:val="NoSpacing"/>
        <w:rPr>
          <w:lang w:val="en-US"/>
        </w:rPr>
      </w:pPr>
      <w:r w:rsidRPr="007D5BAB">
        <w:rPr>
          <w:lang w:val="en-US"/>
        </w:rPr>
        <w:t>Savoy Chambers,Ground Floor,Ext of Linking Road,Juhu Garden, Mumbai - 400054</w:t>
      </w:r>
    </w:p>
    <w:p w14:paraId="495F7B99" w14:textId="77777777" w:rsidR="007D5BAB" w:rsidRDefault="007D5BAB">
      <w:pPr>
        <w:rPr>
          <w:lang w:val="en-US"/>
        </w:rPr>
      </w:pPr>
    </w:p>
    <w:p w14:paraId="6F157226" w14:textId="77777777" w:rsidR="00C96E32" w:rsidRPr="00C96E32" w:rsidRDefault="00C96E32" w:rsidP="00C96E32">
      <w:pPr>
        <w:pStyle w:val="NoSpacing"/>
        <w:rPr>
          <w:lang w:val="en-US"/>
        </w:rPr>
      </w:pPr>
      <w:commentRangeStart w:id="11"/>
      <w:r w:rsidRPr="00C96E32">
        <w:rPr>
          <w:lang w:val="en-US"/>
        </w:rPr>
        <w:t>Ducati - Legacy Motors</w:t>
      </w:r>
      <w:commentRangeEnd w:id="11"/>
      <w:r>
        <w:rPr>
          <w:rStyle w:val="CommentReference"/>
        </w:rPr>
        <w:commentReference w:id="11"/>
      </w:r>
    </w:p>
    <w:p w14:paraId="24C90648" w14:textId="77777777" w:rsidR="00C96E32" w:rsidRPr="00C96E32" w:rsidRDefault="00C96E32" w:rsidP="00C96E32">
      <w:pPr>
        <w:pStyle w:val="NoSpacing"/>
        <w:rPr>
          <w:lang w:val="en-US"/>
        </w:rPr>
      </w:pPr>
      <w:r w:rsidRPr="00C96E32">
        <w:rPr>
          <w:lang w:val="en-US"/>
        </w:rPr>
        <w:t>Park Plaza, Ganeshkhind Road, Akashvani Rashtriya Film Sangrahalay Quarters, Model Colony - 411005</w:t>
      </w:r>
    </w:p>
    <w:p w14:paraId="4F02AFFA" w14:textId="77777777" w:rsidR="007D5BAB" w:rsidRDefault="007D5BAB">
      <w:pPr>
        <w:rPr>
          <w:lang w:val="en-US"/>
        </w:rPr>
      </w:pPr>
    </w:p>
    <w:p w14:paraId="3525F006" w14:textId="77777777" w:rsidR="00C96E32" w:rsidRPr="00C96E32" w:rsidRDefault="00C96E32" w:rsidP="00C96E32">
      <w:pPr>
        <w:pStyle w:val="NoSpacing"/>
        <w:rPr>
          <w:lang w:val="en-US"/>
        </w:rPr>
      </w:pPr>
      <w:commentRangeStart w:id="12"/>
      <w:r w:rsidRPr="00C96E32">
        <w:rPr>
          <w:lang w:val="en-US"/>
        </w:rPr>
        <w:t>Ducat</w:t>
      </w:r>
      <w:commentRangeEnd w:id="12"/>
      <w:r>
        <w:rPr>
          <w:rStyle w:val="CommentReference"/>
        </w:rPr>
        <w:commentReference w:id="12"/>
      </w:r>
      <w:r w:rsidRPr="00C96E32">
        <w:rPr>
          <w:lang w:val="en-US"/>
        </w:rPr>
        <w:t>i Hyderabad</w:t>
      </w:r>
    </w:p>
    <w:p w14:paraId="0B75E6BB" w14:textId="77777777" w:rsidR="00C96E32" w:rsidRPr="00C96E32" w:rsidRDefault="00C96E32" w:rsidP="00C96E32">
      <w:pPr>
        <w:pStyle w:val="NoSpacing"/>
        <w:rPr>
          <w:lang w:val="en-US"/>
        </w:rPr>
      </w:pPr>
      <w:r w:rsidRPr="00C96E32">
        <w:rPr>
          <w:lang w:val="en-US"/>
        </w:rPr>
        <w:t>Amiso Plaza, Rd 12. Sri Ram Nagar Colony - 500034</w:t>
      </w:r>
    </w:p>
    <w:p w14:paraId="45215186" w14:textId="77777777" w:rsidR="00967CCD" w:rsidRDefault="00967CCD">
      <w:pPr>
        <w:rPr>
          <w:lang w:val="en-US"/>
        </w:rPr>
      </w:pPr>
    </w:p>
    <w:p w14:paraId="1737ABC6" w14:textId="4A3D9B42" w:rsidR="003119A5" w:rsidRDefault="00444F85">
      <w:pPr>
        <w:rPr>
          <w:lang w:val="en-US"/>
        </w:rPr>
      </w:pPr>
      <w:r>
        <w:rPr>
          <w:lang w:val="en-US"/>
        </w:rPr>
        <w:t xml:space="preserve">For more information you can </w:t>
      </w:r>
      <w:hyperlink r:id="rId13" w:history="1">
        <w:r w:rsidRPr="00444F85">
          <w:rPr>
            <w:rStyle w:val="Hyperlink"/>
            <w:lang w:val="en-US"/>
          </w:rPr>
          <w:t>check this….</w:t>
        </w:r>
      </w:hyperlink>
    </w:p>
    <w:p w14:paraId="30E79B68" w14:textId="74063443" w:rsidR="003119A5" w:rsidRDefault="00733A79">
      <w:pPr>
        <w:rPr>
          <w:lang w:val="en-US"/>
        </w:rPr>
      </w:pPr>
      <w:r>
        <w:rPr>
          <w:lang w:val="en-US"/>
        </w:rPr>
        <w:t xml:space="preserve">For Ducati showroom videos </w:t>
      </w:r>
      <w:hyperlink r:id="rId14" w:history="1">
        <w:r w:rsidRPr="00733A79">
          <w:rPr>
            <w:rStyle w:val="Hyperlink"/>
            <w:lang w:val="en-US"/>
          </w:rPr>
          <w:t>watch this….</w:t>
        </w:r>
      </w:hyperlink>
    </w:p>
    <w:p w14:paraId="72629A75" w14:textId="77777777" w:rsidR="00E318C8" w:rsidRDefault="00E318C8">
      <w:pPr>
        <w:rPr>
          <w:lang w:val="en-US"/>
        </w:rPr>
      </w:pPr>
    </w:p>
    <w:p w14:paraId="62007FDF" w14:textId="084EA2D7" w:rsidR="003119A5" w:rsidRPr="00307DB5" w:rsidRDefault="00307DB5" w:rsidP="00307DB5">
      <w:pPr>
        <w:pStyle w:val="NoSpacing"/>
        <w:rPr>
          <w:lang w:val="en-US"/>
        </w:rPr>
      </w:pPr>
      <w:commentRangeStart w:id="13"/>
      <w:r w:rsidRPr="00307DB5">
        <w:rPr>
          <w:lang w:val="en-US"/>
        </w:rPr>
        <w:t xml:space="preserve">Can I ride </w:t>
      </w:r>
      <w:commentRangeEnd w:id="13"/>
      <w:r>
        <w:rPr>
          <w:rStyle w:val="CommentReference"/>
        </w:rPr>
        <w:commentReference w:id="13"/>
      </w:r>
      <w:r w:rsidRPr="00307DB5">
        <w:rPr>
          <w:lang w:val="en-US"/>
        </w:rPr>
        <w:t>1000 km in a bike?</w:t>
      </w:r>
    </w:p>
    <w:p w14:paraId="4BC9BF70" w14:textId="71F0F9EE" w:rsidR="00307DB5" w:rsidRPr="00307DB5" w:rsidRDefault="00307DB5" w:rsidP="00307DB5">
      <w:pPr>
        <w:pStyle w:val="NoSpacing"/>
        <w:rPr>
          <w:lang w:val="en-US"/>
        </w:rPr>
      </w:pPr>
      <w:r w:rsidRPr="00307DB5">
        <w:rPr>
          <w:lang w:val="en-US"/>
        </w:rPr>
        <w:t>Well, attempting a 1000KM endurance ride on a lower cc engine and an uncomfortable vehicle for longrides like the Activa is like trying to climb Mount Everest in flip flops. It's possible, but you might end up questioning your life choices along the way!</w:t>
      </w:r>
    </w:p>
    <w:p w14:paraId="4041A838" w14:textId="77777777" w:rsidR="003119A5" w:rsidRDefault="003119A5">
      <w:pPr>
        <w:rPr>
          <w:lang w:val="en-US"/>
        </w:rPr>
      </w:pPr>
    </w:p>
    <w:p w14:paraId="0CC23F6B" w14:textId="77777777" w:rsidR="000E7908" w:rsidRDefault="000E7908">
      <w:pPr>
        <w:rPr>
          <w:lang w:val="en-US"/>
        </w:rPr>
      </w:pPr>
    </w:p>
    <w:p w14:paraId="1307B4C8" w14:textId="3A86AB7C" w:rsidR="000E7908" w:rsidRPr="00967CCD" w:rsidRDefault="000E7908">
      <w:pPr>
        <w:rPr>
          <w:lang w:val="en-US"/>
        </w:rPr>
      </w:pPr>
      <w:r>
        <w:rPr>
          <w:rStyle w:val="EndnoteReference"/>
          <w:lang w:val="en-US"/>
        </w:rPr>
        <w:endnoteReference w:id="1"/>
      </w:r>
    </w:p>
    <w:sectPr w:rsidR="000E7908" w:rsidRPr="00967CCD" w:rsidSect="00967CCD">
      <w:headerReference w:type="even" r:id="rId15"/>
      <w:headerReference w:type="default" r:id="rId16"/>
      <w:footerReference w:type="default" r:id="rId17"/>
      <w:headerReference w:type="first" r:id="rId18"/>
      <w:pgSz w:w="15840" w:h="24480" w:code="3"/>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rosoft account" w:date="2024-04-23T01:28:00Z" w:initials="Ma">
    <w:p w14:paraId="3A00C5DE" w14:textId="77777777" w:rsidR="007D5BAB" w:rsidRDefault="007D5BAB">
      <w:pPr>
        <w:pStyle w:val="CommentText"/>
      </w:pPr>
      <w:r>
        <w:rPr>
          <w:rStyle w:val="CommentReference"/>
        </w:rPr>
        <w:annotationRef/>
      </w:r>
      <w:r>
        <w:t xml:space="preserve">General info of </w:t>
      </w:r>
      <w:proofErr w:type="spellStart"/>
      <w:r>
        <w:t>ducati</w:t>
      </w:r>
      <w:proofErr w:type="spellEnd"/>
    </w:p>
  </w:comment>
  <w:comment w:id="4" w:author="Microsoft account" w:date="2024-04-23T01:25:00Z" w:initials="Ma">
    <w:p w14:paraId="4AB3A213" w14:textId="77777777" w:rsidR="007D5BAB" w:rsidRDefault="007D5BAB">
      <w:pPr>
        <w:pStyle w:val="CommentText"/>
      </w:pPr>
      <w:r>
        <w:rPr>
          <w:rStyle w:val="CommentReference"/>
        </w:rPr>
        <w:annotationRef/>
      </w:r>
      <w:r>
        <w:t>History of Ducati</w:t>
      </w:r>
    </w:p>
  </w:comment>
  <w:comment w:id="6" w:author="Microsoft account" w:date="2024-04-23T01:29:00Z" w:initials="Ma">
    <w:p w14:paraId="685D973B" w14:textId="77777777" w:rsidR="007D5BAB" w:rsidRDefault="007D5BAB">
      <w:pPr>
        <w:pStyle w:val="CommentText"/>
      </w:pPr>
      <w:r>
        <w:rPr>
          <w:rStyle w:val="CommentReference"/>
        </w:rPr>
        <w:annotationRef/>
      </w:r>
      <w:r>
        <w:t>Product range</w:t>
      </w:r>
    </w:p>
  </w:comment>
  <w:comment w:id="7" w:author="Microsoft account" w:date="2024-04-23T01:50:00Z" w:initials="Ma">
    <w:p w14:paraId="463458AC" w14:textId="799D3782" w:rsidR="00922A68" w:rsidRDefault="00922A68">
      <w:pPr>
        <w:pStyle w:val="CommentText"/>
      </w:pPr>
      <w:r>
        <w:rPr>
          <w:rStyle w:val="CommentReference"/>
        </w:rPr>
        <w:annotationRef/>
      </w:r>
      <w:r>
        <w:t>Performance</w:t>
      </w:r>
    </w:p>
  </w:comment>
  <w:comment w:id="8" w:author="Microsoft account" w:date="2024-04-23T01:51:00Z" w:initials="Ma">
    <w:p w14:paraId="1C6D3807" w14:textId="4DDBF06D" w:rsidR="00922A68" w:rsidRDefault="00922A68">
      <w:pPr>
        <w:pStyle w:val="CommentText"/>
      </w:pPr>
      <w:r>
        <w:rPr>
          <w:rStyle w:val="CommentReference"/>
        </w:rPr>
        <w:annotationRef/>
      </w:r>
      <w:r>
        <w:t>Design</w:t>
      </w:r>
    </w:p>
  </w:comment>
  <w:comment w:id="9" w:author="Microsoft account" w:date="2024-04-23T01:51:00Z" w:initials="Ma">
    <w:p w14:paraId="09A356F9" w14:textId="14AF0C99" w:rsidR="00922A68" w:rsidRDefault="00922A68">
      <w:pPr>
        <w:pStyle w:val="CommentText"/>
      </w:pPr>
      <w:r>
        <w:rPr>
          <w:rStyle w:val="CommentReference"/>
        </w:rPr>
        <w:annotationRef/>
      </w:r>
      <w:r>
        <w:t>Technology</w:t>
      </w:r>
    </w:p>
  </w:comment>
  <w:comment w:id="10" w:author="Microsoft account" w:date="2024-04-23T01:34:00Z" w:initials="Ma">
    <w:p w14:paraId="697F9496" w14:textId="77777777" w:rsidR="00C96E32" w:rsidRDefault="00C96E32">
      <w:pPr>
        <w:pStyle w:val="CommentText"/>
      </w:pPr>
      <w:r>
        <w:rPr>
          <w:rStyle w:val="CommentReference"/>
        </w:rPr>
        <w:annotationRef/>
      </w:r>
      <w:r>
        <w:t>Mumbai Showroom of Ducati</w:t>
      </w:r>
    </w:p>
  </w:comment>
  <w:comment w:id="11" w:author="Microsoft account" w:date="2024-04-23T01:35:00Z" w:initials="Ma">
    <w:p w14:paraId="5E743CBF" w14:textId="77777777" w:rsidR="00C96E32" w:rsidRDefault="00C96E32">
      <w:pPr>
        <w:pStyle w:val="CommentText"/>
      </w:pPr>
      <w:r>
        <w:rPr>
          <w:rStyle w:val="CommentReference"/>
        </w:rPr>
        <w:annotationRef/>
      </w:r>
      <w:r>
        <w:t>Pune Showroom of Ducati</w:t>
      </w:r>
    </w:p>
  </w:comment>
  <w:comment w:id="12" w:author="Microsoft account" w:date="2024-04-23T01:36:00Z" w:initials="Ma">
    <w:p w14:paraId="2C4B47B3" w14:textId="77777777" w:rsidR="00C96E32" w:rsidRDefault="00C96E32">
      <w:pPr>
        <w:pStyle w:val="CommentText"/>
      </w:pPr>
      <w:r>
        <w:rPr>
          <w:rStyle w:val="CommentReference"/>
        </w:rPr>
        <w:annotationRef/>
      </w:r>
      <w:r>
        <w:t>Hyderabad Showroom of Ducati</w:t>
      </w:r>
    </w:p>
  </w:comment>
  <w:comment w:id="13" w:author="Microsoft account" w:date="2024-04-23T01:49:00Z" w:initials="Ma">
    <w:p w14:paraId="1A86F51A" w14:textId="5741C0E2" w:rsidR="00307DB5" w:rsidRDefault="00307DB5">
      <w:pPr>
        <w:pStyle w:val="CommentText"/>
      </w:pPr>
      <w:r>
        <w:rPr>
          <w:rStyle w:val="CommentReference"/>
        </w:rPr>
        <w:annotationRef/>
      </w:r>
      <w:r>
        <w:t>Amazingly funny Q&amp;A I found on google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00C5DE" w15:done="0"/>
  <w15:commentEx w15:paraId="4AB3A213" w15:done="0"/>
  <w15:commentEx w15:paraId="685D973B" w15:done="0"/>
  <w15:commentEx w15:paraId="463458AC" w15:done="0"/>
  <w15:commentEx w15:paraId="1C6D3807" w15:done="0"/>
  <w15:commentEx w15:paraId="09A356F9" w15:done="0"/>
  <w15:commentEx w15:paraId="697F9496" w15:done="0"/>
  <w15:commentEx w15:paraId="5E743CBF" w15:done="0"/>
  <w15:commentEx w15:paraId="2C4B47B3" w15:done="0"/>
  <w15:commentEx w15:paraId="1A86F5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A16ED" w14:textId="77777777" w:rsidR="003040E6" w:rsidRDefault="003040E6" w:rsidP="00967CCD">
      <w:pPr>
        <w:spacing w:after="0" w:line="240" w:lineRule="auto"/>
      </w:pPr>
      <w:r>
        <w:separator/>
      </w:r>
    </w:p>
  </w:endnote>
  <w:endnote w:type="continuationSeparator" w:id="0">
    <w:p w14:paraId="7386E32E" w14:textId="77777777" w:rsidR="003040E6" w:rsidRDefault="003040E6" w:rsidP="00967CCD">
      <w:pPr>
        <w:spacing w:after="0" w:line="240" w:lineRule="auto"/>
      </w:pPr>
      <w:r>
        <w:continuationSeparator/>
      </w:r>
    </w:p>
  </w:endnote>
  <w:endnote w:id="1">
    <w:p w14:paraId="5B6D7A54" w14:textId="645334B7" w:rsidR="000E7908" w:rsidRPr="000E7908" w:rsidRDefault="000E7908">
      <w:pPr>
        <w:pStyle w:val="EndnoteText"/>
        <w:rPr>
          <w:lang w:val="en-US"/>
        </w:rPr>
      </w:pPr>
      <w:r>
        <w:rPr>
          <w:rStyle w:val="EndnoteReference"/>
        </w:rPr>
        <w:endnoteRef/>
      </w:r>
      <w:r>
        <w:t xml:space="preserve"> </w:t>
      </w:r>
      <w:r>
        <w:rPr>
          <w:lang w:val="en-US"/>
        </w:rPr>
        <w:t>By K.Y.E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187AC" w14:textId="77777777" w:rsidR="00967CCD" w:rsidRPr="00967CCD" w:rsidRDefault="007D5BAB">
    <w:pPr>
      <w:pStyle w:val="Footer"/>
      <w:rPr>
        <w:lang w:val="en-US"/>
      </w:rPr>
    </w:pPr>
    <w:r>
      <w:rPr>
        <w:lang w:val="en-US"/>
      </w:rPr>
      <w:t>Ducati leaks</w:t>
    </w:r>
    <w:r w:rsidRPr="007D5BAB">
      <w:rPr>
        <w:lang w:val="en-US"/>
      </w:rPr>
      <w:ptab w:relativeTo="margin" w:alignment="center" w:leader="none"/>
    </w:r>
    <w:r>
      <w:rPr>
        <w:lang w:val="en-US"/>
      </w:rPr>
      <w:t>Ducatis</w:t>
    </w:r>
    <w:r w:rsidRPr="007D5BAB">
      <w:rPr>
        <w:lang w:val="en-US"/>
      </w:rPr>
      <w:ptab w:relativeTo="margin" w:alignment="right" w:leader="none"/>
    </w:r>
    <w:r>
      <w:rPr>
        <w:lang w:val="en-US"/>
      </w:rPr>
      <w:t>Superleggera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7B450" w14:textId="77777777" w:rsidR="003040E6" w:rsidRDefault="003040E6" w:rsidP="00967CCD">
      <w:pPr>
        <w:spacing w:after="0" w:line="240" w:lineRule="auto"/>
      </w:pPr>
      <w:r>
        <w:separator/>
      </w:r>
    </w:p>
  </w:footnote>
  <w:footnote w:type="continuationSeparator" w:id="0">
    <w:p w14:paraId="0D74C503" w14:textId="77777777" w:rsidR="003040E6" w:rsidRDefault="003040E6" w:rsidP="0096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736D5" w14:textId="77777777" w:rsidR="00967CCD" w:rsidRDefault="003040E6">
    <w:pPr>
      <w:pStyle w:val="Header"/>
    </w:pPr>
    <w:r>
      <w:rPr>
        <w:noProof/>
      </w:rPr>
      <w:pict w14:anchorId="3C8746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4688" o:spid="_x0000_s2050" type="#_x0000_t136" style="position:absolute;margin-left:0;margin-top:0;width:783.55pt;height:180.8pt;rotation:315;z-index:-251655168;mso-position-horizontal:center;mso-position-horizontal-relative:margin;mso-position-vertical:center;mso-position-vertical-relative:margin" o:allowincell="f" fillcolor="red" stroked="f">
          <v:fill opacity=".5"/>
          <v:textpath style="font-family:&quot;Jokerman&quot;;font-size:1pt" string="Italian Guy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7ECA6" w14:textId="77777777" w:rsidR="00967CCD" w:rsidRDefault="003040E6" w:rsidP="00967CCD">
    <w:pPr>
      <w:pStyle w:val="Header"/>
    </w:pPr>
    <w:r>
      <w:rPr>
        <w:noProof/>
      </w:rPr>
      <w:pict w14:anchorId="2CA566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4689" o:spid="_x0000_s2051" type="#_x0000_t136" style="position:absolute;margin-left:0;margin-top:0;width:783.55pt;height:180.8pt;rotation:315;z-index:-251653120;mso-position-horizontal:center;mso-position-horizontal-relative:margin;mso-position-vertical:center;mso-position-vertical-relative:margin" o:allowincell="f" fillcolor="red" stroked="f">
          <v:fill opacity=".5"/>
          <v:textpath style="font-family:&quot;Jokerman&quot;;font-size:1pt" string="Italian Guys"/>
          <w10:wrap anchorx="margin" anchory="margin"/>
        </v:shape>
      </w:pict>
    </w:r>
    <w:r w:rsidR="00967CCD">
      <w:t>ITALIAN BEAUTIES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7FA49" w14:textId="77777777" w:rsidR="00967CCD" w:rsidRDefault="003040E6">
    <w:pPr>
      <w:pStyle w:val="Header"/>
    </w:pPr>
    <w:r>
      <w:rPr>
        <w:noProof/>
      </w:rPr>
      <w:pict w14:anchorId="606BE1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4687" o:spid="_x0000_s2049" type="#_x0000_t136" style="position:absolute;margin-left:0;margin-top:0;width:783.55pt;height:180.8pt;rotation:315;z-index:-251657216;mso-position-horizontal:center;mso-position-horizontal-relative:margin;mso-position-vertical:center;mso-position-vertical-relative:margin" o:allowincell="f" fillcolor="red" stroked="f">
          <v:fill opacity=".5"/>
          <v:textpath style="font-family:&quot;Jokerman&quot;;font-size:1pt" string="Italian Guys"/>
          <w10:wrap anchorx="margin" anchory="margin"/>
        </v:shape>
      </w:pic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6940fa503c7323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CCD"/>
    <w:rsid w:val="000E7908"/>
    <w:rsid w:val="003040E6"/>
    <w:rsid w:val="00307DB5"/>
    <w:rsid w:val="003119A5"/>
    <w:rsid w:val="00324FC8"/>
    <w:rsid w:val="00444F85"/>
    <w:rsid w:val="00464546"/>
    <w:rsid w:val="00487715"/>
    <w:rsid w:val="00533FC4"/>
    <w:rsid w:val="00733A79"/>
    <w:rsid w:val="007D5BAB"/>
    <w:rsid w:val="007E0AB3"/>
    <w:rsid w:val="00922A68"/>
    <w:rsid w:val="009439D9"/>
    <w:rsid w:val="00967CCD"/>
    <w:rsid w:val="009C20DE"/>
    <w:rsid w:val="00A233FF"/>
    <w:rsid w:val="00A67B57"/>
    <w:rsid w:val="00C96E32"/>
    <w:rsid w:val="00E318C8"/>
    <w:rsid w:val="00EF1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010B60"/>
  <w15:chartTrackingRefBased/>
  <w15:docId w15:val="{578D961D-9E49-442B-9CDC-1FE73F25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D5B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CCD"/>
  </w:style>
  <w:style w:type="paragraph" w:styleId="Footer">
    <w:name w:val="footer"/>
    <w:basedOn w:val="Normal"/>
    <w:link w:val="FooterChar"/>
    <w:uiPriority w:val="99"/>
    <w:unhideWhenUsed/>
    <w:rsid w:val="0096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CCD"/>
  </w:style>
  <w:style w:type="character" w:styleId="Hyperlink">
    <w:name w:val="Hyperlink"/>
    <w:basedOn w:val="DefaultParagraphFont"/>
    <w:uiPriority w:val="99"/>
    <w:unhideWhenUsed/>
    <w:rsid w:val="00967CCD"/>
    <w:rPr>
      <w:color w:val="0563C1" w:themeColor="hyperlink"/>
      <w:u w:val="single"/>
    </w:rPr>
  </w:style>
  <w:style w:type="character" w:styleId="FollowedHyperlink">
    <w:name w:val="FollowedHyperlink"/>
    <w:basedOn w:val="DefaultParagraphFont"/>
    <w:uiPriority w:val="99"/>
    <w:semiHidden/>
    <w:unhideWhenUsed/>
    <w:rsid w:val="007E0AB3"/>
    <w:rPr>
      <w:color w:val="954F72" w:themeColor="followedHyperlink"/>
      <w:u w:val="single"/>
    </w:rPr>
  </w:style>
  <w:style w:type="character" w:styleId="CommentReference">
    <w:name w:val="annotation reference"/>
    <w:basedOn w:val="DefaultParagraphFont"/>
    <w:uiPriority w:val="99"/>
    <w:semiHidden/>
    <w:unhideWhenUsed/>
    <w:rsid w:val="007D5BAB"/>
    <w:rPr>
      <w:sz w:val="16"/>
      <w:szCs w:val="16"/>
    </w:rPr>
  </w:style>
  <w:style w:type="paragraph" w:styleId="CommentText">
    <w:name w:val="annotation text"/>
    <w:basedOn w:val="Normal"/>
    <w:link w:val="CommentTextChar"/>
    <w:uiPriority w:val="99"/>
    <w:semiHidden/>
    <w:unhideWhenUsed/>
    <w:rsid w:val="007D5BAB"/>
    <w:pPr>
      <w:spacing w:line="240" w:lineRule="auto"/>
    </w:pPr>
    <w:rPr>
      <w:sz w:val="20"/>
      <w:szCs w:val="20"/>
    </w:rPr>
  </w:style>
  <w:style w:type="character" w:customStyle="1" w:styleId="CommentTextChar">
    <w:name w:val="Comment Text Char"/>
    <w:basedOn w:val="DefaultParagraphFont"/>
    <w:link w:val="CommentText"/>
    <w:uiPriority w:val="99"/>
    <w:semiHidden/>
    <w:rsid w:val="007D5BAB"/>
    <w:rPr>
      <w:sz w:val="20"/>
      <w:szCs w:val="20"/>
    </w:rPr>
  </w:style>
  <w:style w:type="paragraph" w:styleId="CommentSubject">
    <w:name w:val="annotation subject"/>
    <w:basedOn w:val="CommentText"/>
    <w:next w:val="CommentText"/>
    <w:link w:val="CommentSubjectChar"/>
    <w:uiPriority w:val="99"/>
    <w:semiHidden/>
    <w:unhideWhenUsed/>
    <w:rsid w:val="007D5BAB"/>
    <w:rPr>
      <w:b/>
      <w:bCs/>
    </w:rPr>
  </w:style>
  <w:style w:type="character" w:customStyle="1" w:styleId="CommentSubjectChar">
    <w:name w:val="Comment Subject Char"/>
    <w:basedOn w:val="CommentTextChar"/>
    <w:link w:val="CommentSubject"/>
    <w:uiPriority w:val="99"/>
    <w:semiHidden/>
    <w:rsid w:val="007D5BAB"/>
    <w:rPr>
      <w:b/>
      <w:bCs/>
      <w:sz w:val="20"/>
      <w:szCs w:val="20"/>
    </w:rPr>
  </w:style>
  <w:style w:type="paragraph" w:styleId="BalloonText">
    <w:name w:val="Balloon Text"/>
    <w:basedOn w:val="Normal"/>
    <w:link w:val="BalloonTextChar"/>
    <w:uiPriority w:val="99"/>
    <w:semiHidden/>
    <w:unhideWhenUsed/>
    <w:rsid w:val="007D5B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BAB"/>
    <w:rPr>
      <w:rFonts w:ascii="Segoe UI" w:hAnsi="Segoe UI" w:cs="Segoe UI"/>
      <w:sz w:val="18"/>
      <w:szCs w:val="18"/>
    </w:rPr>
  </w:style>
  <w:style w:type="character" w:customStyle="1" w:styleId="Heading3Char">
    <w:name w:val="Heading 3 Char"/>
    <w:basedOn w:val="DefaultParagraphFont"/>
    <w:link w:val="Heading3"/>
    <w:uiPriority w:val="9"/>
    <w:rsid w:val="007D5BAB"/>
    <w:rPr>
      <w:rFonts w:ascii="Times New Roman" w:eastAsia="Times New Roman" w:hAnsi="Times New Roman" w:cs="Times New Roman"/>
      <w:b/>
      <w:bCs/>
      <w:sz w:val="27"/>
      <w:szCs w:val="27"/>
      <w:lang w:eastAsia="en-IN"/>
    </w:rPr>
  </w:style>
  <w:style w:type="paragraph" w:customStyle="1" w:styleId="o-eemile">
    <w:name w:val="o-eemile"/>
    <w:basedOn w:val="Normal"/>
    <w:rsid w:val="007D5B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D5BAB"/>
    <w:pPr>
      <w:spacing w:after="0" w:line="240" w:lineRule="auto"/>
    </w:pPr>
  </w:style>
  <w:style w:type="paragraph" w:styleId="EndnoteText">
    <w:name w:val="endnote text"/>
    <w:basedOn w:val="Normal"/>
    <w:link w:val="EndnoteTextChar"/>
    <w:uiPriority w:val="99"/>
    <w:semiHidden/>
    <w:unhideWhenUsed/>
    <w:rsid w:val="000E79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08"/>
    <w:rPr>
      <w:sz w:val="20"/>
      <w:szCs w:val="20"/>
    </w:rPr>
  </w:style>
  <w:style w:type="character" w:styleId="EndnoteReference">
    <w:name w:val="endnote reference"/>
    <w:basedOn w:val="DefaultParagraphFont"/>
    <w:uiPriority w:val="99"/>
    <w:semiHidden/>
    <w:unhideWhenUsed/>
    <w:rsid w:val="000E7908"/>
    <w:rPr>
      <w:vertAlign w:val="superscript"/>
    </w:rPr>
  </w:style>
  <w:style w:type="paragraph" w:styleId="Revision">
    <w:name w:val="Revision"/>
    <w:hidden/>
    <w:uiPriority w:val="99"/>
    <w:semiHidden/>
    <w:rsid w:val="00533F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79304">
      <w:bodyDiv w:val="1"/>
      <w:marLeft w:val="0"/>
      <w:marRight w:val="0"/>
      <w:marTop w:val="0"/>
      <w:marBottom w:val="0"/>
      <w:divBdr>
        <w:top w:val="none" w:sz="0" w:space="0" w:color="auto"/>
        <w:left w:val="none" w:sz="0" w:space="0" w:color="auto"/>
        <w:bottom w:val="none" w:sz="0" w:space="0" w:color="auto"/>
        <w:right w:val="none" w:sz="0" w:space="0" w:color="auto"/>
      </w:divBdr>
    </w:div>
    <w:div w:id="726488887">
      <w:bodyDiv w:val="1"/>
      <w:marLeft w:val="0"/>
      <w:marRight w:val="0"/>
      <w:marTop w:val="0"/>
      <w:marBottom w:val="0"/>
      <w:divBdr>
        <w:top w:val="none" w:sz="0" w:space="0" w:color="auto"/>
        <w:left w:val="none" w:sz="0" w:space="0" w:color="auto"/>
        <w:bottom w:val="none" w:sz="0" w:space="0" w:color="auto"/>
        <w:right w:val="none" w:sz="0" w:space="0" w:color="auto"/>
      </w:divBdr>
    </w:div>
    <w:div w:id="837692175">
      <w:bodyDiv w:val="1"/>
      <w:marLeft w:val="0"/>
      <w:marRight w:val="0"/>
      <w:marTop w:val="0"/>
      <w:marBottom w:val="0"/>
      <w:divBdr>
        <w:top w:val="none" w:sz="0" w:space="0" w:color="auto"/>
        <w:left w:val="none" w:sz="0" w:space="0" w:color="auto"/>
        <w:bottom w:val="none" w:sz="0" w:space="0" w:color="auto"/>
        <w:right w:val="none" w:sz="0" w:space="0" w:color="auto"/>
      </w:divBdr>
    </w:div>
    <w:div w:id="134690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youtube.com/watch?v=PZFvlQvn7dI"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youtube.com/watch?v=PMaRNwJAP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30BB6-37B7-4913-89B7-F1B0C901B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2024-04-22T17:02:00Z</dcterms:created>
  <dcterms:modified xsi:type="dcterms:W3CDTF">2024-05-03T18:42:00Z</dcterms:modified>
</cp:coreProperties>
</file>