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61" w:rsidRDefault="00DF259E">
      <w:pPr>
        <w:rPr>
          <w:rFonts w:ascii="Arial Black" w:hAnsi="Arial Black"/>
          <w:sz w:val="40"/>
          <w:szCs w:val="36"/>
          <w:lang w:val="en-US"/>
        </w:rPr>
      </w:pPr>
      <w:r w:rsidRPr="00DF259E">
        <w:rPr>
          <w:rFonts w:ascii="Arial Black" w:hAnsi="Arial Black"/>
          <w:sz w:val="40"/>
          <w:szCs w:val="36"/>
          <w:lang w:val="en-US"/>
        </w:rPr>
        <w:t>K .J .SOMAIYA COLLEGE OF ENGINEERING AND INFORMATION TECHNOLOGY, VIDYAVIHAR</w:t>
      </w:r>
    </w:p>
    <w:p w:rsidR="00DF259E" w:rsidRDefault="00DF259E">
      <w:pPr>
        <w:rPr>
          <w:rFonts w:ascii="Arial Black" w:hAnsi="Arial Black"/>
          <w:sz w:val="40"/>
          <w:szCs w:val="36"/>
          <w:lang w:val="en-US"/>
        </w:rPr>
      </w:pPr>
    </w:p>
    <w:p w:rsidR="00DF259E" w:rsidRPr="00DF259E" w:rsidRDefault="00DF259E">
      <w:pPr>
        <w:rPr>
          <w:rFonts w:cstheme="minorHAnsi"/>
          <w:b/>
          <w:color w:val="4472C4" w:themeColor="accent5"/>
          <w:sz w:val="40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F259E">
        <w:rPr>
          <w:rFonts w:cstheme="minorHAnsi"/>
          <w:b/>
          <w:color w:val="4472C4" w:themeColor="accent5"/>
          <w:sz w:val="40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F.E EXAMINATION, SEM II, MAY-JUNE 2024</w:t>
      </w:r>
    </w:p>
    <w:p w:rsidR="00DF259E" w:rsidRDefault="00DF259E">
      <w:pPr>
        <w:rPr>
          <w:rFonts w:cstheme="minorHAnsi"/>
          <w:b/>
          <w:sz w:val="40"/>
          <w:szCs w:val="36"/>
          <w:lang w:val="en-US"/>
        </w:rPr>
      </w:pPr>
      <w:r>
        <w:rPr>
          <w:rFonts w:cstheme="minorHAnsi"/>
          <w:b/>
          <w:sz w:val="40"/>
          <w:szCs w:val="36"/>
          <w:lang w:val="en-US"/>
        </w:rPr>
        <w:t xml:space="preserve"> </w:t>
      </w:r>
      <w:r>
        <w:rPr>
          <w:rFonts w:cstheme="minorHAnsi"/>
          <w:b/>
          <w:sz w:val="40"/>
          <w:szCs w:val="36"/>
          <w:lang w:val="en-US"/>
        </w:rPr>
        <w:tab/>
      </w:r>
      <w:r>
        <w:rPr>
          <w:rFonts w:cstheme="minorHAnsi"/>
          <w:b/>
          <w:sz w:val="40"/>
          <w:szCs w:val="36"/>
          <w:lang w:val="en-US"/>
        </w:rPr>
        <w:tab/>
      </w:r>
      <w:r>
        <w:rPr>
          <w:rFonts w:cstheme="minorHAnsi"/>
          <w:b/>
          <w:sz w:val="40"/>
          <w:szCs w:val="36"/>
          <w:lang w:val="en-US"/>
        </w:rPr>
        <w:tab/>
      </w:r>
      <w:r>
        <w:rPr>
          <w:rFonts w:cstheme="minorHAnsi"/>
          <w:b/>
          <w:sz w:val="40"/>
          <w:szCs w:val="36"/>
          <w:lang w:val="en-US"/>
        </w:rPr>
        <w:tab/>
      </w:r>
      <w:r w:rsidRPr="00DF259E">
        <w:rPr>
          <w:rFonts w:cstheme="minorHAnsi"/>
          <w:b/>
          <w:color w:val="F7CAAC" w:themeColor="accent2" w:themeTint="66"/>
          <w:sz w:val="40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Time Table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3115"/>
      </w:tblGrid>
      <w:tr w:rsidR="00DF259E" w:rsidTr="00557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Default="00DF259E" w:rsidP="00DF259E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Day and Date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59E" w:rsidRDefault="00DF259E" w:rsidP="00DF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Time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59E" w:rsidRDefault="00DF259E" w:rsidP="005571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Subject</w:t>
            </w:r>
          </w:p>
        </w:tc>
      </w:tr>
      <w:tr w:rsidR="00DF259E" w:rsidTr="0055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 w:rsidRPr="00DF259E">
              <w:rPr>
                <w:rFonts w:cstheme="minorHAnsi"/>
                <w:sz w:val="24"/>
                <w:szCs w:val="36"/>
                <w:lang w:val="en-US"/>
              </w:rPr>
              <w:t>Monday</w:t>
            </w:r>
            <w:r>
              <w:rPr>
                <w:rFonts w:cstheme="minorHAnsi"/>
                <w:sz w:val="24"/>
                <w:szCs w:val="36"/>
                <w:lang w:val="en-US"/>
              </w:rPr>
              <w:t xml:space="preserve"> </w:t>
            </w:r>
          </w:p>
          <w:p w:rsidR="00DF259E" w:rsidRP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27/05/2024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55718D" w:rsidP="00DF25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Communication Skills</w:t>
            </w:r>
          </w:p>
          <w:p w:rsidR="0055718D" w:rsidRPr="00DF259E" w:rsidRDefault="0055718D" w:rsidP="00DF25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</w:p>
        </w:tc>
      </w:tr>
      <w:tr w:rsidR="00DF259E" w:rsidTr="0055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Wednesday</w:t>
            </w:r>
          </w:p>
          <w:p w:rsidR="00DF259E" w:rsidRP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29/05/2024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Pr="00DF259E" w:rsidRDefault="0055718D" w:rsidP="00DF25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Applied Mathematics - II</w:t>
            </w:r>
          </w:p>
        </w:tc>
      </w:tr>
      <w:tr w:rsidR="00DF259E" w:rsidTr="0055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Friday</w:t>
            </w:r>
          </w:p>
          <w:p w:rsidR="00DF259E" w:rsidRP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31/05/2024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Pr="00DF259E" w:rsidRDefault="0055718D" w:rsidP="00DF25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Engineering Drawing</w:t>
            </w:r>
          </w:p>
        </w:tc>
      </w:tr>
      <w:tr w:rsidR="00DF259E" w:rsidTr="0055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Monday</w:t>
            </w:r>
          </w:p>
          <w:p w:rsidR="00DF259E" w:rsidRP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03/06/2024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55718D" w:rsidP="00DF25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 xml:space="preserve">Applied Physics </w:t>
            </w:r>
            <w:r w:rsidR="003543DF">
              <w:rPr>
                <w:rFonts w:cstheme="minorHAnsi"/>
                <w:sz w:val="24"/>
                <w:szCs w:val="36"/>
                <w:lang w:val="en-US"/>
              </w:rPr>
              <w:t>–</w:t>
            </w:r>
            <w:r>
              <w:rPr>
                <w:rFonts w:cstheme="minorHAnsi"/>
                <w:sz w:val="24"/>
                <w:szCs w:val="36"/>
                <w:lang w:val="en-US"/>
              </w:rPr>
              <w:t xml:space="preserve"> II</w:t>
            </w:r>
          </w:p>
          <w:p w:rsidR="00DF259E" w:rsidRPr="00DF259E" w:rsidRDefault="00DF259E" w:rsidP="00DF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</w:p>
        </w:tc>
      </w:tr>
      <w:tr w:rsidR="00DF259E" w:rsidTr="0055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Thursday</w:t>
            </w:r>
          </w:p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06/06/2024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55718D" w:rsidP="00DF25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Applied Chemistry - II</w:t>
            </w:r>
          </w:p>
        </w:tc>
      </w:tr>
      <w:tr w:rsidR="00DF259E" w:rsidTr="0055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Monday</w:t>
            </w:r>
          </w:p>
          <w:p w:rsidR="00DF259E" w:rsidRDefault="0055718D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10/06/2024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59E" w:rsidRPr="00DF259E" w:rsidRDefault="0055718D" w:rsidP="00557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>10:00 AM To 01:00 PM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9E" w:rsidRDefault="0055718D" w:rsidP="00DF25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>
              <w:rPr>
                <w:rFonts w:cstheme="minorHAnsi"/>
                <w:sz w:val="24"/>
                <w:szCs w:val="36"/>
                <w:lang w:val="en-US"/>
              </w:rPr>
              <w:t xml:space="preserve">Computer Programming </w:t>
            </w:r>
            <w:r w:rsidR="003543DF">
              <w:rPr>
                <w:rFonts w:cstheme="minorHAnsi"/>
                <w:sz w:val="24"/>
                <w:szCs w:val="36"/>
                <w:lang w:val="en-US"/>
              </w:rPr>
              <w:t>–</w:t>
            </w:r>
            <w:r>
              <w:rPr>
                <w:rFonts w:cstheme="minorHAnsi"/>
                <w:sz w:val="24"/>
                <w:szCs w:val="36"/>
                <w:lang w:val="en-US"/>
              </w:rPr>
              <w:t xml:space="preserve"> II</w:t>
            </w:r>
          </w:p>
        </w:tc>
      </w:tr>
    </w:tbl>
    <w:tbl>
      <w:tblPr>
        <w:tblW w:w="0" w:type="auto"/>
        <w:tblInd w:w="3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460"/>
      </w:tblGrid>
      <w:tr w:rsidR="00DF259E" w:rsidTr="00DF259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460" w:type="dxa"/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</w:p>
        </w:tc>
      </w:tr>
      <w:tr w:rsidR="00DF259E" w:rsidTr="00DF259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5460" w:type="dxa"/>
          </w:tcPr>
          <w:p w:rsidR="00DF259E" w:rsidRDefault="00DF259E" w:rsidP="00DF259E">
            <w:pPr>
              <w:rPr>
                <w:rFonts w:cstheme="minorHAnsi"/>
                <w:sz w:val="24"/>
                <w:szCs w:val="36"/>
                <w:lang w:val="en-US"/>
              </w:rPr>
            </w:pPr>
          </w:p>
        </w:tc>
      </w:tr>
    </w:tbl>
    <w:p w:rsidR="003543DF" w:rsidRDefault="003543DF">
      <w:pPr>
        <w:rPr>
          <w:rFonts w:cstheme="minorHAnsi"/>
          <w:sz w:val="40"/>
          <w:szCs w:val="36"/>
          <w:lang w:val="en-US"/>
        </w:rPr>
      </w:pPr>
    </w:p>
    <w:p w:rsidR="003543DF" w:rsidRDefault="00D257E5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t>JUST FOR EXAMPLE:</w:t>
      </w:r>
    </w:p>
    <w:p w:rsidR="00D257E5" w:rsidRPr="00D257E5" w:rsidRDefault="00D257E5">
      <w:pPr>
        <w:rPr>
          <w:rFonts w:cstheme="minorHAnsi"/>
          <w:sz w:val="40"/>
          <w:szCs w:val="36"/>
          <w:lang w:val="en-US"/>
        </w:rPr>
      </w:pPr>
      <w:proofErr w:type="gramStart"/>
      <w:r>
        <w:rPr>
          <w:rFonts w:cstheme="minorHAnsi"/>
          <w:sz w:val="40"/>
          <w:szCs w:val="36"/>
          <w:lang w:val="en-US"/>
        </w:rPr>
        <w:t>H</w:t>
      </w:r>
      <w:r>
        <w:rPr>
          <w:rFonts w:cstheme="minorHAnsi"/>
          <w:sz w:val="40"/>
          <w:szCs w:val="36"/>
          <w:vertAlign w:val="subscript"/>
          <w:lang w:val="en-US"/>
        </w:rPr>
        <w:t>2</w:t>
      </w:r>
      <w:r>
        <w:rPr>
          <w:rFonts w:cstheme="minorHAnsi"/>
          <w:sz w:val="40"/>
          <w:szCs w:val="36"/>
          <w:lang w:val="en-US"/>
        </w:rPr>
        <w:t>0 ,</w:t>
      </w:r>
      <w:proofErr w:type="gramEnd"/>
      <w:r>
        <w:rPr>
          <w:rFonts w:cstheme="minorHAnsi"/>
          <w:sz w:val="40"/>
          <w:szCs w:val="36"/>
          <w:lang w:val="en-US"/>
        </w:rPr>
        <w:t xml:space="preserve"> H</w:t>
      </w:r>
      <w:r>
        <w:rPr>
          <w:rFonts w:cstheme="minorHAnsi"/>
          <w:sz w:val="40"/>
          <w:szCs w:val="36"/>
          <w:vertAlign w:val="subscript"/>
          <w:lang w:val="en-US"/>
        </w:rPr>
        <w:t>2</w:t>
      </w:r>
      <w:r>
        <w:rPr>
          <w:rFonts w:cstheme="minorHAnsi"/>
          <w:sz w:val="40"/>
          <w:szCs w:val="36"/>
          <w:lang w:val="en-US"/>
        </w:rPr>
        <w:t>SO</w:t>
      </w:r>
      <w:r>
        <w:rPr>
          <w:rFonts w:cstheme="minorHAnsi"/>
          <w:sz w:val="40"/>
          <w:szCs w:val="36"/>
          <w:vertAlign w:val="subscript"/>
          <w:lang w:val="en-US"/>
        </w:rPr>
        <w:t>4</w:t>
      </w:r>
    </w:p>
    <w:p w:rsidR="00D257E5" w:rsidRPr="00D257E5" w:rsidRDefault="00D257E5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t>X</w:t>
      </w:r>
      <w:r>
        <w:rPr>
          <w:rFonts w:cstheme="minorHAnsi"/>
          <w:sz w:val="40"/>
          <w:szCs w:val="36"/>
          <w:vertAlign w:val="superscript"/>
          <w:lang w:val="en-US"/>
        </w:rPr>
        <w:t>3</w:t>
      </w:r>
      <w:r>
        <w:rPr>
          <w:rFonts w:cstheme="minorHAnsi"/>
          <w:sz w:val="40"/>
          <w:szCs w:val="36"/>
          <w:lang w:val="en-US"/>
        </w:rPr>
        <w:t xml:space="preserve"> * X</w:t>
      </w:r>
      <w:r>
        <w:rPr>
          <w:rFonts w:cstheme="minorHAnsi"/>
          <w:sz w:val="40"/>
          <w:szCs w:val="36"/>
          <w:vertAlign w:val="superscript"/>
          <w:lang w:val="en-US"/>
        </w:rPr>
        <w:t>4</w:t>
      </w:r>
      <w:r>
        <w:rPr>
          <w:rFonts w:cstheme="minorHAnsi"/>
          <w:sz w:val="40"/>
          <w:szCs w:val="36"/>
          <w:lang w:val="en-US"/>
        </w:rPr>
        <w:t xml:space="preserve"> = X</w:t>
      </w:r>
      <w:r>
        <w:rPr>
          <w:rFonts w:cstheme="minorHAnsi"/>
          <w:sz w:val="40"/>
          <w:szCs w:val="36"/>
          <w:vertAlign w:val="superscript"/>
          <w:lang w:val="en-US"/>
        </w:rPr>
        <w:t>7</w:t>
      </w:r>
      <w:r>
        <w:rPr>
          <w:rFonts w:cstheme="minorHAnsi"/>
          <w:sz w:val="40"/>
          <w:szCs w:val="36"/>
          <w:vertAlign w:val="superscript"/>
          <w:lang w:val="en-US"/>
        </w:rPr>
        <w:tab/>
      </w:r>
    </w:p>
    <w:bookmarkStart w:id="0" w:name="_MON_1774339493"/>
    <w:bookmarkEnd w:id="0"/>
    <w:p w:rsidR="00DF259E" w:rsidRDefault="00D8265A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object w:dxaOrig="9053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146.25pt" o:ole="">
            <v:imagedata r:id="rId6" o:title=""/>
          </v:shape>
          <o:OLEObject Type="Embed" ProgID="Excel.Sheet.12" ShapeID="_x0000_i1026" DrawAspect="Content" ObjectID="_1774359439" r:id="rId7"/>
        </w:object>
      </w:r>
    </w:p>
    <w:tbl>
      <w:tblPr>
        <w:tblStyle w:val="PlainTable3"/>
        <w:tblW w:w="10767" w:type="dxa"/>
        <w:tblInd w:w="-52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283"/>
        <w:gridCol w:w="1123"/>
        <w:gridCol w:w="1122"/>
        <w:gridCol w:w="1122"/>
        <w:gridCol w:w="1122"/>
        <w:gridCol w:w="1122"/>
        <w:gridCol w:w="761"/>
        <w:gridCol w:w="361"/>
        <w:gridCol w:w="761"/>
        <w:gridCol w:w="361"/>
        <w:gridCol w:w="629"/>
      </w:tblGrid>
      <w:tr w:rsidR="00695A33" w:rsidTr="00695A33">
        <w:tblPrEx>
          <w:tblCellMar>
            <w:top w:w="0" w:type="dxa"/>
            <w:bottom w:w="0" w:type="dxa"/>
          </w:tblCellMar>
        </w:tblPrEx>
        <w:trPr>
          <w:gridBefore w:val="7"/>
          <w:wBefore w:w="8655" w:type="dxa"/>
          <w:trHeight w:val="100"/>
        </w:trPr>
        <w:tc>
          <w:tcPr>
            <w:tcW w:w="1122" w:type="dxa"/>
            <w:gridSpan w:val="2"/>
          </w:tcPr>
          <w:p w:rsidR="00695A33" w:rsidRDefault="00695A33" w:rsidP="00695A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gridSpan w:val="2"/>
          </w:tcPr>
          <w:p w:rsidR="00695A33" w:rsidRDefault="00695A33" w:rsidP="00695A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695A33" w:rsidTr="005C792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6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8" w:type="dxa"/>
            <w:gridSpan w:val="10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95A33" w:rsidRPr="00D257E5" w:rsidRDefault="00695A33" w:rsidP="00695A3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D257E5">
              <w:rPr>
                <w:rFonts w:cstheme="minorHAnsi"/>
                <w:sz w:val="28"/>
                <w:szCs w:val="28"/>
                <w:lang w:val="en-US"/>
              </w:rPr>
              <w:t>MARKSHEET</w:t>
            </w: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9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695A33" w:rsidRPr="00D257E5" w:rsidRDefault="00695A33" w:rsidP="00695A33">
            <w:pPr>
              <w:rPr>
                <w:rFonts w:cstheme="minorHAnsi"/>
                <w:lang w:val="en-US"/>
              </w:rPr>
            </w:pPr>
            <w:r w:rsidRPr="00D257E5">
              <w:rPr>
                <w:rFonts w:cstheme="minorHAnsi"/>
                <w:lang w:val="en-US"/>
              </w:rPr>
              <w:t>Subject:</w:t>
            </w:r>
          </w:p>
        </w:tc>
        <w:tc>
          <w:tcPr>
            <w:tcW w:w="1123" w:type="dxa"/>
            <w:vMerge w:val="restart"/>
          </w:tcPr>
          <w:p w:rsidR="00695A33" w:rsidRPr="00D257E5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MATHS</w:t>
            </w:r>
          </w:p>
        </w:tc>
        <w:tc>
          <w:tcPr>
            <w:tcW w:w="1122" w:type="dxa"/>
            <w:vMerge w:val="restart"/>
          </w:tcPr>
          <w:p w:rsidR="00695A33" w:rsidRPr="00D257E5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57E5">
              <w:rPr>
                <w:rFonts w:cstheme="minorHAnsi"/>
                <w:lang w:val="en-US"/>
              </w:rPr>
              <w:t>ENGLISH</w:t>
            </w:r>
          </w:p>
        </w:tc>
        <w:tc>
          <w:tcPr>
            <w:tcW w:w="1122" w:type="dxa"/>
            <w:vMerge w:val="restart"/>
          </w:tcPr>
          <w:p w:rsidR="00695A33" w:rsidRPr="00D257E5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SCIENCE</w:t>
            </w:r>
          </w:p>
        </w:tc>
        <w:tc>
          <w:tcPr>
            <w:tcW w:w="1122" w:type="dxa"/>
            <w:vMerge w:val="restart"/>
          </w:tcPr>
          <w:p w:rsidR="00695A33" w:rsidRPr="00D257E5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6"/>
                <w:lang w:val="en-US"/>
              </w:rPr>
            </w:pPr>
            <w:r>
              <w:rPr>
                <w:rFonts w:cstheme="minorHAnsi"/>
                <w:szCs w:val="36"/>
                <w:lang w:val="en-US"/>
              </w:rPr>
              <w:t>ECO</w:t>
            </w:r>
          </w:p>
        </w:tc>
        <w:tc>
          <w:tcPr>
            <w:tcW w:w="1122" w:type="dxa"/>
            <w:vMerge w:val="restart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6AE8">
              <w:rPr>
                <w:rFonts w:cstheme="minorHAnsi"/>
                <w:lang w:val="en-US"/>
              </w:rPr>
              <w:t>Accounts</w:t>
            </w:r>
          </w:p>
        </w:tc>
        <w:tc>
          <w:tcPr>
            <w:tcW w:w="1122" w:type="dxa"/>
            <w:gridSpan w:val="2"/>
            <w:vMerge w:val="restart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</w:p>
        </w:tc>
        <w:tc>
          <w:tcPr>
            <w:tcW w:w="1122" w:type="dxa"/>
            <w:gridSpan w:val="2"/>
            <w:vMerge w:val="restart"/>
          </w:tcPr>
          <w:p w:rsidR="00695A33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Max</w:t>
            </w:r>
          </w:p>
          <w:p w:rsidR="00695A33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Marks</w:t>
            </w: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629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F2F2F2" w:themeFill="background1" w:themeFillShade="F2"/>
          </w:tcPr>
          <w:p w:rsidR="00695A33" w:rsidRPr="00D257E5" w:rsidRDefault="00695A33" w:rsidP="00695A33">
            <w:pPr>
              <w:rPr>
                <w:rFonts w:cstheme="minorHAnsi"/>
                <w:lang w:val="en-US"/>
              </w:rPr>
            </w:pPr>
            <w:r w:rsidRPr="00D257E5">
              <w:rPr>
                <w:rFonts w:cstheme="minorHAnsi"/>
                <w:lang w:val="en-US"/>
              </w:rPr>
              <w:t>NAMES</w:t>
            </w:r>
            <w:r>
              <w:rPr>
                <w:rFonts w:cstheme="minorHAnsi"/>
                <w:lang w:val="en-US"/>
              </w:rPr>
              <w:t xml:space="preserve"> :</w:t>
            </w:r>
          </w:p>
        </w:tc>
        <w:tc>
          <w:tcPr>
            <w:tcW w:w="1123" w:type="dxa"/>
            <w:vMerge/>
            <w:shd w:val="clear" w:color="auto" w:fill="F2F2F2" w:themeFill="background1" w:themeFillShade="F2"/>
          </w:tcPr>
          <w:p w:rsidR="00695A33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122" w:type="dxa"/>
            <w:vMerge/>
            <w:shd w:val="clear" w:color="auto" w:fill="F2F2F2" w:themeFill="background1" w:themeFillShade="F2"/>
          </w:tcPr>
          <w:p w:rsidR="00695A33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122" w:type="dxa"/>
            <w:vMerge/>
            <w:shd w:val="clear" w:color="auto" w:fill="F2F2F2" w:themeFill="background1" w:themeFillShade="F2"/>
          </w:tcPr>
          <w:p w:rsidR="00695A33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122" w:type="dxa"/>
            <w:vMerge/>
            <w:shd w:val="clear" w:color="auto" w:fill="F2F2F2" w:themeFill="background1" w:themeFillShade="F2"/>
          </w:tcPr>
          <w:p w:rsidR="00695A33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122" w:type="dxa"/>
            <w:vMerge/>
            <w:shd w:val="clear" w:color="auto" w:fill="F2F2F2" w:themeFill="background1" w:themeFillShade="F2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1122" w:type="dxa"/>
            <w:gridSpan w:val="2"/>
            <w:vMerge/>
            <w:shd w:val="clear" w:color="auto" w:fill="F2F2F2" w:themeFill="background1" w:themeFillShade="F2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tcW w:w="1122" w:type="dxa"/>
            <w:gridSpan w:val="2"/>
            <w:vMerge/>
            <w:shd w:val="clear" w:color="auto" w:fill="F2F2F2" w:themeFill="background1" w:themeFillShade="F2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9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695A33" w:rsidRPr="002B6AE8" w:rsidRDefault="00695A33" w:rsidP="00695A33">
            <w:pPr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John</w:t>
            </w:r>
          </w:p>
        </w:tc>
        <w:tc>
          <w:tcPr>
            <w:tcW w:w="1123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49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122" w:type="dxa"/>
            <w:gridSpan w:val="2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283</w:t>
            </w:r>
          </w:p>
        </w:tc>
        <w:tc>
          <w:tcPr>
            <w:tcW w:w="1122" w:type="dxa"/>
            <w:gridSpan w:val="2"/>
          </w:tcPr>
          <w:p w:rsidR="00695A33" w:rsidRDefault="00750318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629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695A33" w:rsidRPr="002B6AE8" w:rsidRDefault="00695A33" w:rsidP="00695A33">
            <w:pPr>
              <w:rPr>
                <w:rFonts w:cstheme="minorHAnsi"/>
                <w:b w:val="0"/>
                <w:lang w:val="en-US"/>
              </w:rPr>
            </w:pPr>
            <w:r w:rsidRPr="002B6AE8">
              <w:rPr>
                <w:rFonts w:cstheme="minorHAnsi"/>
                <w:b w:val="0"/>
                <w:lang w:val="en-US"/>
              </w:rPr>
              <w:t>Ron</w:t>
            </w:r>
          </w:p>
        </w:tc>
        <w:tc>
          <w:tcPr>
            <w:tcW w:w="1123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49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</w:t>
            </w:r>
          </w:p>
        </w:tc>
        <w:tc>
          <w:tcPr>
            <w:tcW w:w="1122" w:type="dxa"/>
            <w:gridSpan w:val="2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284</w:t>
            </w:r>
          </w:p>
        </w:tc>
        <w:tc>
          <w:tcPr>
            <w:tcW w:w="1122" w:type="dxa"/>
            <w:gridSpan w:val="2"/>
          </w:tcPr>
          <w:p w:rsidR="00695A33" w:rsidRDefault="00750318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9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695A33" w:rsidRPr="002B6AE8" w:rsidRDefault="00695A33" w:rsidP="00695A33">
            <w:pPr>
              <w:rPr>
                <w:rFonts w:cstheme="minorHAnsi"/>
                <w:b w:val="0"/>
                <w:lang w:val="en-US"/>
              </w:rPr>
            </w:pPr>
            <w:r w:rsidRPr="002B6AE8">
              <w:rPr>
                <w:rFonts w:cstheme="minorHAnsi"/>
                <w:b w:val="0"/>
                <w:lang w:val="en-US"/>
              </w:rPr>
              <w:t>Marry</w:t>
            </w:r>
          </w:p>
        </w:tc>
        <w:tc>
          <w:tcPr>
            <w:tcW w:w="1123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49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</w:tc>
        <w:tc>
          <w:tcPr>
            <w:tcW w:w="1122" w:type="dxa"/>
            <w:gridSpan w:val="2"/>
          </w:tcPr>
          <w:p w:rsidR="00695A33" w:rsidRPr="002B6AE8" w:rsidRDefault="00695A33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286</w:t>
            </w:r>
          </w:p>
        </w:tc>
        <w:tc>
          <w:tcPr>
            <w:tcW w:w="1122" w:type="dxa"/>
            <w:gridSpan w:val="2"/>
          </w:tcPr>
          <w:p w:rsidR="00695A33" w:rsidRDefault="00750318" w:rsidP="0069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</w:tr>
      <w:tr w:rsidR="00695A33" w:rsidTr="00695A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629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695A33" w:rsidRPr="002B6AE8" w:rsidRDefault="00695A33" w:rsidP="00695A33">
            <w:pPr>
              <w:rPr>
                <w:rFonts w:cstheme="minorHAnsi"/>
                <w:b w:val="0"/>
                <w:lang w:val="en-US"/>
              </w:rPr>
            </w:pPr>
            <w:r w:rsidRPr="002B6AE8">
              <w:rPr>
                <w:rFonts w:cstheme="minorHAnsi"/>
                <w:b w:val="0"/>
                <w:lang w:val="en-US"/>
              </w:rPr>
              <w:t>JeNNIFER</w:t>
            </w:r>
          </w:p>
        </w:tc>
        <w:tc>
          <w:tcPr>
            <w:tcW w:w="1123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63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58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</w:t>
            </w:r>
          </w:p>
        </w:tc>
        <w:tc>
          <w:tcPr>
            <w:tcW w:w="1122" w:type="dxa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49</w:t>
            </w:r>
          </w:p>
        </w:tc>
        <w:tc>
          <w:tcPr>
            <w:tcW w:w="1122" w:type="dxa"/>
            <w:gridSpan w:val="2"/>
          </w:tcPr>
          <w:p w:rsidR="00695A33" w:rsidRPr="002B6AE8" w:rsidRDefault="00695A33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287</w:t>
            </w:r>
          </w:p>
        </w:tc>
        <w:tc>
          <w:tcPr>
            <w:tcW w:w="1122" w:type="dxa"/>
            <w:gridSpan w:val="2"/>
          </w:tcPr>
          <w:p w:rsidR="00695A33" w:rsidRDefault="00750318" w:rsidP="0069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</w:tr>
    </w:tbl>
    <w:p w:rsidR="00D257E5" w:rsidRDefault="00D257E5">
      <w:pPr>
        <w:rPr>
          <w:rFonts w:cstheme="minorHAnsi"/>
          <w:sz w:val="40"/>
          <w:szCs w:val="36"/>
          <w:lang w:val="en-US"/>
        </w:rPr>
      </w:pPr>
    </w:p>
    <w:p w:rsidR="00FE1D6E" w:rsidRDefault="00FE1D6E" w:rsidP="002B6AE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40"/>
          <w:szCs w:val="36"/>
          <w:lang w:val="en-US"/>
        </w:rPr>
      </w:pPr>
    </w:p>
    <w:p w:rsidR="00FE1D6E" w:rsidRDefault="00FE1D6E">
      <w:pPr>
        <w:rPr>
          <w:rFonts w:cstheme="minorHAnsi"/>
          <w:sz w:val="40"/>
          <w:szCs w:val="36"/>
          <w:lang w:val="en-US"/>
        </w:rPr>
      </w:pPr>
    </w:p>
    <w:p w:rsidR="00FE1D6E" w:rsidRDefault="00FE1D6E">
      <w:pPr>
        <w:rPr>
          <w:rFonts w:cstheme="minorHAnsi"/>
          <w:sz w:val="40"/>
          <w:szCs w:val="36"/>
          <w:lang w:val="en-US"/>
        </w:rPr>
      </w:pPr>
    </w:p>
    <w:p w:rsidR="00202E0F" w:rsidRDefault="00202E0F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br w:type="page"/>
      </w:r>
    </w:p>
    <w:p w:rsidR="00FE1D6E" w:rsidRPr="00645CFA" w:rsidRDefault="00645CFA">
      <w:pPr>
        <w:rPr>
          <w:rFonts w:cstheme="minorHAnsi"/>
          <w:sz w:val="40"/>
          <w:szCs w:val="36"/>
          <w:u w:val="single"/>
          <w:lang w:val="en-US"/>
        </w:rPr>
      </w:pPr>
      <w:r w:rsidRPr="00645CFA">
        <w:rPr>
          <w:rFonts w:cstheme="minorHAnsi"/>
          <w:sz w:val="40"/>
          <w:szCs w:val="36"/>
          <w:u w:val="single"/>
          <w:lang w:val="en-US"/>
        </w:rPr>
        <w:lastRenderedPageBreak/>
        <w:t xml:space="preserve">Images </w:t>
      </w:r>
      <w:r>
        <w:rPr>
          <w:rFonts w:cstheme="minorHAnsi"/>
          <w:sz w:val="40"/>
          <w:szCs w:val="36"/>
          <w:u w:val="single"/>
          <w:lang w:val="en-US"/>
        </w:rPr>
        <w:t xml:space="preserve">In Front Of Text and Behind </w:t>
      </w:r>
      <w:proofErr w:type="gramStart"/>
      <w:r>
        <w:rPr>
          <w:rFonts w:cstheme="minorHAnsi"/>
          <w:sz w:val="40"/>
          <w:szCs w:val="36"/>
          <w:u w:val="single"/>
          <w:lang w:val="en-US"/>
        </w:rPr>
        <w:t>Of</w:t>
      </w:r>
      <w:proofErr w:type="gramEnd"/>
      <w:r>
        <w:rPr>
          <w:rFonts w:cstheme="minorHAnsi"/>
          <w:sz w:val="40"/>
          <w:szCs w:val="36"/>
          <w:u w:val="single"/>
          <w:lang w:val="en-US"/>
        </w:rPr>
        <w:t xml:space="preserve"> Text</w:t>
      </w:r>
    </w:p>
    <w:p w:rsidR="00FE1D6E" w:rsidRDefault="00FE1D6E">
      <w:pPr>
        <w:rPr>
          <w:rFonts w:cstheme="minorHAnsi"/>
          <w:sz w:val="40"/>
          <w:szCs w:val="36"/>
          <w:lang w:val="en-US"/>
        </w:rPr>
      </w:pPr>
    </w:p>
    <w:p w:rsidR="00645CFA" w:rsidRDefault="00645CFA">
      <w:pPr>
        <w:rPr>
          <w:rFonts w:cstheme="minorHAnsi"/>
          <w:sz w:val="40"/>
          <w:szCs w:val="36"/>
          <w:lang w:val="en-US"/>
        </w:rPr>
      </w:pPr>
    </w:p>
    <w:p w:rsidR="00645CFA" w:rsidRPr="00645CFA" w:rsidRDefault="00645CFA" w:rsidP="00645CFA">
      <w:pPr>
        <w:rPr>
          <w:rFonts w:cstheme="minorHAnsi"/>
          <w:sz w:val="40"/>
          <w:szCs w:val="36"/>
          <w:lang w:val="en-US"/>
        </w:rPr>
      </w:pPr>
    </w:p>
    <w:p w:rsidR="00645CFA" w:rsidRPr="00645CFA" w:rsidRDefault="00645CFA" w:rsidP="00645CFA">
      <w:pPr>
        <w:rPr>
          <w:rFonts w:cstheme="minorHAnsi"/>
          <w:sz w:val="40"/>
          <w:szCs w:val="36"/>
          <w:lang w:val="en-US"/>
        </w:rPr>
      </w:pPr>
    </w:p>
    <w:p w:rsidR="00645CFA" w:rsidRPr="00645CFA" w:rsidRDefault="00645CFA" w:rsidP="00645CFA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noProof/>
          <w:sz w:val="40"/>
          <w:szCs w:val="36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28575</wp:posOffset>
            </wp:positionV>
            <wp:extent cx="3276600" cy="2533650"/>
            <wp:effectExtent l="19050" t="19050" r="1905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Lamborghini-Embolado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3365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CFA" w:rsidRPr="00645CFA" w:rsidRDefault="00645CFA" w:rsidP="00645CFA">
      <w:pPr>
        <w:rPr>
          <w:rFonts w:cstheme="minorHAnsi"/>
          <w:sz w:val="40"/>
          <w:szCs w:val="36"/>
          <w:lang w:val="en-US"/>
        </w:rPr>
      </w:pPr>
    </w:p>
    <w:p w:rsidR="00645CFA" w:rsidRPr="00645CFA" w:rsidRDefault="00645CFA" w:rsidP="00645CFA">
      <w:pPr>
        <w:jc w:val="right"/>
        <w:rPr>
          <w:rFonts w:cstheme="minorHAnsi"/>
          <w:sz w:val="40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40082A" wp14:editId="0F85E9BC">
            <wp:simplePos x="0" y="0"/>
            <wp:positionH relativeFrom="margin">
              <wp:align>left</wp:align>
            </wp:positionH>
            <wp:positionV relativeFrom="page">
              <wp:posOffset>5988050</wp:posOffset>
            </wp:positionV>
            <wp:extent cx="3429000" cy="19431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Lamborghini-Embolado-1.jp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GlowEdges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t="25564" r="-1296" b="-25564"/>
                    <a:stretch/>
                  </pic:blipFill>
                  <pic:spPr>
                    <a:xfrm rot="5400000" flipH="1" flipV="1">
                      <a:off x="0" y="0"/>
                      <a:ext cx="3429000" cy="194310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A" w:rsidRDefault="00645CFA" w:rsidP="00645CFA">
      <w:pPr>
        <w:rPr>
          <w:rFonts w:cstheme="minorHAnsi"/>
          <w:sz w:val="40"/>
          <w:szCs w:val="36"/>
          <w:lang w:val="en-US"/>
        </w:rPr>
      </w:pPr>
    </w:p>
    <w:p w:rsidR="00FE1D6E" w:rsidRPr="00645CFA" w:rsidRDefault="00645CFA" w:rsidP="00645CFA">
      <w:pPr>
        <w:tabs>
          <w:tab w:val="left" w:pos="7005"/>
        </w:tabs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tab/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47"/>
        <w:gridCol w:w="4133"/>
      </w:tblGrid>
      <w:tr w:rsidR="009F54E7" w:rsidTr="009F54E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:rsidR="009F54E7" w:rsidRDefault="009F54E7" w:rsidP="009F54E7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Coupé:</w:t>
            </w:r>
            <w:r>
              <w:rPr>
                <w:color w:val="000000"/>
                <w:sz w:val="18"/>
                <w:szCs w:val="18"/>
              </w:rPr>
              <w:t> 1,165 mm (45.9 in)</w:t>
            </w:r>
          </w:p>
          <w:p w:rsidR="009F54E7" w:rsidRDefault="009F54E7" w:rsidP="009F54E7">
            <w:pPr>
              <w:numPr>
                <w:ilvl w:val="0"/>
                <w:numId w:val="4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Spyder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 1,184 mm (46.6 in)</w:t>
            </w:r>
          </w:p>
        </w:tc>
      </w:tr>
      <w:tr w:rsidR="009F54E7" w:rsidTr="009F54E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11" w:tooltip="Curb weight" w:history="1">
              <w:r>
                <w:rPr>
                  <w:rStyle w:val="Hyperlink"/>
                  <w:b/>
                  <w:bCs/>
                  <w:color w:val="3366CC"/>
                  <w:sz w:val="18"/>
                  <w:szCs w:val="18"/>
                </w:rPr>
                <w:t>Kerb weight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LP 560-4:</w:t>
            </w:r>
            <w:r>
              <w:rPr>
                <w:color w:val="000000"/>
                <w:sz w:val="18"/>
                <w:szCs w:val="18"/>
              </w:rPr>
              <w:t> 1,501 kg (3,310 lb)</w:t>
            </w:r>
            <w:hyperlink r:id="rId12" w:anchor="cite_note-2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[2]</w:t>
              </w:r>
            </w:hyperlink>
          </w:p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Gallardo coupé:</w:t>
            </w:r>
            <w:r>
              <w:rPr>
                <w:color w:val="000000"/>
                <w:sz w:val="18"/>
                <w:szCs w:val="18"/>
              </w:rPr>
              <w:t> 1,597 kg (3,520 lb) </w:t>
            </w:r>
            <w:hyperlink r:id="rId13" w:anchor="cite_note-3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[3]</w:t>
              </w:r>
            </w:hyperlink>
          </w:p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Spyder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 1,733 kg (3,820 lb) </w:t>
            </w:r>
            <w:hyperlink r:id="rId14" w:anchor="cite_note-4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[4]</w:t>
              </w:r>
            </w:hyperlink>
          </w:p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Superleggera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 1,558 kg (3,434 lb)</w:t>
            </w:r>
            <w:hyperlink r:id="rId15" w:anchor="cite_note-5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[5]</w:t>
              </w:r>
            </w:hyperlink>
          </w:p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LP 550-2 Valentino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Balboni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 1,547 kg (3,410 lb)</w:t>
            </w:r>
            <w:hyperlink r:id="rId16" w:anchor="cite_note-6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[6]</w:t>
              </w:r>
            </w:hyperlink>
          </w:p>
          <w:p w:rsidR="009F54E7" w:rsidRDefault="009F54E7" w:rsidP="009F54E7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LP 570-4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Superleggera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 1,520 kg (3,350 lb)</w:t>
            </w:r>
            <w:hyperlink r:id="rId17" w:anchor="cite_note-7" w:history="1">
              <w:r>
                <w:rPr>
                  <w:rStyle w:val="Hyperlink"/>
                  <w:color w:val="3366CC"/>
                  <w:sz w:val="15"/>
                  <w:szCs w:val="15"/>
                  <w:vertAlign w:val="superscript"/>
                </w:rPr>
                <w:t>[7]</w:t>
              </w:r>
            </w:hyperlink>
          </w:p>
        </w:tc>
      </w:tr>
      <w:tr w:rsidR="009F54E7" w:rsidTr="009F54E7">
        <w:trPr>
          <w:tblCellSpacing w:w="15" w:type="dxa"/>
        </w:trPr>
        <w:tc>
          <w:tcPr>
            <w:tcW w:w="0" w:type="auto"/>
            <w:gridSpan w:val="2"/>
            <w:shd w:val="clear" w:color="auto" w:fill="C0C0C0"/>
            <w:hideMark/>
          </w:tcPr>
          <w:p w:rsidR="009F54E7" w:rsidRDefault="009F54E7">
            <w:pPr>
              <w:spacing w:line="360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Chronology</w:t>
            </w:r>
          </w:p>
        </w:tc>
      </w:tr>
      <w:tr w:rsidR="009F54E7" w:rsidTr="009F54E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Predecessor</w:t>
            </w:r>
          </w:p>
        </w:tc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color w:val="000000"/>
                <w:sz w:val="18"/>
                <w:szCs w:val="18"/>
              </w:rPr>
            </w:pPr>
            <w:hyperlink r:id="rId18" w:tooltip="Lamborghini Jalpa" w:history="1">
              <w:r>
                <w:rPr>
                  <w:rStyle w:val="Hyperlink"/>
                  <w:color w:val="3366CC"/>
                  <w:sz w:val="18"/>
                  <w:szCs w:val="18"/>
                </w:rPr>
                <w:t xml:space="preserve">Lamborghini </w:t>
              </w:r>
              <w:proofErr w:type="spellStart"/>
              <w:r>
                <w:rPr>
                  <w:rStyle w:val="Hyperlink"/>
                  <w:color w:val="3366CC"/>
                  <w:sz w:val="18"/>
                  <w:szCs w:val="18"/>
                </w:rPr>
                <w:t>Jalpa</w:t>
              </w:r>
              <w:proofErr w:type="spellEnd"/>
            </w:hyperlink>
          </w:p>
        </w:tc>
      </w:tr>
      <w:tr w:rsidR="009F54E7" w:rsidTr="009F54E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Successor</w:t>
            </w:r>
          </w:p>
        </w:tc>
        <w:tc>
          <w:tcPr>
            <w:tcW w:w="0" w:type="auto"/>
            <w:shd w:val="clear" w:color="auto" w:fill="F8F9FA"/>
            <w:hideMark/>
          </w:tcPr>
          <w:p w:rsidR="009F54E7" w:rsidRDefault="009F54E7">
            <w:pPr>
              <w:spacing w:line="360" w:lineRule="atLeast"/>
              <w:rPr>
                <w:color w:val="000000"/>
                <w:sz w:val="18"/>
                <w:szCs w:val="18"/>
              </w:rPr>
            </w:pPr>
            <w:hyperlink r:id="rId19" w:tooltip="Lamborghini Huracán" w:history="1">
              <w:r>
                <w:rPr>
                  <w:rStyle w:val="Hyperlink"/>
                  <w:color w:val="3366CC"/>
                  <w:sz w:val="18"/>
                  <w:szCs w:val="18"/>
                </w:rPr>
                <w:t xml:space="preserve">Lamborghini </w:t>
              </w:r>
              <w:proofErr w:type="spellStart"/>
              <w:r>
                <w:rPr>
                  <w:rStyle w:val="Hyperlink"/>
                  <w:color w:val="3366CC"/>
                  <w:sz w:val="18"/>
                  <w:szCs w:val="18"/>
                </w:rPr>
                <w:t>Huracán</w:t>
              </w:r>
              <w:proofErr w:type="spellEnd"/>
            </w:hyperlink>
          </w:p>
        </w:tc>
      </w:tr>
    </w:tbl>
    <w:p w:rsidR="009F54E7" w:rsidRDefault="009F54E7" w:rsidP="009F54E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"/>
        </w:rPr>
      </w:pPr>
      <w:r>
        <w:rPr>
          <w:rFonts w:ascii="Arial" w:hAnsi="Arial" w:cs="Arial"/>
          <w:color w:val="202122"/>
          <w:sz w:val="21"/>
          <w:szCs w:val="21"/>
          <w:lang w:val="en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lang w:val="en"/>
        </w:rPr>
        <w:t>Lamborghini Gallardo</w:t>
      </w:r>
      <w:r>
        <w:rPr>
          <w:rFonts w:ascii="Arial" w:hAnsi="Arial" w:cs="Arial"/>
          <w:color w:val="202122"/>
          <w:sz w:val="21"/>
          <w:szCs w:val="21"/>
          <w:lang w:val="en"/>
        </w:rPr>
        <w:t> (</w:t>
      </w:r>
      <w:hyperlink r:id="rId20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ɡaɪˈjɑːrdoʊ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; </w:t>
      </w:r>
      <w:r>
        <w:rPr>
          <w:rStyle w:val="ipa-label"/>
          <w:rFonts w:ascii="Arial" w:hAnsi="Arial" w:cs="Arial"/>
          <w:color w:val="202122"/>
          <w:sz w:val="18"/>
          <w:szCs w:val="18"/>
          <w:lang w:val="en"/>
        </w:rPr>
        <w:t>Spanish:</w:t>
      </w:r>
      <w:r>
        <w:rPr>
          <w:rFonts w:ascii="Arial" w:hAnsi="Arial" w:cs="Arial"/>
          <w:color w:val="202122"/>
          <w:sz w:val="21"/>
          <w:szCs w:val="21"/>
          <w:lang w:val="en"/>
        </w:rPr>
        <w:t> </w:t>
      </w:r>
      <w:hyperlink r:id="rId21" w:tooltip="Help:IPA/Spanish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[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ɡaˈʎaɾðo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) is a </w:t>
      </w:r>
      <w:hyperlink r:id="rId22" w:tooltip="Sports car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sports car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built by the Italian automotive manufacturer </w:t>
      </w:r>
      <w:hyperlink r:id="rId23" w:tooltip="Lamborghini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Lamborghini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from 2003 to 2013. It is Lamborghini's second car released under parent company </w:t>
      </w:r>
      <w:hyperlink r:id="rId24" w:tooltip="Audi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Audi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, and the </w:t>
      </w:r>
      <w:hyperlink r:id="rId25" w:tooltip="List of best-selling automobiles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best-selling model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at the time with 14,022 built throughout its production run.</w:t>
      </w:r>
      <w:hyperlink r:id="rId26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  <w:lang w:val="en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Named after a famous breed of </w:t>
      </w:r>
      <w:hyperlink r:id="rId27" w:tooltip="Spanish Fighting Bull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fighting bull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,</w:t>
      </w:r>
      <w:hyperlink r:id="rId28" w:anchor="cite_note-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  <w:lang w:val="en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the </w:t>
      </w:r>
      <w:hyperlink r:id="rId29" w:tooltip="Lamborghini V10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V10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powered Gallardo has been Lamborghini's sales leader and stable-mate to a succession of </w:t>
      </w:r>
      <w:hyperlink r:id="rId30" w:tooltip="Lamborghini V12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V12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flagship models—first to the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"https://en.wikipedia.org/wiki/Lamborghini_Murci%C3%A9lago" \o "Lamborghini Murciélago"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Murciélago</w:t>
      </w:r>
      <w:proofErr w:type="spellEnd"/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> (4,099 built between 2001 and 2010), then to the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"https://en.wikipedia.org/wiki/Lamborghini_Aventador" \o "Lamborghini Aventador"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Aventador</w:t>
      </w:r>
      <w:proofErr w:type="spellEnd"/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 xml:space="preserve">, being the first </w:t>
      </w:r>
      <w:r w:rsidR="00645CFA">
        <w:rPr>
          <w:rFonts w:cstheme="minorHAnsi"/>
          <w:noProof/>
          <w:sz w:val="40"/>
          <w:szCs w:val="36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-1663700</wp:posOffset>
            </wp:positionV>
            <wp:extent cx="3381375" cy="2533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Lamborghini-Embolado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02122"/>
          <w:sz w:val="21"/>
          <w:szCs w:val="21"/>
          <w:lang w:val="en"/>
        </w:rPr>
        <w:t>entry-level Lamborghini in one-and-half decades. On 25 November 2013, the last Gallardo was rolled off the production line. The Gallardo was replaced by the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"https://en.wikipedia.org/wiki/Lamborghini_Hurac%C3%A1n" \o "Lamborghini Huracán"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Huracán</w:t>
      </w:r>
      <w:proofErr w:type="spellEnd"/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> in 2014.</w:t>
      </w:r>
    </w:p>
    <w:p w:rsidR="009F54E7" w:rsidRDefault="009F54E7" w:rsidP="009F54E7">
      <w:pPr>
        <w:shd w:val="clear" w:color="auto" w:fill="F9F9F9"/>
        <w:spacing w:line="300" w:lineRule="atLeast"/>
        <w:jc w:val="center"/>
        <w:rPr>
          <w:rFonts w:ascii="Arial" w:hAnsi="Arial" w:cs="Arial"/>
          <w:color w:val="202122"/>
          <w:sz w:val="18"/>
          <w:szCs w:val="18"/>
          <w:lang w:val="en"/>
        </w:rPr>
      </w:pPr>
      <w:r>
        <w:rPr>
          <w:rFonts w:ascii="Arial" w:hAnsi="Arial" w:cs="Arial"/>
          <w:noProof/>
          <w:color w:val="202122"/>
          <w:sz w:val="18"/>
          <w:szCs w:val="18"/>
          <w:lang w:eastAsia="en-IN"/>
        </w:rPr>
        <w:drawing>
          <wp:inline distT="0" distB="0" distL="0" distR="0">
            <wp:extent cx="476250" cy="476250"/>
            <wp:effectExtent l="0" t="0" r="0" b="0"/>
            <wp:docPr id="2" name="Picture 2" descr="https://upload.wikimedia.org/wikipedia/commons/thumb/8/87/Gnome-mime-sound-openclipart.svg/50px-Gnome-mime-sound-openclip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8/87/Gnome-mime-sound-openclipart.svg/50px-Gnome-mime-sound-openclipart.sv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4E7" w:rsidRDefault="009F54E7" w:rsidP="009F54E7">
      <w:pPr>
        <w:shd w:val="clear" w:color="auto" w:fill="F9F9F9"/>
        <w:spacing w:line="264" w:lineRule="atLeast"/>
        <w:rPr>
          <w:rFonts w:ascii="Arial" w:hAnsi="Arial" w:cs="Arial"/>
          <w:color w:val="202122"/>
          <w:sz w:val="18"/>
          <w:szCs w:val="18"/>
          <w:lang w:val="en"/>
        </w:rPr>
      </w:pPr>
      <w:hyperlink r:id="rId32" w:tooltip="File:Lamborghini Gallardo LP570-4 Superleggera.ogg" w:history="1">
        <w:r>
          <w:rPr>
            <w:rStyle w:val="Hyperlink"/>
            <w:rFonts w:ascii="Arial" w:hAnsi="Arial" w:cs="Arial"/>
            <w:color w:val="3366CC"/>
            <w:sz w:val="18"/>
            <w:szCs w:val="18"/>
            <w:lang w:val="en"/>
          </w:rPr>
          <w:t xml:space="preserve">Lamborghini Gallardo </w:t>
        </w:r>
        <w:proofErr w:type="spellStart"/>
        <w:r>
          <w:rPr>
            <w:rStyle w:val="Hyperlink"/>
            <w:rFonts w:ascii="Arial" w:hAnsi="Arial" w:cs="Arial"/>
            <w:color w:val="3366CC"/>
            <w:sz w:val="18"/>
            <w:szCs w:val="18"/>
            <w:lang w:val="en"/>
          </w:rPr>
          <w:t>Superleggera</w:t>
        </w:r>
        <w:proofErr w:type="spellEnd"/>
      </w:hyperlink>
    </w:p>
    <w:p w:rsidR="009F54E7" w:rsidRDefault="009F54E7" w:rsidP="009F54E7">
      <w:pPr>
        <w:shd w:val="clear" w:color="auto" w:fill="F9F9F9"/>
        <w:spacing w:before="48" w:after="48" w:line="300" w:lineRule="atLeast"/>
        <w:rPr>
          <w:rFonts w:ascii="Arial" w:hAnsi="Arial" w:cs="Arial"/>
          <w:color w:val="202122"/>
          <w:sz w:val="18"/>
          <w:szCs w:val="18"/>
          <w:lang w:val="en"/>
        </w:rPr>
      </w:pPr>
      <w:r>
        <w:rPr>
          <w:rFonts w:ascii="Arial" w:hAnsi="Arial" w:cs="Arial"/>
          <w:color w:val="202122"/>
          <w:sz w:val="18"/>
          <w:szCs w:val="18"/>
          <w:lang w:val="en"/>
        </w:rPr>
        <w:pict>
          <v:rect id="_x0000_i1025" style="width:0;height:.75pt" o:hralign="center" o:hrstd="t" o:hr="t" fillcolor="#a0a0a0" stroked="f"/>
        </w:pict>
      </w:r>
    </w:p>
    <w:p w:rsidR="009F54E7" w:rsidRDefault="009F54E7" w:rsidP="009F54E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"/>
        </w:rPr>
      </w:pPr>
      <w:r>
        <w:rPr>
          <w:rFonts w:ascii="Arial" w:hAnsi="Arial" w:cs="Arial"/>
          <w:color w:val="202122"/>
          <w:sz w:val="21"/>
          <w:szCs w:val="21"/>
          <w:lang w:val="en"/>
        </w:rPr>
        <w:t>Afte</w:t>
      </w:r>
      <w:r>
        <w:rPr>
          <w:rFonts w:ascii="Arial" w:hAnsi="Arial" w:cs="Arial"/>
          <w:color w:val="202122"/>
          <w:sz w:val="21"/>
          <w:szCs w:val="21"/>
          <w:lang w:val="en"/>
        </w:rPr>
        <w:t>r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"https://en.wikipedia.org/wiki/Megatech_(Indonesian_company)" \o "Megatech (Indonesian company)"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Megatech</w:t>
      </w:r>
      <w:proofErr w:type="spellEnd"/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> purchased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"https://en.wikipedia.org/wiki/Lamborghini" \o "Lamborghini"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Automobili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 xml:space="preserve"> Lamborghini S.P.A</w: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> in 1994, 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fldChar w:fldCharType="begin"/>
      </w:r>
      <w:r>
        <w:rPr>
          <w:rFonts w:ascii="Arial" w:hAnsi="Arial" w:cs="Arial"/>
          <w:color w:val="202122"/>
          <w:sz w:val="21"/>
          <w:szCs w:val="21"/>
          <w:lang w:val="en"/>
        </w:rPr>
        <w:instrText xml:space="preserve"> HYPERLINK "https://en.wikipedia.org/wiki/Italdesign_Giugiaro" \o "Italdesign Giugiaro" </w:instrTex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>Italdesign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lang w:val="en"/>
        </w:rPr>
        <w:t xml:space="preserve"> Giugiaro</w:t>
      </w:r>
      <w:r>
        <w:rPr>
          <w:rFonts w:ascii="Arial" w:hAnsi="Arial" w:cs="Arial"/>
          <w:color w:val="202122"/>
          <w:sz w:val="21"/>
          <w:szCs w:val="21"/>
          <w:lang w:val="en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en"/>
        </w:rPr>
        <w:t> was hired to design concept cars to replace their existing cars. One of the concepts built by them was the </w:t>
      </w:r>
      <w:hyperlink r:id="rId33" w:tooltip="Lamborghini Calà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 xml:space="preserve">Lamborghini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Calà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lang w:val="en"/>
        </w:rPr>
        <w:t>, built to replace the </w:t>
      </w:r>
      <w:hyperlink r:id="rId34" w:tooltip="Lamborghini Jalpa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 xml:space="preserve">Lamborghini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Jalpa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lang w:val="en"/>
        </w:rPr>
        <w:t> and was displayed at the 1995 </w:t>
      </w:r>
      <w:hyperlink r:id="rId35" w:tooltip="Geneva Motor Show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Geneva Motor Show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.</w:t>
      </w:r>
    </w:p>
    <w:p w:rsidR="009F54E7" w:rsidRDefault="009F54E7" w:rsidP="009F54E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"/>
        </w:rPr>
      </w:pPr>
      <w:r>
        <w:rPr>
          <w:rFonts w:ascii="Arial" w:hAnsi="Arial" w:cs="Arial"/>
          <w:color w:val="202122"/>
          <w:sz w:val="21"/>
          <w:szCs w:val="21"/>
          <w:lang w:val="en"/>
        </w:rPr>
        <w:t>After the </w:t>
      </w:r>
      <w:hyperlink r:id="rId36" w:tooltip="Volkswagen AG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Volkswagen AG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 xml:space="preserve"> took hold of the company in 1998, the Lamborghini Gallardo was built on the basis of the </w:t>
      </w:r>
      <w:proofErr w:type="spellStart"/>
      <w:r>
        <w:rPr>
          <w:rFonts w:ascii="Arial" w:hAnsi="Arial" w:cs="Arial"/>
          <w:color w:val="202122"/>
          <w:sz w:val="21"/>
          <w:szCs w:val="21"/>
          <w:lang w:val="en"/>
        </w:rPr>
        <w:t>Calà</w:t>
      </w:r>
      <w:proofErr w:type="spellEnd"/>
      <w:r>
        <w:rPr>
          <w:rFonts w:ascii="Arial" w:hAnsi="Arial" w:cs="Arial"/>
          <w:color w:val="202122"/>
          <w:sz w:val="21"/>
          <w:szCs w:val="21"/>
          <w:lang w:val="en"/>
        </w:rPr>
        <w:t xml:space="preserve"> and had many features absorbed from the </w:t>
      </w:r>
      <w:hyperlink r:id="rId37" w:tooltip="Concept car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concept car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 such as the exterior design and the traditional </w:t>
      </w:r>
      <w:hyperlink r:id="rId38" w:tooltip="V10 engine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 w:val="en"/>
          </w:rPr>
          <w:t>V10 engine</w:t>
        </w:r>
      </w:hyperlink>
      <w:r>
        <w:rPr>
          <w:rFonts w:ascii="Arial" w:hAnsi="Arial" w:cs="Arial"/>
          <w:color w:val="202122"/>
          <w:sz w:val="21"/>
          <w:szCs w:val="21"/>
          <w:lang w:val="en"/>
        </w:rPr>
        <w:t>.</w:t>
      </w:r>
    </w:p>
    <w:p w:rsidR="003A290F" w:rsidRDefault="00215F40" w:rsidP="003A290F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F20E3" wp14:editId="26DD68F3">
            <wp:simplePos x="0" y="0"/>
            <wp:positionH relativeFrom="margin">
              <wp:posOffset>1933632</wp:posOffset>
            </wp:positionH>
            <wp:positionV relativeFrom="paragraph">
              <wp:posOffset>812223</wp:posOffset>
            </wp:positionV>
            <wp:extent cx="3381375" cy="2533650"/>
            <wp:effectExtent l="647700" t="666750" r="942975" b="26098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Lamborghini-Embolado-1.jp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4301">
                      <a:off x="0" y="0"/>
                      <a:ext cx="3381375" cy="25336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6A288B">
        <w:rPr>
          <w:noProof/>
        </w:rPr>
        <w:t xml:space="preserve"> </w:t>
      </w:r>
      <w:r w:rsidR="006A28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-419100</wp:posOffset>
                </wp:positionV>
                <wp:extent cx="5035550" cy="393700"/>
                <wp:effectExtent l="0" t="0" r="12700" b="2540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3937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88B" w:rsidRPr="006A288B" w:rsidRDefault="006A288B" w:rsidP="006A288B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LAMBORGHINI</w:t>
                            </w:r>
                            <w:r w:rsidR="003A290F">
                              <w:rPr>
                                <w:lang w:val="en-US"/>
                              </w:rPr>
                              <w:t>’s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5" o:spid="_x0000_s1026" style="position:absolute;margin-left:-24pt;margin-top:-33pt;width:396.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5550,393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8LfAIAAEIFAAAOAAAAZHJzL2Uyb0RvYy54bWysVG1r2zAQ/j7YfxD6vjpvXtdQp4SUjkFp&#10;S9PRz4osJQZZp52U2Nmv30l23NIVCmNf5Dvfi+6ee06XV21t2EGhr8AWfHw24kxZCWVltwX/+XTz&#10;5RtnPghbCgNWFfyoPL9afP502bi5msAOTKmQURLr540r+C4EN88yL3eqFv4MnLJk1IC1CKTiNitR&#10;NJS9NtlkNPqaNYClQ5DKe/p73Rn5IuXXWslwr7VXgZmCU20hnZjOTTyzxaWYb1G4XSX7MsQ/VFGL&#10;ytKlQ6prEQTbY/VXqrqSCB50OJNQZ6B1JVXqgboZj950s94Jp1IvBI53A0z+/6WVd4cHZFVZ8Jwz&#10;K2oa0SPsbcnWJLN1VSq2ArQ0o0fCUtitUSyPqDXOzyl47R6w1zyJEYJWYx2/1BxrE9LHAWnVBibp&#10;Zz6a5nlOA5Fkm15Mz0dpFNlLtEMfviuoWRQKjrGoSSwq1pGgFodbH+huCjo5kxLr6ipJUjgaFYsx&#10;9lFp6pPuHqfoxDC1MsgOgrghpFQ2zGJnlC95xzBdGTMETj8O7P1jqErsG4InHwcPEelmsGEIrisL&#10;+F4CE8Z9ybrzPyHQ9R0hCO2m7Se0gfJI00bo1sA7eVMRurfChweBxHsaCO1yuKdDG2gKDr3E2Q7w&#10;93v/oz/RkaycNbRHBfe/9gIVZ+aHJaJejGezuHhJmeXnE1LwtWXz2mL39QpoHGN6NZxMYvQP5iRq&#10;hPqZVn4ZbyWTsJLuLrgMeFJWodtvejSkWi6TGy2bE+HWrp08ESBy5ql9Fuh6igUi5x2cdk7M3/Cr&#10;842jsbDcB9BVIl+EuMO1h54WNXGof1TiS/BaT14vT9/iDwAAAP//AwBQSwMEFAAGAAgAAAAhABQD&#10;Dp3eAAAACgEAAA8AAABkcnMvZG93bnJldi54bWxMj0FLw0AQhe+C/2EZwVu7a4mxxGxKEISCXmwF&#10;PW6zYzaanQ3ZTRv99U5PevuG93jzXrmZfS+OOMYukIabpQKB1ATbUavhdf+4WIOIyZA1fSDU8I0R&#10;NtXlRWkKG070gsddagWHUCyMBpfSUEgZG4fexGUYkFj7CKM3ic+xlXY0Jw73vVwplUtvOuIPzgz4&#10;4LD52k1ew9bV2du7+glPn3FVB5s/b+XUaH19Ndf3IBLO6c8M5/pcHSrudAgT2Sh6DYtszVsSQ54z&#10;sOMuu2U4nCUFsirl/wnVLwAAAP//AwBQSwECLQAUAAYACAAAACEAtoM4kv4AAADhAQAAEwAAAAAA&#10;AAAAAAAAAAAAAAAAW0NvbnRlbnRfVHlwZXNdLnhtbFBLAQItABQABgAIAAAAIQA4/SH/1gAAAJQB&#10;AAALAAAAAAAAAAAAAAAAAC8BAABfcmVscy8ucmVsc1BLAQItABQABgAIAAAAIQDy5B8LfAIAAEIF&#10;AAAOAAAAAAAAAAAAAAAAAC4CAABkcnMvZTJvRG9jLnhtbFBLAQItABQABgAIAAAAIQAUAw6d3gAA&#10;AAoBAAAPAAAAAAAAAAAAAAAAANYEAABkcnMvZG93bnJldi54bWxQSwUGAAAAAAQABADzAAAA4QUA&#10;AAAA&#10;" adj="-11796480,,5400" path="m65618,l4969932,v36240,,65618,29378,65618,65618l5035550,393700r,l,393700r,l,65618c,29378,29378,,65618,xe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65618,0;4969932,0;5035550,65618;5035550,393700;5035550,393700;0,393700;0,393700;0,65618;65618,0" o:connectangles="0,0,0,0,0,0,0,0,0" textboxrect="0,0,5035550,393700"/>
                <v:textbox>
                  <w:txbxContent>
                    <w:p w:rsidR="006A288B" w:rsidRPr="006A288B" w:rsidRDefault="006A288B" w:rsidP="006A288B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LAMBORGHINI</w:t>
                      </w:r>
                      <w:r w:rsidR="003A290F">
                        <w:rPr>
                          <w:lang w:val="en-US"/>
                        </w:rPr>
                        <w:t>’s REFLECTION</w:t>
                      </w:r>
                    </w:p>
                  </w:txbxContent>
                </v:textbox>
              </v:shape>
            </w:pict>
          </mc:Fallback>
        </mc:AlternateContent>
      </w:r>
      <w:r w:rsidR="009F54E7">
        <w:rPr>
          <w:noProof/>
        </w:rPr>
        <w:t xml:space="preserve"> </w:t>
      </w:r>
      <w:r w:rsidR="009F54E7">
        <w:rPr>
          <w:lang w:val="en-US"/>
        </w:rPr>
        <w:br w:type="textWrapping" w:clear="all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02E0F" w:rsidTr="003A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02E0F" w:rsidRDefault="003A290F" w:rsidP="003A23D3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="00202E0F">
              <w:rPr>
                <w:rFonts w:cstheme="minorHAnsi"/>
                <w:sz w:val="40"/>
                <w:szCs w:val="36"/>
                <w:lang w:val="en-US"/>
              </w:rPr>
              <w:t>A</w:t>
            </w:r>
          </w:p>
        </w:tc>
        <w:tc>
          <w:tcPr>
            <w:tcW w:w="1288" w:type="dxa"/>
          </w:tcPr>
          <w:p w:rsidR="00202E0F" w:rsidRDefault="003A290F" w:rsidP="003A290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B</w:t>
            </w:r>
          </w:p>
        </w:tc>
        <w:tc>
          <w:tcPr>
            <w:tcW w:w="1288" w:type="dxa"/>
          </w:tcPr>
          <w:p w:rsidR="00202E0F" w:rsidRDefault="003A290F" w:rsidP="003A290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C</w:t>
            </w:r>
          </w:p>
        </w:tc>
        <w:tc>
          <w:tcPr>
            <w:tcW w:w="1288" w:type="dxa"/>
          </w:tcPr>
          <w:p w:rsidR="00202E0F" w:rsidRDefault="003A290F" w:rsidP="003A290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D</w:t>
            </w:r>
          </w:p>
        </w:tc>
        <w:tc>
          <w:tcPr>
            <w:tcW w:w="1288" w:type="dxa"/>
          </w:tcPr>
          <w:p w:rsidR="00202E0F" w:rsidRDefault="003A290F" w:rsidP="003A290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E</w:t>
            </w:r>
          </w:p>
        </w:tc>
        <w:tc>
          <w:tcPr>
            <w:tcW w:w="1288" w:type="dxa"/>
          </w:tcPr>
          <w:p w:rsidR="00202E0F" w:rsidRDefault="003A290F" w:rsidP="003A2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F</w:t>
            </w:r>
          </w:p>
        </w:tc>
        <w:tc>
          <w:tcPr>
            <w:tcW w:w="1288" w:type="dxa"/>
          </w:tcPr>
          <w:p w:rsidR="00202E0F" w:rsidRDefault="003A290F" w:rsidP="003A2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begin"/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36"/>
                    <w:lang w:val="en-US"/>
                  </w:rPr>
                  <m:t xml:space="preserve"> =sum(LEFT)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separate"/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noProof/>
                    <w:sz w:val="40"/>
                    <w:szCs w:val="36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end"/>
                </m:r>
              </m:oMath>
            </m:oMathPara>
          </w:p>
        </w:tc>
      </w:tr>
      <w:tr w:rsidR="00202E0F" w:rsidTr="003A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02E0F" w:rsidRDefault="00202E0F" w:rsidP="003A23D3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B</w:t>
            </w: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202E0F" w:rsidRDefault="00202E0F" w:rsidP="003A2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</w:tr>
      <w:tr w:rsidR="003A290F" w:rsidTr="003A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3A290F" w:rsidRDefault="003A290F" w:rsidP="003A290F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C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 w:rsidRPr="003A290F">
              <w:rPr>
                <w:rFonts w:cstheme="minorHAnsi"/>
                <w:sz w:val="24"/>
                <w:szCs w:val="36"/>
                <w:lang w:val="en-US"/>
              </w:rPr>
              <w:t>B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 w:rsidRPr="003A290F">
              <w:rPr>
                <w:rFonts w:cstheme="minorHAnsi"/>
                <w:sz w:val="24"/>
                <w:szCs w:val="36"/>
                <w:lang w:val="en-US"/>
              </w:rPr>
              <w:t>C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 w:rsidRPr="003A290F">
              <w:rPr>
                <w:rFonts w:cstheme="minorHAnsi"/>
                <w:sz w:val="24"/>
                <w:szCs w:val="36"/>
                <w:lang w:val="en-US"/>
              </w:rPr>
              <w:t>D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 w:rsidRPr="003A290F">
              <w:rPr>
                <w:rFonts w:cstheme="minorHAnsi"/>
                <w:sz w:val="24"/>
                <w:szCs w:val="36"/>
                <w:lang w:val="en-US"/>
              </w:rPr>
              <w:t>E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36"/>
                <w:lang w:val="en-US"/>
              </w:rPr>
            </w:pPr>
            <w:r w:rsidRPr="003A290F">
              <w:rPr>
                <w:rFonts w:cstheme="minorHAnsi"/>
                <w:sz w:val="24"/>
                <w:szCs w:val="36"/>
                <w:lang w:val="en-US"/>
              </w:rPr>
              <w:t>F</w:t>
            </w:r>
          </w:p>
        </w:tc>
        <w:tc>
          <w:tcPr>
            <w:tcW w:w="1288" w:type="dxa"/>
          </w:tcPr>
          <w:p w:rsid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begin"/>
                </m:r>
                <m:r>
                  <w:rPr>
                    <w:rFonts w:ascii="Cambria Math" w:hAnsi="Cambria Math" w:cstheme="minorHAnsi"/>
                    <w:sz w:val="40"/>
                    <w:szCs w:val="36"/>
                    <w:lang w:val="en-US"/>
                  </w:rPr>
                  <m:t xml:space="preserve"> =sum(LEFT) </m:t>
                </m:r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separate"/>
                </m:r>
                <m:r>
                  <w:rPr>
                    <w:rFonts w:ascii="Cambria Math" w:hAnsi="Cambria Math" w:cstheme="minorHAnsi"/>
                    <w:noProof/>
                    <w:sz w:val="40"/>
                    <w:szCs w:val="36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end"/>
                </m:r>
              </m:oMath>
            </m:oMathPara>
          </w:p>
        </w:tc>
      </w:tr>
      <w:tr w:rsidR="003A290F" w:rsidTr="003A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3A290F" w:rsidRPr="00202E0F" w:rsidRDefault="003A290F" w:rsidP="003A290F">
            <w:pPr>
              <w:rPr>
                <w:rFonts w:cstheme="minorHAnsi"/>
                <w:b w:val="0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D</w:t>
            </w: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</w:tr>
      <w:tr w:rsidR="003A290F" w:rsidTr="003A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3A290F" w:rsidRDefault="003A290F" w:rsidP="003A290F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E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290F"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B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290F"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290F"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290F"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</w:t>
            </w:r>
          </w:p>
        </w:tc>
        <w:tc>
          <w:tcPr>
            <w:tcW w:w="1288" w:type="dxa"/>
          </w:tcPr>
          <w:p w:rsidR="003A290F" w:rsidRP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A290F">
              <w:rPr>
                <w:rFonts w:cstheme="minorHAnsi"/>
                <w:b/>
                <w:outline/>
                <w:color w:val="ED7D31" w:themeColor="accent2"/>
                <w:sz w:val="40"/>
                <w:szCs w:val="36"/>
                <w:highlight w:val="green"/>
                <w:lang w:val="en-US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</w:t>
            </w:r>
          </w:p>
        </w:tc>
        <w:tc>
          <w:tcPr>
            <w:tcW w:w="1288" w:type="dxa"/>
          </w:tcPr>
          <w:p w:rsidR="003A290F" w:rsidRDefault="003A290F" w:rsidP="003A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begin"/>
                </m:r>
                <m:r>
                  <w:rPr>
                    <w:rFonts w:ascii="Cambria Math" w:hAnsi="Cambria Math" w:cstheme="minorHAnsi"/>
                    <w:sz w:val="40"/>
                    <w:szCs w:val="36"/>
                    <w:lang w:val="en-US"/>
                  </w:rPr>
                  <m:t xml:space="preserve"> =sum(LEFT) </m:t>
                </m:r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separate"/>
                </m:r>
                <m:r>
                  <w:rPr>
                    <w:rFonts w:ascii="Cambria Math" w:hAnsi="Cambria Math" w:cstheme="minorHAnsi"/>
                    <w:noProof/>
                    <w:sz w:val="40"/>
                    <w:szCs w:val="36"/>
                    <w:lang w:val="en-US"/>
                  </w:rPr>
                  <m:t>0</m:t>
                </m:r>
                <m:r>
                  <w:rPr>
                    <w:rFonts w:ascii="Cambria Math" w:hAnsi="Cambria Math" w:cstheme="minorHAnsi"/>
                    <w:i/>
                    <w:sz w:val="40"/>
                    <w:szCs w:val="36"/>
                    <w:lang w:val="en-US"/>
                  </w:rPr>
                  <w:fldChar w:fldCharType="end"/>
                </m:r>
              </m:oMath>
            </m:oMathPara>
          </w:p>
        </w:tc>
      </w:tr>
      <w:tr w:rsidR="003A290F" w:rsidTr="003A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3A290F" w:rsidRDefault="003A290F" w:rsidP="003A290F">
            <w:pPr>
              <w:rPr>
                <w:rFonts w:cstheme="minorHAnsi"/>
                <w:sz w:val="40"/>
                <w:szCs w:val="36"/>
                <w:lang w:val="en-US"/>
              </w:rPr>
            </w:pPr>
            <w:r>
              <w:rPr>
                <w:rFonts w:cstheme="minorHAnsi"/>
                <w:sz w:val="40"/>
                <w:szCs w:val="36"/>
                <w:lang w:val="en-US"/>
              </w:rPr>
              <w:t>F</w:t>
            </w: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A290F" w:rsidRDefault="003A290F" w:rsidP="003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36"/>
                <w:lang w:val="en-US"/>
              </w:rPr>
            </w:pPr>
          </w:p>
        </w:tc>
      </w:tr>
    </w:tbl>
    <w:p w:rsidR="00FE1D6E" w:rsidRDefault="00FE1D6E">
      <w:pPr>
        <w:rPr>
          <w:rFonts w:cstheme="minorHAnsi"/>
          <w:sz w:val="40"/>
          <w:szCs w:val="36"/>
          <w:lang w:val="en-US"/>
        </w:rPr>
      </w:pPr>
    </w:p>
    <w:p w:rsidR="00FE1D6E" w:rsidRDefault="00FE1D6E">
      <w:pPr>
        <w:rPr>
          <w:rFonts w:cstheme="minorHAnsi"/>
          <w:sz w:val="40"/>
          <w:szCs w:val="36"/>
          <w:lang w:val="en-US"/>
        </w:rPr>
      </w:pPr>
    </w:p>
    <w:p w:rsidR="00202E0F" w:rsidRDefault="00202E0F">
      <w:pPr>
        <w:rPr>
          <w:rFonts w:cstheme="minorHAnsi"/>
          <w:sz w:val="40"/>
          <w:szCs w:val="36"/>
          <w:lang w:val="en-US"/>
        </w:rPr>
      </w:pPr>
    </w:p>
    <w:p w:rsidR="00202E0F" w:rsidRPr="003A290F" w:rsidRDefault="00A81815">
      <w:pPr>
        <w:rPr>
          <w:rFonts w:cstheme="minorHAnsi"/>
          <w:sz w:val="40"/>
          <w:szCs w:val="36"/>
          <w:u w:val="single"/>
          <w:lang w:val="en-US"/>
        </w:rPr>
      </w:pPr>
      <w:r>
        <w:rPr>
          <w:rFonts w:cstheme="minorHAnsi"/>
          <w:noProof/>
          <w:sz w:val="40"/>
          <w:szCs w:val="36"/>
          <w:lang w:eastAsia="en-IN"/>
        </w:rPr>
        <w:t xml:space="preserve"> </w:t>
      </w:r>
      <w:r w:rsidR="003A290F" w:rsidRPr="003A290F">
        <w:rPr>
          <w:rFonts w:cstheme="minorHAnsi"/>
          <w:noProof/>
          <w:sz w:val="40"/>
          <w:szCs w:val="36"/>
          <w:u w:val="single"/>
          <w:lang w:eastAsia="en-IN"/>
        </w:rPr>
        <w:t>Text Wrapping In Images</w:t>
      </w:r>
    </w:p>
    <w:p w:rsidR="00202E0F" w:rsidRDefault="00215F40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br w:type="textWrapping" w:clear="all"/>
      </w:r>
    </w:p>
    <w:p w:rsidR="00202E0F" w:rsidRDefault="00A81815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noProof/>
          <w:sz w:val="40"/>
          <w:szCs w:val="36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250825</wp:posOffset>
            </wp:positionV>
            <wp:extent cx="3303905" cy="2679700"/>
            <wp:effectExtent l="171450" t="0" r="144145" b="520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utler-bmw-front-left.jp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4" b="9337"/>
                    <a:stretch/>
                  </pic:blipFill>
                  <pic:spPr bwMode="auto">
                    <a:xfrm>
                      <a:off x="0" y="0"/>
                      <a:ext cx="3303905" cy="267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8600" dist="355600" dir="5400000" sx="1000" sy="1000" algn="ctr" rotWithShape="0">
                        <a:srgbClr val="000000">
                          <a:alpha val="20000"/>
                        </a:srgbClr>
                      </a:outerShdw>
                      <a:reflection blurRad="165100" stA="91000" endPos="1400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D6E" w:rsidRDefault="00A81815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noProof/>
          <w:sz w:val="40"/>
          <w:szCs w:val="36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3338426</wp:posOffset>
            </wp:positionH>
            <wp:positionV relativeFrom="paragraph">
              <wp:posOffset>67888</wp:posOffset>
            </wp:positionV>
            <wp:extent cx="3109595" cy="2286000"/>
            <wp:effectExtent l="0" t="0" r="0" b="0"/>
            <wp:wrapTight wrapText="bothSides">
              <wp:wrapPolygon edited="0">
                <wp:start x="2911" y="0"/>
                <wp:lineTo x="1720" y="360"/>
                <wp:lineTo x="0" y="1980"/>
                <wp:lineTo x="0" y="17820"/>
                <wp:lineTo x="794" y="20340"/>
                <wp:lineTo x="926" y="20520"/>
                <wp:lineTo x="2911" y="21420"/>
                <wp:lineTo x="18526" y="21420"/>
                <wp:lineTo x="20511" y="20520"/>
                <wp:lineTo x="20643" y="20340"/>
                <wp:lineTo x="21437" y="17820"/>
                <wp:lineTo x="21437" y="1980"/>
                <wp:lineTo x="19717" y="360"/>
                <wp:lineTo x="18526" y="0"/>
                <wp:lineTo x="2911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T1242673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286000"/>
                    </a:xfrm>
                    <a:prstGeom prst="rect">
                      <a:avLst/>
                    </a:prstGeom>
                    <a:effectLst>
                      <a:softEdge rad="3683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1D6E" w:rsidRDefault="00847208">
      <w:pPr>
        <w:rPr>
          <w:rFonts w:cstheme="minorHAnsi"/>
          <w:sz w:val="40"/>
          <w:szCs w:val="36"/>
          <w:lang w:val="en-US"/>
        </w:rPr>
      </w:pP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  <w:r>
        <w:rPr>
          <w:rFonts w:cstheme="minorHAnsi"/>
          <w:sz w:val="40"/>
          <w:szCs w:val="36"/>
          <w:lang w:val="en-US"/>
        </w:rPr>
        <w:tab/>
      </w:r>
    </w:p>
    <w:p w:rsidR="00847208" w:rsidRDefault="00847208">
      <w:pPr>
        <w:rPr>
          <w:rFonts w:cstheme="minorHAnsi"/>
          <w:sz w:val="40"/>
          <w:szCs w:val="36"/>
          <w:lang w:val="en-US"/>
        </w:rPr>
      </w:pPr>
    </w:p>
    <w:p w:rsidR="00847208" w:rsidRDefault="004E651A" w:rsidP="00611D1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</w:pPr>
      <w:r>
        <w:rPr>
          <w:rFonts w:cstheme="minorHAnsi"/>
          <w:noProof/>
          <w:sz w:val="40"/>
          <w:szCs w:val="36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1116330</wp:posOffset>
            </wp:positionV>
            <wp:extent cx="58483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IP bir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208" w:rsidRPr="00611D13"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  <w:t xml:space="preserve">Parrots are </w:t>
      </w:r>
      <w:proofErr w:type="spellStart"/>
      <w:r w:rsidR="00847208" w:rsidRPr="00611D13"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  <w:t>colorful</w:t>
      </w:r>
      <w:proofErr w:type="spellEnd"/>
      <w:r w:rsidR="00847208" w:rsidRPr="00611D13"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  <w:t>, intelligent birds found in tropical regions. They are famous for their ability to mimic human speech.</w:t>
      </w:r>
    </w:p>
    <w:p w:rsidR="00611D13" w:rsidRPr="00847208" w:rsidRDefault="00611D13" w:rsidP="00611D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</w:pPr>
      <w:r w:rsidRPr="00847208"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  <w:t>These social birds thrive on interaction and love to show off their vibrant plumage.</w:t>
      </w:r>
    </w:p>
    <w:p w:rsidR="00847208" w:rsidRPr="00611D13" w:rsidRDefault="00847208" w:rsidP="00611D1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</w:pPr>
      <w:r w:rsidRPr="00611D13">
        <w:rPr>
          <w:rFonts w:ascii="Segoe UI" w:eastAsia="Times New Roman" w:hAnsi="Segoe UI" w:cs="Segoe UI"/>
          <w:b/>
          <w:bCs/>
          <w:color w:val="111111"/>
          <w:sz w:val="36"/>
          <w:szCs w:val="24"/>
          <w:lang w:eastAsia="en-IN"/>
        </w:rPr>
        <w:t>Squawk!</w:t>
      </w:r>
      <w:r w:rsidRPr="00611D13">
        <w:rPr>
          <w:rFonts w:ascii="Segoe UI" w:eastAsia="Times New Roman" w:hAnsi="Segoe UI" w:cs="Segoe UI"/>
          <w:color w:val="111111"/>
          <w:sz w:val="36"/>
          <w:szCs w:val="24"/>
          <w:lang w:eastAsia="en-IN"/>
        </w:rPr>
        <w:t> Parrots communicate with a variety of sounds. 🦜</w:t>
      </w:r>
    </w:p>
    <w:p w:rsidR="00847208" w:rsidRDefault="00847208" w:rsidP="00847208">
      <w:pPr>
        <w:tabs>
          <w:tab w:val="left" w:pos="2070"/>
        </w:tabs>
        <w:rPr>
          <w:rFonts w:cstheme="minorHAnsi"/>
          <w:sz w:val="40"/>
          <w:szCs w:val="36"/>
          <w:lang w:val="en-US"/>
        </w:rPr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</w:p>
    <w:p w:rsidR="004E651A" w:rsidRDefault="004E651A" w:rsidP="004E651A">
      <w:pPr>
        <w:pStyle w:val="Caption"/>
        <w:keepNext/>
      </w:pPr>
      <w:r>
        <w:t xml:space="preserve">Blue - Jay </w:t>
      </w:r>
      <w:fldSimple w:instr=" SEQ Blue_-_Jay \* ARABIC ">
        <w:r>
          <w:rPr>
            <w:noProof/>
          </w:rPr>
          <w:t>1</w:t>
        </w:r>
      </w:fldSimple>
    </w:p>
    <w:p w:rsidR="004E651A" w:rsidRDefault="004E651A" w:rsidP="00847208">
      <w:pPr>
        <w:tabs>
          <w:tab w:val="left" w:pos="2070"/>
        </w:tabs>
        <w:rPr>
          <w:rFonts w:cstheme="minorHAnsi"/>
          <w:sz w:val="40"/>
          <w:szCs w:val="36"/>
          <w:lang w:val="en-US"/>
        </w:rPr>
      </w:pPr>
    </w:p>
    <w:p w:rsidR="004E651A" w:rsidRDefault="004E651A" w:rsidP="00847208">
      <w:pPr>
        <w:tabs>
          <w:tab w:val="left" w:pos="2070"/>
        </w:tabs>
        <w:rPr>
          <w:rFonts w:cstheme="minorHAnsi"/>
          <w:sz w:val="40"/>
          <w:szCs w:val="36"/>
          <w:lang w:val="en-US"/>
        </w:rPr>
      </w:pPr>
    </w:p>
    <w:p w:rsidR="004E651A" w:rsidRDefault="004E651A" w:rsidP="00847208">
      <w:pPr>
        <w:tabs>
          <w:tab w:val="left" w:pos="2070"/>
        </w:tabs>
        <w:rPr>
          <w:rFonts w:cstheme="minorHAnsi"/>
          <w:sz w:val="48"/>
          <w:szCs w:val="36"/>
          <w:lang w:val="en-US"/>
        </w:rPr>
      </w:pPr>
      <w:hyperlink r:id="rId43" w:history="1">
        <w:r w:rsidRPr="004E651A">
          <w:rPr>
            <w:rStyle w:val="Hyperlink"/>
            <w:sz w:val="28"/>
          </w:rPr>
          <w:t>https://www.bing.com/ck/a?!&amp;&amp;p=d24cecc5feb98838JmltdHM9MTcxMjc5MzYwMCZpZ3VpZD0wZTE2MWNlYy1mZDBjLTY0MDItMDU0ZC0wOGYwZmNhNDY1ZDkmaW5zaWQ9NTY5OA&amp;ptn=3&amp;ver=2&amp;hsh=3&amp;fclid=0e161cec-fd0c-6402-054d-08f0fca465d9&amp;u=a1L2ltYWdlcy9zZWFyY2g_cT1iaXJkcyUyMHBpY3MmRk9STT1JUUZSQkEmaWQ9QjNEM0E4RkNGM0E4OTRDOEQ5MTlGRTQ4RDc4NTNGMDY</w:t>
        </w:r>
        <w:r>
          <w:rPr>
            <w:rFonts w:cstheme="minorHAnsi"/>
            <w:noProof/>
            <w:sz w:val="40"/>
            <w:szCs w:val="36"/>
            <w:lang w:eastAsia="en-IN"/>
          </w:rPr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1009650</wp:posOffset>
              </wp:positionV>
              <wp:extent cx="4067175" cy="2847975"/>
              <wp:effectExtent l="0" t="0" r="9525" b="9525"/>
              <wp:wrapThrough wrapText="bothSides">
                <wp:wrapPolygon edited="0">
                  <wp:start x="0" y="0"/>
                  <wp:lineTo x="0" y="21528"/>
                  <wp:lineTo x="21549" y="21528"/>
                  <wp:lineTo x="21549" y="0"/>
                  <wp:lineTo x="0" y="0"/>
                </wp:wrapPolygon>
              </wp:wrapThrough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blue jay.jpg"/>
                      <pic:cNvPicPr/>
                    </pic:nvPicPr>
                    <pic:blipFill rotWithShape="1"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9465" t="7354" r="-954" b="4705"/>
                      <a:stretch/>
                    </pic:blipFill>
                    <pic:spPr bwMode="auto">
                      <a:xfrm>
                        <a:off x="0" y="0"/>
                        <a:ext cx="4067175" cy="28479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E651A">
          <w:rPr>
            <w:rStyle w:val="Hyperlink"/>
            <w:sz w:val="28"/>
          </w:rPr>
          <w:t>1QUI4ODU0Rg&amp;ntb=1</w:t>
        </w:r>
      </w:hyperlink>
    </w:p>
    <w:p w:rsidR="004E651A" w:rsidRDefault="004E651A" w:rsidP="00847208">
      <w:pPr>
        <w:tabs>
          <w:tab w:val="left" w:pos="2070"/>
        </w:tabs>
        <w:rPr>
          <w:rFonts w:cstheme="minorHAnsi"/>
          <w:sz w:val="48"/>
          <w:szCs w:val="36"/>
          <w:lang w:val="en-US"/>
        </w:rPr>
      </w:pPr>
    </w:p>
    <w:p w:rsidR="004E651A" w:rsidRPr="004E651A" w:rsidRDefault="004E651A" w:rsidP="00847208">
      <w:pPr>
        <w:tabs>
          <w:tab w:val="left" w:pos="2070"/>
        </w:tabs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11111"/>
          <w:sz w:val="28"/>
          <w:szCs w:val="28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1257300</wp:posOffset>
            </wp:positionV>
            <wp:extent cx="1354816" cy="80018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816" cy="80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The 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blue jay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 (</w:t>
      </w:r>
      <w:proofErr w:type="spellStart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Cyanocitta</w:t>
      </w:r>
      <w:proofErr w:type="spellEnd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cristata</w:t>
      </w:r>
      <w:proofErr w:type="spellEnd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) is a passerine bird in the family </w:t>
      </w:r>
      <w:bookmarkStart w:id="1" w:name="_GoBack"/>
      <w:bookmarkEnd w:id="1"/>
      <w:proofErr w:type="spellStart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Corvidae</w:t>
      </w:r>
      <w:proofErr w:type="spellEnd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, native to 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eastern North America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. It inhabits most of the 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eastern and central United States</w:t>
      </w: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, with some populations being migratory. </w:t>
      </w:r>
      <w:hyperlink r:id="rId46" w:tgtFrame="_blank" w:history="1">
        <w:r w:rsidRPr="004E651A">
          <w:rPr>
            <w:rStyle w:val="Strong"/>
            <w:rFonts w:ascii="Segoe UI" w:hAnsi="Segoe UI" w:cs="Segoe UI"/>
            <w:color w:val="111111"/>
            <w:sz w:val="28"/>
            <w:szCs w:val="28"/>
            <w:shd w:val="clear" w:color="auto" w:fill="FFFFFF"/>
          </w:rPr>
          <w:t>Resident blue jays are also found in </w:t>
        </w:r>
        <w:r w:rsidRPr="004E651A">
          <w:rPr>
            <w:rStyle w:val="Strong"/>
            <w:rFonts w:ascii="Segoe UI" w:hAnsi="Segoe UI" w:cs="Segoe UI"/>
            <w:color w:val="111111"/>
            <w:sz w:val="28"/>
            <w:szCs w:val="28"/>
            <w:shd w:val="clear" w:color="auto" w:fill="FFFFFF"/>
          </w:rPr>
          <w:t>Newfoundland, Canada</w:t>
        </w:r>
        <w:r w:rsidRPr="004E651A">
          <w:rPr>
            <w:rStyle w:val="Strong"/>
            <w:rFonts w:ascii="Segoe UI" w:hAnsi="Segoe UI" w:cs="Segoe UI"/>
            <w:color w:val="111111"/>
            <w:sz w:val="28"/>
            <w:szCs w:val="28"/>
            <w:shd w:val="clear" w:color="auto" w:fill="FFFFFF"/>
          </w:rPr>
          <w:t>, while breeding populations span across </w:t>
        </w:r>
        <w:r w:rsidRPr="004E651A">
          <w:rPr>
            <w:rStyle w:val="Strong"/>
            <w:rFonts w:ascii="Segoe UI" w:hAnsi="Segoe UI" w:cs="Segoe UI"/>
            <w:color w:val="111111"/>
            <w:sz w:val="28"/>
            <w:szCs w:val="28"/>
            <w:shd w:val="clear" w:color="auto" w:fill="FFFFFF"/>
          </w:rPr>
          <w:t>southern Canada</w:t>
        </w:r>
      </w:hyperlink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.</w:t>
      </w:r>
    </w:p>
    <w:p w:rsidR="004E651A" w:rsidRPr="004E651A" w:rsidRDefault="004E651A" w:rsidP="00847208">
      <w:pPr>
        <w:tabs>
          <w:tab w:val="left" w:pos="2070"/>
        </w:tabs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</w:pPr>
    </w:p>
    <w:p w:rsidR="004E651A" w:rsidRPr="004E651A" w:rsidRDefault="004F07BD" w:rsidP="004E65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11111"/>
          <w:sz w:val="28"/>
          <w:szCs w:val="28"/>
          <w:shd w:val="clear" w:color="auto" w:fill="FFFFFF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380365</wp:posOffset>
            </wp:positionV>
            <wp:extent cx="2438400" cy="1905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IP2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51A"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The blue jay measures around 9 to 12 inches in length and weighs between 2.5 to 3.5 ounces.</w:t>
      </w:r>
    </w:p>
    <w:p w:rsidR="004E651A" w:rsidRDefault="004E651A" w:rsidP="004E651A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</w:pPr>
    </w:p>
    <w:p w:rsidR="004E651A" w:rsidRPr="004E651A" w:rsidRDefault="004E651A" w:rsidP="004E65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</w:pPr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Its most striking feature is its vibrant blue plumage, extending from </w:t>
      </w:r>
      <w:proofErr w:type="gramStart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>its</w:t>
      </w:r>
      <w:proofErr w:type="gramEnd"/>
      <w:r w:rsidRPr="004E651A">
        <w:rPr>
          <w:rStyle w:val="Strong"/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head to its tail.</w:t>
      </w:r>
    </w:p>
    <w:p w:rsidR="004E651A" w:rsidRPr="004E651A" w:rsidRDefault="004E651A" w:rsidP="004E65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Strong"/>
          <w:shd w:val="clear" w:color="auto" w:fill="FFFFFF"/>
        </w:rPr>
      </w:pPr>
      <w:hyperlink r:id="rId48" w:tgtFrame="_blank" w:history="1">
        <w:r w:rsidRPr="004E651A">
          <w:rPr>
            <w:rStyle w:val="Strong"/>
            <w:rFonts w:ascii="Segoe UI" w:hAnsi="Segoe UI" w:cs="Segoe UI"/>
            <w:color w:val="111111"/>
            <w:sz w:val="28"/>
            <w:szCs w:val="28"/>
            <w:shd w:val="clear" w:color="auto" w:fill="FFFFFF"/>
          </w:rPr>
          <w:t>A distinguishing black crest adorns its head, and it sports a black necklace-like band around its neck</w:t>
        </w:r>
      </w:hyperlink>
    </w:p>
    <w:p w:rsidR="004E651A" w:rsidRPr="004E651A" w:rsidRDefault="004E651A" w:rsidP="00847208">
      <w:pPr>
        <w:tabs>
          <w:tab w:val="left" w:pos="2070"/>
        </w:tabs>
        <w:rPr>
          <w:rStyle w:val="Strong"/>
          <w:rFonts w:ascii="Segoe UI" w:hAnsi="Segoe UI" w:cs="Segoe UI"/>
          <w:color w:val="111111"/>
          <w:shd w:val="clear" w:color="auto" w:fill="FFFFFF"/>
        </w:rPr>
      </w:pPr>
    </w:p>
    <w:sectPr w:rsidR="004E651A" w:rsidRPr="004E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054"/>
    <w:multiLevelType w:val="multilevel"/>
    <w:tmpl w:val="A9D6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5AAC"/>
    <w:multiLevelType w:val="multilevel"/>
    <w:tmpl w:val="9C9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4353"/>
    <w:multiLevelType w:val="multilevel"/>
    <w:tmpl w:val="376A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0760"/>
    <w:multiLevelType w:val="multilevel"/>
    <w:tmpl w:val="3340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2746"/>
    <w:multiLevelType w:val="multilevel"/>
    <w:tmpl w:val="B732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25575"/>
    <w:multiLevelType w:val="multilevel"/>
    <w:tmpl w:val="88B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B2DBF"/>
    <w:multiLevelType w:val="hybridMultilevel"/>
    <w:tmpl w:val="8630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9348F"/>
    <w:multiLevelType w:val="multilevel"/>
    <w:tmpl w:val="347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61"/>
    <w:rsid w:val="00202E0F"/>
    <w:rsid w:val="00215F40"/>
    <w:rsid w:val="002B6AE8"/>
    <w:rsid w:val="003543DF"/>
    <w:rsid w:val="003A290F"/>
    <w:rsid w:val="00461A82"/>
    <w:rsid w:val="004E651A"/>
    <w:rsid w:val="004F07BD"/>
    <w:rsid w:val="0055718D"/>
    <w:rsid w:val="00611D13"/>
    <w:rsid w:val="00645CFA"/>
    <w:rsid w:val="00695A33"/>
    <w:rsid w:val="006A288B"/>
    <w:rsid w:val="00750318"/>
    <w:rsid w:val="007678FC"/>
    <w:rsid w:val="00821E61"/>
    <w:rsid w:val="00847208"/>
    <w:rsid w:val="008951EB"/>
    <w:rsid w:val="009657B7"/>
    <w:rsid w:val="009F54E7"/>
    <w:rsid w:val="00A81815"/>
    <w:rsid w:val="00D058B9"/>
    <w:rsid w:val="00D257E5"/>
    <w:rsid w:val="00D8265A"/>
    <w:rsid w:val="00DF259E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8668-DBA0-4B01-B17E-2225A7B7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5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DF25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F5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default-size">
    <w:name w:val="mw-default-size"/>
    <w:basedOn w:val="DefaultParagraphFont"/>
    <w:rsid w:val="009F54E7"/>
  </w:style>
  <w:style w:type="character" w:styleId="Hyperlink">
    <w:name w:val="Hyperlink"/>
    <w:basedOn w:val="DefaultParagraphFont"/>
    <w:uiPriority w:val="99"/>
    <w:unhideWhenUsed/>
    <w:rsid w:val="009F54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9F54E7"/>
  </w:style>
  <w:style w:type="character" w:customStyle="1" w:styleId="ipa-label">
    <w:name w:val="ipa-label"/>
    <w:basedOn w:val="DefaultParagraphFont"/>
    <w:rsid w:val="009F54E7"/>
  </w:style>
  <w:style w:type="character" w:customStyle="1" w:styleId="mw-headline">
    <w:name w:val="mw-headline"/>
    <w:basedOn w:val="DefaultParagraphFont"/>
    <w:rsid w:val="009F54E7"/>
  </w:style>
  <w:style w:type="character" w:customStyle="1" w:styleId="mw-editsection">
    <w:name w:val="mw-editsection"/>
    <w:basedOn w:val="DefaultParagraphFont"/>
    <w:rsid w:val="009F54E7"/>
  </w:style>
  <w:style w:type="character" w:customStyle="1" w:styleId="mw-editsection-bracket">
    <w:name w:val="mw-editsection-bracket"/>
    <w:basedOn w:val="DefaultParagraphFont"/>
    <w:rsid w:val="009F54E7"/>
  </w:style>
  <w:style w:type="character" w:customStyle="1" w:styleId="Heading3Char">
    <w:name w:val="Heading 3 Char"/>
    <w:basedOn w:val="DefaultParagraphFont"/>
    <w:link w:val="Heading3"/>
    <w:uiPriority w:val="9"/>
    <w:rsid w:val="006A2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2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A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202E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A290F"/>
    <w:rPr>
      <w:color w:val="808080"/>
    </w:rPr>
  </w:style>
  <w:style w:type="table" w:styleId="PlainTable3">
    <w:name w:val="Plain Table 3"/>
    <w:basedOn w:val="TableNormal"/>
    <w:uiPriority w:val="43"/>
    <w:rsid w:val="00D257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847208"/>
    <w:rPr>
      <w:b/>
      <w:bCs/>
    </w:rPr>
  </w:style>
  <w:style w:type="paragraph" w:styleId="ListParagraph">
    <w:name w:val="List Paragraph"/>
    <w:basedOn w:val="Normal"/>
    <w:uiPriority w:val="34"/>
    <w:qFormat/>
    <w:rsid w:val="00611D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E6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E65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461">
                  <w:marLeft w:val="240"/>
                  <w:marRight w:val="0"/>
                  <w:marTop w:val="60"/>
                  <w:marBottom w:val="6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025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1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57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amborghini_Gallardo" TargetMode="External"/><Relationship Id="rId18" Type="http://schemas.openxmlformats.org/officeDocument/2006/relationships/hyperlink" Target="https://en.wikipedia.org/wiki/Lamborghini_Jalpa" TargetMode="External"/><Relationship Id="rId26" Type="http://schemas.openxmlformats.org/officeDocument/2006/relationships/hyperlink" Target="https://en.wikipedia.org/wiki/Lamborghini_Gallardo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Help:IPA/Spanish" TargetMode="External"/><Relationship Id="rId34" Type="http://schemas.openxmlformats.org/officeDocument/2006/relationships/hyperlink" Target="https://en.wikipedia.org/wiki/Lamborghini_Jalpa" TargetMode="External"/><Relationship Id="rId42" Type="http://schemas.openxmlformats.org/officeDocument/2006/relationships/image" Target="media/image8.jpg"/><Relationship Id="rId47" Type="http://schemas.openxmlformats.org/officeDocument/2006/relationships/image" Target="media/image11.jpg"/><Relationship Id="rId50" Type="http://schemas.openxmlformats.org/officeDocument/2006/relationships/theme" Target="theme/theme1.xml"/><Relationship Id="rId7" Type="http://schemas.openxmlformats.org/officeDocument/2006/relationships/package" Target="embeddings/Microsoft_Excel_Worksheet1.xlsx"/><Relationship Id="rId12" Type="http://schemas.openxmlformats.org/officeDocument/2006/relationships/hyperlink" Target="https://en.wikipedia.org/wiki/Lamborghini_Gallardo" TargetMode="External"/><Relationship Id="rId17" Type="http://schemas.openxmlformats.org/officeDocument/2006/relationships/hyperlink" Target="https://en.wikipedia.org/wiki/Lamborghini_Gallardo" TargetMode="External"/><Relationship Id="rId25" Type="http://schemas.openxmlformats.org/officeDocument/2006/relationships/hyperlink" Target="https://en.wikipedia.org/wiki/List_of_best-selling_automobiles" TargetMode="External"/><Relationship Id="rId33" Type="http://schemas.openxmlformats.org/officeDocument/2006/relationships/hyperlink" Target="https://en.wikipedia.org/wiki/Lamborghini_Cal%C3%A0" TargetMode="External"/><Relationship Id="rId38" Type="http://schemas.openxmlformats.org/officeDocument/2006/relationships/hyperlink" Target="https://en.wikipedia.org/wiki/V10_engine" TargetMode="External"/><Relationship Id="rId46" Type="http://schemas.openxmlformats.org/officeDocument/2006/relationships/hyperlink" Target="https://en.wikipedia.org/wiki/Blue_j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amborghini_Gallardo" TargetMode="External"/><Relationship Id="rId20" Type="http://schemas.openxmlformats.org/officeDocument/2006/relationships/hyperlink" Target="https://en.wikipedia.org/wiki/Help:IPA/English" TargetMode="External"/><Relationship Id="rId29" Type="http://schemas.openxmlformats.org/officeDocument/2006/relationships/hyperlink" Target="https://en.wikipedia.org/wiki/Lamborghini_V10" TargetMode="External"/><Relationship Id="rId41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en.wikipedia.org/wiki/Curb_weight" TargetMode="External"/><Relationship Id="rId24" Type="http://schemas.openxmlformats.org/officeDocument/2006/relationships/hyperlink" Target="https://en.wikipedia.org/wiki/Audi" TargetMode="External"/><Relationship Id="rId32" Type="http://schemas.openxmlformats.org/officeDocument/2006/relationships/hyperlink" Target="https://en.wikipedia.org/wiki/File:Lamborghini_Gallardo_LP570-4_Superleggera.ogg" TargetMode="External"/><Relationship Id="rId37" Type="http://schemas.openxmlformats.org/officeDocument/2006/relationships/hyperlink" Target="https://en.wikipedia.org/wiki/Concept_car" TargetMode="External"/><Relationship Id="rId40" Type="http://schemas.openxmlformats.org/officeDocument/2006/relationships/image" Target="media/image6.jpg"/><Relationship Id="rId45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amborghini_Gallardo" TargetMode="External"/><Relationship Id="rId23" Type="http://schemas.openxmlformats.org/officeDocument/2006/relationships/hyperlink" Target="https://en.wikipedia.org/wiki/Lamborghini" TargetMode="External"/><Relationship Id="rId28" Type="http://schemas.openxmlformats.org/officeDocument/2006/relationships/hyperlink" Target="https://en.wikipedia.org/wiki/Lamborghini_Gallardo" TargetMode="External"/><Relationship Id="rId36" Type="http://schemas.openxmlformats.org/officeDocument/2006/relationships/hyperlink" Target="https://en.wikipedia.org/wiki/Volkswagen_AG" TargetMode="External"/><Relationship Id="rId49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s://en.wikipedia.org/wiki/Lamborghini_Hurac%C3%A1n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amborghini_Gallardo" TargetMode="External"/><Relationship Id="rId22" Type="http://schemas.openxmlformats.org/officeDocument/2006/relationships/hyperlink" Target="https://en.wikipedia.org/wiki/Sports_car" TargetMode="External"/><Relationship Id="rId27" Type="http://schemas.openxmlformats.org/officeDocument/2006/relationships/hyperlink" Target="https://en.wikipedia.org/wiki/Spanish_Fighting_Bull" TargetMode="External"/><Relationship Id="rId30" Type="http://schemas.openxmlformats.org/officeDocument/2006/relationships/hyperlink" Target="https://en.wikipedia.org/wiki/Lamborghini_V12" TargetMode="External"/><Relationship Id="rId35" Type="http://schemas.openxmlformats.org/officeDocument/2006/relationships/hyperlink" Target="https://en.wikipedia.org/wiki/Geneva_Motor_Show" TargetMode="External"/><Relationship Id="rId43" Type="http://schemas.openxmlformats.org/officeDocument/2006/relationships/hyperlink" Target="https://www.bing.com/ck/a?!&amp;&amp;p=d24cecc5feb98838JmltdHM9MTcxMjc5MzYwMCZpZ3VpZD0wZTE2MWNlYy1mZDBjLTY0MDItMDU0ZC0wOGYwZmNhNDY1ZDkmaW5zaWQ9NTY5OA&amp;ptn=3&amp;ver=2&amp;hsh=3&amp;fclid=0e161cec-fd0c-6402-054d-08f0fca465d9&amp;u=a1L2ltYWdlcy9zZWFyY2g_cT1iaXJkcyUyMHBpY3MmRk9STT1JUUZSQkEmaWQ9QjNEM0E4RkNGM0E4OTRDOEQ5MTlGRTQ4RDc4NTNGMDY1QUI4ODU0Rg&amp;ntb=1" TargetMode="External"/><Relationship Id="rId48" Type="http://schemas.openxmlformats.org/officeDocument/2006/relationships/hyperlink" Target="https://wildexplained.com/animal-encyclopedia/the-blue-jay-a-fascinating-bird-of-north-america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560F-D117-43BF-A4C7-7B4DC536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2024-04-11T05:19:00Z</dcterms:created>
  <dcterms:modified xsi:type="dcterms:W3CDTF">2024-04-11T11:21:00Z</dcterms:modified>
</cp:coreProperties>
</file>