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5A2" w:rsidRDefault="006C6D6B" w:rsidP="00CB0B0E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Lakomec</w:t>
      </w:r>
    </w:p>
    <w:p w:rsidR="00CB0B0E" w:rsidRPr="005E3BD1" w:rsidRDefault="006C6D6B" w:rsidP="00CB0B0E">
      <w:pPr>
        <w:jc w:val="center"/>
        <w:rPr>
          <w:b/>
          <w:bCs/>
          <w:color w:val="002060"/>
          <w:sz w:val="32"/>
          <w:szCs w:val="32"/>
          <w:u w:val="single"/>
        </w:rPr>
      </w:pPr>
      <w:proofErr w:type="spellStart"/>
      <w:r>
        <w:rPr>
          <w:b/>
          <w:bCs/>
          <w:color w:val="002060"/>
          <w:sz w:val="32"/>
          <w:szCs w:val="32"/>
          <w:u w:val="single"/>
        </w:rPr>
        <w:t>Moliére</w:t>
      </w:r>
      <w:proofErr w:type="spellEnd"/>
    </w:p>
    <w:p w:rsidR="00CB0B0E" w:rsidRPr="006C6D6B" w:rsidRDefault="00CB0B0E" w:rsidP="006C6D6B">
      <w:pPr>
        <w:pStyle w:val="Odstavecseseznamem"/>
        <w:numPr>
          <w:ilvl w:val="0"/>
          <w:numId w:val="19"/>
        </w:numPr>
        <w:jc w:val="center"/>
        <w:rPr>
          <w:b/>
          <w:bCs/>
          <w:sz w:val="28"/>
          <w:szCs w:val="28"/>
        </w:rPr>
      </w:pPr>
      <w:r w:rsidRPr="006C6D6B">
        <w:rPr>
          <w:b/>
          <w:bCs/>
          <w:sz w:val="28"/>
          <w:szCs w:val="28"/>
        </w:rPr>
        <w:t>Pol. 16. století</w:t>
      </w:r>
    </w:p>
    <w:p w:rsidR="00CB0B0E" w:rsidRDefault="00CB0B0E" w:rsidP="00CB0B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Světová a česká literatura do konce 18. stol.</w:t>
      </w:r>
    </w:p>
    <w:p w:rsidR="00CB0B0E" w:rsidRDefault="00CB0B0E" w:rsidP="00CB0B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Vybral jsem si ukázku z knihy </w:t>
      </w:r>
      <w:r w:rsidR="006C6D6B">
        <w:rPr>
          <w:sz w:val="24"/>
          <w:szCs w:val="24"/>
        </w:rPr>
        <w:t>Lakomec</w:t>
      </w:r>
      <w:r>
        <w:rPr>
          <w:sz w:val="24"/>
          <w:szCs w:val="24"/>
        </w:rPr>
        <w:t xml:space="preserve"> od spisovatele </w:t>
      </w:r>
      <w:proofErr w:type="spellStart"/>
      <w:r w:rsidR="006C6D6B">
        <w:rPr>
          <w:sz w:val="24"/>
          <w:szCs w:val="24"/>
        </w:rPr>
        <w:t>Moliéra</w:t>
      </w:r>
      <w:proofErr w:type="spellEnd"/>
      <w:r>
        <w:rPr>
          <w:sz w:val="24"/>
          <w:szCs w:val="24"/>
        </w:rPr>
        <w:t xml:space="preserve">. Jedná se o jedno z nejvýznamnějších děl </w:t>
      </w:r>
      <w:r w:rsidR="006C6D6B">
        <w:rPr>
          <w:sz w:val="24"/>
          <w:szCs w:val="24"/>
        </w:rPr>
        <w:t>2</w:t>
      </w:r>
      <w:r>
        <w:rPr>
          <w:sz w:val="24"/>
          <w:szCs w:val="24"/>
        </w:rPr>
        <w:t>. poloviny 1</w:t>
      </w:r>
      <w:r w:rsidR="004164ED">
        <w:rPr>
          <w:sz w:val="24"/>
          <w:szCs w:val="24"/>
        </w:rPr>
        <w:t>7</w:t>
      </w:r>
      <w:r>
        <w:rPr>
          <w:sz w:val="24"/>
          <w:szCs w:val="24"/>
        </w:rPr>
        <w:t>. století.</w:t>
      </w:r>
    </w:p>
    <w:p w:rsidR="00CB0B0E" w:rsidRDefault="00CB0B0E" w:rsidP="00CB0B0E">
      <w:pPr>
        <w:jc w:val="center"/>
        <w:rPr>
          <w:sz w:val="24"/>
          <w:szCs w:val="24"/>
        </w:rPr>
      </w:pPr>
    </w:p>
    <w:p w:rsidR="00CB0B0E" w:rsidRDefault="00CB0B0E" w:rsidP="00CB0B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Charakteristika uměleckého textu</w:t>
      </w:r>
    </w:p>
    <w:p w:rsidR="00115A99" w:rsidRDefault="00115A99" w:rsidP="00CB0B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I.ČÁST</w:t>
      </w:r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Literární druh a žánr:</w:t>
      </w:r>
    </w:p>
    <w:p w:rsidR="00CB0B0E" w:rsidRPr="006C6D6B" w:rsidRDefault="00CB0B0E" w:rsidP="00CB0B0E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Drama </w:t>
      </w:r>
      <w:r>
        <w:rPr>
          <w:sz w:val="24"/>
          <w:szCs w:val="24"/>
        </w:rPr>
        <w:t xml:space="preserve">-     </w:t>
      </w:r>
      <w:r w:rsidR="006C6D6B">
        <w:rPr>
          <w:sz w:val="24"/>
          <w:szCs w:val="24"/>
        </w:rPr>
        <w:t>Příběh se vypráví pomocí monologu či dialogu</w:t>
      </w:r>
    </w:p>
    <w:p w:rsidR="00CB0B0E" w:rsidRPr="00CB0B0E" w:rsidRDefault="00CB0B0E" w:rsidP="00CB0B0E">
      <w:pPr>
        <w:pStyle w:val="Odstavecseseznamem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Divadelní hra, </w:t>
      </w:r>
      <w:r w:rsidR="006C6D6B">
        <w:rPr>
          <w:b/>
          <w:bCs/>
          <w:sz w:val="24"/>
          <w:szCs w:val="24"/>
          <w:u w:val="single"/>
        </w:rPr>
        <w:t>komedie</w:t>
      </w:r>
      <w:r>
        <w:rPr>
          <w:b/>
          <w:bCs/>
          <w:sz w:val="24"/>
          <w:szCs w:val="24"/>
          <w:u w:val="single"/>
        </w:rPr>
        <w:t xml:space="preserve"> </w:t>
      </w:r>
    </w:p>
    <w:p w:rsidR="00CB0B0E" w:rsidRDefault="006C6D6B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Končí šťastně</w:t>
      </w:r>
    </w:p>
    <w:p w:rsidR="006C6D6B" w:rsidRPr="00CB0B0E" w:rsidRDefault="006C6D6B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Humorný nadhled</w:t>
      </w:r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</w:p>
    <w:p w:rsidR="00CB0B0E" w:rsidRP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Časoprostor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CB0B0E" w:rsidRDefault="006C6D6B" w:rsidP="00CB0B0E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Paříž, 2. polovina 17. století</w:t>
      </w:r>
    </w:p>
    <w:p w:rsidR="001455BF" w:rsidRDefault="001455BF" w:rsidP="001455BF">
      <w:pPr>
        <w:rPr>
          <w:sz w:val="24"/>
          <w:szCs w:val="24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Kompoziční výstavba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455BF" w:rsidRP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Chronologická, události plynou tak, jak jdou za sebou</w:t>
      </w:r>
    </w:p>
    <w:p w:rsidR="001455BF" w:rsidRPr="001455BF" w:rsidRDefault="006C6D6B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Děj se odehrává v jeden čas na jednom místě</w:t>
      </w:r>
    </w:p>
    <w:p w:rsidR="001455BF" w:rsidRPr="006C6D6B" w:rsidRDefault="006C6D6B" w:rsidP="006C6D6B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5 </w:t>
      </w:r>
      <w:r w:rsidR="001455BF">
        <w:rPr>
          <w:sz w:val="24"/>
          <w:szCs w:val="24"/>
        </w:rPr>
        <w:t>Dějství = souvislý úsek děje, který se na scéně obvykle odehrává ve stejných kulisách</w:t>
      </w:r>
    </w:p>
    <w:p w:rsidR="006C6D6B" w:rsidRPr="006C6D6B" w:rsidRDefault="006C6D6B" w:rsidP="006C6D6B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Psáno prózou</w:t>
      </w:r>
    </w:p>
    <w:p w:rsidR="001455BF" w:rsidRPr="001455BF" w:rsidRDefault="001455BF" w:rsidP="001455BF">
      <w:pPr>
        <w:rPr>
          <w:b/>
          <w:bCs/>
          <w:sz w:val="24"/>
          <w:szCs w:val="24"/>
          <w:u w:val="single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Téma a motiv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115A99" w:rsidRDefault="001455BF" w:rsidP="00115A9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Námět</w:t>
      </w:r>
    </w:p>
    <w:p w:rsidR="00115A99" w:rsidRPr="00115A99" w:rsidRDefault="001455BF" w:rsidP="006C6D6B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6D6B">
        <w:rPr>
          <w:sz w:val="24"/>
          <w:szCs w:val="24"/>
        </w:rPr>
        <w:t>Kritizuje lakotu, podlézavost, neupřímnost. Vedlejším tématem jsou zamotané vztahy mezi hlavními hrdiny.</w:t>
      </w:r>
    </w:p>
    <w:p w:rsidR="001455BF" w:rsidRDefault="001455BF" w:rsidP="001455BF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Motivy</w:t>
      </w:r>
      <w:r>
        <w:rPr>
          <w:sz w:val="24"/>
          <w:szCs w:val="24"/>
        </w:rPr>
        <w:t xml:space="preserve"> </w:t>
      </w:r>
      <w:r w:rsidR="00115A9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C6D6B">
        <w:rPr>
          <w:sz w:val="24"/>
          <w:szCs w:val="24"/>
        </w:rPr>
        <w:t>Lakota, lakomství, peníze, podlézavost</w:t>
      </w:r>
    </w:p>
    <w:p w:rsidR="00B56BFB" w:rsidRDefault="00B56BFB" w:rsidP="001455BF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Inspirace</w:t>
      </w:r>
      <w:r>
        <w:rPr>
          <w:sz w:val="24"/>
          <w:szCs w:val="24"/>
        </w:rPr>
        <w:t xml:space="preserve"> – z Antiky – </w:t>
      </w:r>
      <w:proofErr w:type="spellStart"/>
      <w:r>
        <w:rPr>
          <w:sz w:val="24"/>
          <w:szCs w:val="24"/>
        </w:rPr>
        <w:t>Plaut</w:t>
      </w:r>
      <w:proofErr w:type="spellEnd"/>
      <w:r>
        <w:rPr>
          <w:sz w:val="24"/>
          <w:szCs w:val="24"/>
        </w:rPr>
        <w:t xml:space="preserve"> – Komedie o hrnci</w:t>
      </w:r>
    </w:p>
    <w:p w:rsidR="00115A99" w:rsidRDefault="00115A99" w:rsidP="00115A99">
      <w:pPr>
        <w:rPr>
          <w:sz w:val="24"/>
          <w:szCs w:val="24"/>
        </w:rPr>
      </w:pPr>
    </w:p>
    <w:p w:rsidR="006C6D6B" w:rsidRDefault="006C6D6B" w:rsidP="00115A99">
      <w:pPr>
        <w:rPr>
          <w:sz w:val="24"/>
          <w:szCs w:val="24"/>
        </w:rPr>
      </w:pPr>
    </w:p>
    <w:p w:rsidR="006C6D6B" w:rsidRDefault="006C6D6B" w:rsidP="00115A99">
      <w:pPr>
        <w:rPr>
          <w:sz w:val="24"/>
          <w:szCs w:val="24"/>
        </w:rPr>
      </w:pPr>
    </w:p>
    <w:p w:rsidR="00115A99" w:rsidRDefault="00115A99" w:rsidP="00115A9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</w:t>
      </w:r>
      <w:r w:rsidRPr="00115A99">
        <w:rPr>
          <w:b/>
          <w:bCs/>
          <w:sz w:val="24"/>
          <w:szCs w:val="24"/>
          <w:u w:val="single"/>
        </w:rPr>
        <w:t>ČÁST</w:t>
      </w:r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Vypravěč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115A99" w:rsidRDefault="00115A99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Repliky</w:t>
      </w:r>
      <w:r>
        <w:rPr>
          <w:sz w:val="24"/>
          <w:szCs w:val="24"/>
        </w:rPr>
        <w:t xml:space="preserve"> – Dialogy</w:t>
      </w:r>
      <w:r w:rsidR="001B6A7A">
        <w:rPr>
          <w:sz w:val="24"/>
          <w:szCs w:val="24"/>
        </w:rPr>
        <w:t>, monology</w:t>
      </w:r>
    </w:p>
    <w:p w:rsidR="00115A99" w:rsidRPr="00115A99" w:rsidRDefault="00115A99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Slohový postup</w:t>
      </w:r>
      <w:r>
        <w:rPr>
          <w:sz w:val="24"/>
          <w:szCs w:val="24"/>
        </w:rPr>
        <w:t xml:space="preserve"> – Vyprávění (popis osudu postav)</w:t>
      </w:r>
    </w:p>
    <w:p w:rsidR="00115A99" w:rsidRDefault="001B6A7A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Er-Forma</w:t>
      </w:r>
    </w:p>
    <w:p w:rsid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Postavy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472527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Harpagon</w:t>
      </w:r>
      <w:r>
        <w:rPr>
          <w:sz w:val="24"/>
          <w:szCs w:val="24"/>
        </w:rPr>
        <w:t xml:space="preserve"> – bohatý lichvář, kvůli penězům obětuje cokoliv, ztráta peněz by pro něj znamenala ztrátu života, nechtěl si za ně ani nic koupit, byl by schopný žít v bídě, jen aby peníze měl u sebe. Zamiluje se do Mariany a chce si ji vzít.</w:t>
      </w:r>
    </w:p>
    <w:p w:rsidR="0021413A" w:rsidRDefault="0021413A" w:rsidP="00115A9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Kleantes</w:t>
      </w:r>
      <w:proofErr w:type="spellEnd"/>
      <w:r>
        <w:rPr>
          <w:sz w:val="24"/>
          <w:szCs w:val="24"/>
        </w:rPr>
        <w:t xml:space="preserve"> – syn Harpagona, nechápe otcovu posedlost a šílenou lásku k penězům. Zamiloval se do Mariany a nehodlá se ji vzdát, i přesto že otec jeho lásce nepřeje a chce Marianu pro sebe.</w:t>
      </w:r>
    </w:p>
    <w:p w:rsidR="0021413A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Čipera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Kleantův</w:t>
      </w:r>
      <w:proofErr w:type="spellEnd"/>
      <w:r>
        <w:rPr>
          <w:sz w:val="24"/>
          <w:szCs w:val="24"/>
        </w:rPr>
        <w:t xml:space="preserve"> sluha, který je odhodlaný mu pomoci získat Marianu</w:t>
      </w:r>
    </w:p>
    <w:p w:rsidR="0021413A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Eliška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Harpagonova</w:t>
      </w:r>
      <w:proofErr w:type="spellEnd"/>
      <w:r>
        <w:rPr>
          <w:sz w:val="24"/>
          <w:szCs w:val="24"/>
        </w:rPr>
        <w:t xml:space="preserve"> dcera, miluje </w:t>
      </w:r>
      <w:proofErr w:type="spellStart"/>
      <w:r>
        <w:rPr>
          <w:sz w:val="24"/>
          <w:szCs w:val="24"/>
        </w:rPr>
        <w:t>Valéra</w:t>
      </w:r>
      <w:proofErr w:type="spellEnd"/>
    </w:p>
    <w:p w:rsidR="0021413A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Valér</w:t>
      </w:r>
      <w:r>
        <w:rPr>
          <w:sz w:val="24"/>
          <w:szCs w:val="24"/>
        </w:rPr>
        <w:t xml:space="preserve"> – miluje </w:t>
      </w:r>
      <w:proofErr w:type="spellStart"/>
      <w:r>
        <w:rPr>
          <w:sz w:val="24"/>
          <w:szCs w:val="24"/>
        </w:rPr>
        <w:t>Eišku</w:t>
      </w:r>
      <w:proofErr w:type="spellEnd"/>
      <w:r>
        <w:rPr>
          <w:sz w:val="24"/>
          <w:szCs w:val="24"/>
        </w:rPr>
        <w:t xml:space="preserve">, snaží se získat </w:t>
      </w:r>
      <w:proofErr w:type="spellStart"/>
      <w:r>
        <w:rPr>
          <w:sz w:val="24"/>
          <w:szCs w:val="24"/>
        </w:rPr>
        <w:t>Harpagonovu</w:t>
      </w:r>
      <w:proofErr w:type="spellEnd"/>
      <w:r>
        <w:rPr>
          <w:sz w:val="24"/>
          <w:szCs w:val="24"/>
        </w:rPr>
        <w:t xml:space="preserve"> přízeň, aby si mohl Elišku vzít</w:t>
      </w:r>
    </w:p>
    <w:p w:rsidR="0021413A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Mariana</w:t>
      </w:r>
      <w:r>
        <w:rPr>
          <w:sz w:val="24"/>
          <w:szCs w:val="24"/>
        </w:rPr>
        <w:t xml:space="preserve"> – velmi krásná, chudá dívka, která se stará o svou nemocnou matku. Zamilovala se do </w:t>
      </w:r>
      <w:proofErr w:type="spellStart"/>
      <w:r>
        <w:rPr>
          <w:sz w:val="24"/>
          <w:szCs w:val="24"/>
        </w:rPr>
        <w:t>Kleanta</w:t>
      </w:r>
      <w:proofErr w:type="spellEnd"/>
    </w:p>
    <w:p w:rsidR="0021413A" w:rsidRDefault="0021413A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Anselm</w:t>
      </w:r>
      <w:r>
        <w:rPr>
          <w:sz w:val="24"/>
          <w:szCs w:val="24"/>
        </w:rPr>
        <w:t xml:space="preserve"> – Šlechtic, má si vzít Elišku proti její vůli; otec </w:t>
      </w:r>
      <w:proofErr w:type="spellStart"/>
      <w:r>
        <w:rPr>
          <w:sz w:val="24"/>
          <w:szCs w:val="24"/>
        </w:rPr>
        <w:t>Valéra</w:t>
      </w:r>
      <w:proofErr w:type="spellEnd"/>
      <w:r>
        <w:rPr>
          <w:sz w:val="24"/>
          <w:szCs w:val="24"/>
        </w:rPr>
        <w:t xml:space="preserve"> a Mariany</w:t>
      </w:r>
    </w:p>
    <w:p w:rsidR="0021413A" w:rsidRPr="0021413A" w:rsidRDefault="0021413A" w:rsidP="00115A99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u w:val="single"/>
        </w:rPr>
        <w:t>Frosina</w:t>
      </w:r>
      <w:proofErr w:type="spellEnd"/>
      <w:r w:rsidR="00420A05">
        <w:rPr>
          <w:b/>
          <w:bCs/>
          <w:sz w:val="24"/>
          <w:szCs w:val="24"/>
        </w:rPr>
        <w:t xml:space="preserve"> </w:t>
      </w:r>
      <w:r w:rsidR="00420A05">
        <w:rPr>
          <w:sz w:val="24"/>
          <w:szCs w:val="24"/>
        </w:rPr>
        <w:t>- d</w:t>
      </w:r>
      <w:r>
        <w:rPr>
          <w:sz w:val="24"/>
          <w:szCs w:val="24"/>
        </w:rPr>
        <w:t>ohazovačka</w:t>
      </w:r>
      <w:proofErr w:type="gramEnd"/>
      <w:r>
        <w:rPr>
          <w:sz w:val="24"/>
          <w:szCs w:val="24"/>
        </w:rPr>
        <w:t>, umí manipulovat s lidmi</w:t>
      </w:r>
    </w:p>
    <w:p w:rsidR="00472527" w:rsidRDefault="00472527" w:rsidP="00115A99">
      <w:pPr>
        <w:rPr>
          <w:sz w:val="24"/>
          <w:szCs w:val="24"/>
        </w:rPr>
      </w:pPr>
    </w:p>
    <w:p w:rsidR="00472527" w:rsidRDefault="00472527" w:rsidP="00472527">
      <w:pPr>
        <w:rPr>
          <w:b/>
          <w:bCs/>
          <w:color w:val="C00000"/>
          <w:sz w:val="24"/>
          <w:szCs w:val="24"/>
          <w:u w:val="single"/>
        </w:rPr>
      </w:pPr>
    </w:p>
    <w:p w:rsidR="00472527" w:rsidRDefault="00472527" w:rsidP="00472527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Děj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B1792F" w:rsidRDefault="0021413A" w:rsidP="00115A99">
      <w:pPr>
        <w:rPr>
          <w:sz w:val="24"/>
          <w:szCs w:val="24"/>
        </w:rPr>
      </w:pPr>
      <w:r>
        <w:rPr>
          <w:sz w:val="24"/>
          <w:szCs w:val="24"/>
        </w:rPr>
        <w:t>Harpagon je šedesátiletý vdovec, který má peníze raději než svou vlastní rodinu a udělal by cokoliv, aby svůj majetek ochránil. Ze samé hrabivosti začíná blouznit a každou chvíli musí své peníze kontrolovat a všechny, dokonce i sebe, podezírá z krádeže.</w:t>
      </w:r>
    </w:p>
    <w:p w:rsidR="0021413A" w:rsidRDefault="0021413A" w:rsidP="00115A99">
      <w:pPr>
        <w:rPr>
          <w:sz w:val="24"/>
          <w:szCs w:val="24"/>
        </w:rPr>
      </w:pPr>
      <w:r>
        <w:rPr>
          <w:sz w:val="24"/>
          <w:szCs w:val="24"/>
        </w:rPr>
        <w:t xml:space="preserve">Jeho dvě děti jsou zamilované a oba se to otci bojí </w:t>
      </w:r>
      <w:proofErr w:type="gramStart"/>
      <w:r>
        <w:rPr>
          <w:sz w:val="24"/>
          <w:szCs w:val="24"/>
        </w:rPr>
        <w:t>říct</w:t>
      </w:r>
      <w:proofErr w:type="gramEnd"/>
      <w:r>
        <w:rPr>
          <w:sz w:val="24"/>
          <w:szCs w:val="24"/>
        </w:rPr>
        <w:t xml:space="preserve"> a tak to tají. </w:t>
      </w:r>
      <w:r w:rsidR="00CC3020">
        <w:rPr>
          <w:sz w:val="24"/>
          <w:szCs w:val="24"/>
        </w:rPr>
        <w:t xml:space="preserve">Situace se ale zamotá poté, co se Harpagon zamiluje do stejné dívky jako jeho syn a najme si dohazovačku, která je mistr manipulace a domluví mu sňatek. Harpagon chce navíc svého syna </w:t>
      </w:r>
      <w:proofErr w:type="spellStart"/>
      <w:r w:rsidR="00CC3020">
        <w:rPr>
          <w:sz w:val="24"/>
          <w:szCs w:val="24"/>
        </w:rPr>
        <w:t>Kleanta</w:t>
      </w:r>
      <w:proofErr w:type="spellEnd"/>
      <w:r w:rsidR="00CC3020">
        <w:rPr>
          <w:sz w:val="24"/>
          <w:szCs w:val="24"/>
        </w:rPr>
        <w:t xml:space="preserve"> oženit s bohatou vdovou a svou dcerou Elišku provdat bohatému starci, Anselmovi, který nepožaduje věno. Dohazovačka se ale dozví o mladé lásce a navíc poté, co jí Harpagon odmítne za její služby zaplatit, lituje toho, co udělala a chce mladým pomoci.</w:t>
      </w:r>
    </w:p>
    <w:p w:rsidR="00CC3020" w:rsidRDefault="00CC3020" w:rsidP="00115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 děje vstoupí ještě Čipera, který je s </w:t>
      </w:r>
      <w:proofErr w:type="spellStart"/>
      <w:r>
        <w:rPr>
          <w:sz w:val="24"/>
          <w:szCs w:val="24"/>
        </w:rPr>
        <w:t>Kleantem</w:t>
      </w:r>
      <w:proofErr w:type="spellEnd"/>
      <w:r>
        <w:rPr>
          <w:sz w:val="24"/>
          <w:szCs w:val="24"/>
        </w:rPr>
        <w:t xml:space="preserve"> domluven a Harpagonovi ukradne krabičku s velkou částkou peněz. Harpagon to ihned zjistí a zavolá komisaře a před ním se veškerá tajemství odhalí. Nejpřekvapivější je fakt, že </w:t>
      </w:r>
      <w:proofErr w:type="spellStart"/>
      <w:r>
        <w:rPr>
          <w:sz w:val="24"/>
          <w:szCs w:val="24"/>
        </w:rPr>
        <w:t>Harpagonův</w:t>
      </w:r>
      <w:proofErr w:type="spellEnd"/>
      <w:r>
        <w:rPr>
          <w:sz w:val="24"/>
          <w:szCs w:val="24"/>
        </w:rPr>
        <w:t xml:space="preserve"> správce Valér je muž, do kterého je Eliška zamilovaná a který proto Harpagonovi podlézá, a zároveň je synem Anselma. Jeho dcerou se ukáže být i Mariana, do které jsou Harpagon a jeho syn zamilovaní.</w:t>
      </w:r>
    </w:p>
    <w:p w:rsidR="00CC3020" w:rsidRDefault="00CC3020" w:rsidP="00115A99">
      <w:pPr>
        <w:rPr>
          <w:sz w:val="24"/>
          <w:szCs w:val="24"/>
        </w:rPr>
      </w:pPr>
      <w:r>
        <w:rPr>
          <w:sz w:val="24"/>
          <w:szCs w:val="24"/>
        </w:rPr>
        <w:t xml:space="preserve">Harpagon nakonec </w:t>
      </w:r>
      <w:proofErr w:type="gramStart"/>
      <w:r>
        <w:rPr>
          <w:sz w:val="24"/>
          <w:szCs w:val="24"/>
        </w:rPr>
        <w:t>oba dva</w:t>
      </w:r>
      <w:proofErr w:type="gramEnd"/>
      <w:r>
        <w:rPr>
          <w:sz w:val="24"/>
          <w:szCs w:val="24"/>
        </w:rPr>
        <w:t xml:space="preserve"> sňatky jeho dětí povolí pod podmínkou navrácení jeho peněz a že veškeré výdaje za obě svatby zaplatí Anselm.</w:t>
      </w:r>
    </w:p>
    <w:p w:rsidR="00B1792F" w:rsidRPr="00B1792F" w:rsidRDefault="00B1792F" w:rsidP="00B1792F">
      <w:pPr>
        <w:jc w:val="center"/>
        <w:rPr>
          <w:b/>
          <w:bCs/>
          <w:sz w:val="24"/>
          <w:szCs w:val="24"/>
          <w:u w:val="single"/>
        </w:rPr>
      </w:pPr>
      <w:r w:rsidRPr="00B1792F">
        <w:rPr>
          <w:b/>
          <w:bCs/>
          <w:sz w:val="24"/>
          <w:szCs w:val="24"/>
          <w:u w:val="single"/>
        </w:rPr>
        <w:t>III.ČÁST</w:t>
      </w:r>
    </w:p>
    <w:p w:rsidR="00115A99" w:rsidRP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Jazykové prostředky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Útvary jazyka</w:t>
      </w:r>
      <w:r>
        <w:rPr>
          <w:sz w:val="24"/>
          <w:szCs w:val="24"/>
        </w:rPr>
        <w:t xml:space="preserve"> – Spisovný jazyk, </w:t>
      </w:r>
      <w:r w:rsidR="001B6A7A">
        <w:rPr>
          <w:sz w:val="24"/>
          <w:szCs w:val="24"/>
        </w:rPr>
        <w:t>místy archaický</w:t>
      </w:r>
    </w:p>
    <w:p w:rsidR="00B1792F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Druhy řeči</w:t>
      </w:r>
      <w:r>
        <w:rPr>
          <w:sz w:val="24"/>
          <w:szCs w:val="24"/>
        </w:rPr>
        <w:t xml:space="preserve"> – </w:t>
      </w:r>
      <w:r w:rsidR="001B6A7A">
        <w:rPr>
          <w:sz w:val="24"/>
          <w:szCs w:val="24"/>
        </w:rPr>
        <w:t>Prozaický text</w:t>
      </w:r>
    </w:p>
    <w:p w:rsidR="00B1792F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Slova stylisticky zabarvená</w:t>
      </w:r>
      <w:r>
        <w:rPr>
          <w:sz w:val="24"/>
          <w:szCs w:val="24"/>
        </w:rPr>
        <w:t xml:space="preserve"> – </w:t>
      </w:r>
      <w:r w:rsidR="001B6A7A">
        <w:rPr>
          <w:sz w:val="24"/>
          <w:szCs w:val="24"/>
        </w:rPr>
        <w:t>Občasné vulgarismy, archaismy, metafory, satirický tón, ironie</w:t>
      </w:r>
    </w:p>
    <w:p w:rsidR="00B1792F" w:rsidRPr="00B1792F" w:rsidRDefault="00B1792F" w:rsidP="00B1792F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</w:p>
    <w:p w:rsidR="00B1792F" w:rsidRDefault="00992F68" w:rsidP="00B1792F">
      <w:pPr>
        <w:jc w:val="center"/>
        <w:rPr>
          <w:b/>
          <w:bCs/>
          <w:color w:val="002060"/>
          <w:sz w:val="32"/>
          <w:szCs w:val="32"/>
          <w:u w:val="single"/>
        </w:rPr>
      </w:pPr>
      <w:proofErr w:type="spellStart"/>
      <w:r>
        <w:rPr>
          <w:b/>
          <w:bCs/>
          <w:color w:val="002060"/>
          <w:sz w:val="32"/>
          <w:szCs w:val="32"/>
          <w:u w:val="single"/>
        </w:rPr>
        <w:t>Moliére</w:t>
      </w:r>
      <w:proofErr w:type="spellEnd"/>
    </w:p>
    <w:p w:rsidR="00B1792F" w:rsidRDefault="00B1792F" w:rsidP="00B179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992F68">
        <w:rPr>
          <w:b/>
          <w:bCs/>
          <w:sz w:val="24"/>
          <w:szCs w:val="24"/>
        </w:rPr>
        <w:t xml:space="preserve">15. ledna </w:t>
      </w:r>
      <w:proofErr w:type="gramStart"/>
      <w:r w:rsidR="00992F68">
        <w:rPr>
          <w:b/>
          <w:bCs/>
          <w:sz w:val="24"/>
          <w:szCs w:val="24"/>
        </w:rPr>
        <w:t>1622 – 16</w:t>
      </w:r>
      <w:proofErr w:type="gramEnd"/>
      <w:r w:rsidR="00992F68">
        <w:rPr>
          <w:b/>
          <w:bCs/>
          <w:sz w:val="24"/>
          <w:szCs w:val="24"/>
        </w:rPr>
        <w:t>. února 1673</w:t>
      </w:r>
      <w:r>
        <w:rPr>
          <w:b/>
          <w:bCs/>
          <w:sz w:val="24"/>
          <w:szCs w:val="24"/>
        </w:rPr>
        <w:t>)</w:t>
      </w:r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Jean-</w:t>
      </w:r>
      <w:proofErr w:type="spellStart"/>
      <w:r>
        <w:rPr>
          <w:sz w:val="24"/>
          <w:szCs w:val="24"/>
        </w:rPr>
        <w:t>Baptiste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Poquelin</w:t>
      </w:r>
      <w:proofErr w:type="spellEnd"/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Francouzský herec, spisovatel, dramatik</w:t>
      </w:r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Byl synem bohatého měšťana</w:t>
      </w:r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Proti vůli své rodiny se stal komediantem</w:t>
      </w:r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Zabýval se nízkým dramatem – komedii a fraškou</w:t>
      </w:r>
    </w:p>
    <w:p w:rsidR="00992F68" w:rsidRPr="00992F68" w:rsidRDefault="00992F68" w:rsidP="00992F68">
      <w:pPr>
        <w:pStyle w:val="Odstavecseseznamem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Zemřel na jevišti, kdy hrál umírajícího ve hře Zdravý nemocný</w:t>
      </w: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Literární a obecně kulturní kontext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B1792F" w:rsidRDefault="00B1792F" w:rsidP="00B1792F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B1792F">
        <w:rPr>
          <w:b/>
          <w:bCs/>
          <w:sz w:val="24"/>
          <w:szCs w:val="24"/>
          <w:u w:val="single"/>
        </w:rPr>
        <w:t>Zařazení autora do uměleckého směru: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Představitel </w:t>
      </w:r>
      <w:r w:rsidR="00992F68">
        <w:rPr>
          <w:b/>
          <w:bCs/>
          <w:sz w:val="24"/>
          <w:szCs w:val="24"/>
        </w:rPr>
        <w:t>klasicismu</w:t>
      </w:r>
      <w:r>
        <w:rPr>
          <w:sz w:val="24"/>
          <w:szCs w:val="24"/>
        </w:rPr>
        <w:t xml:space="preserve">, žil </w:t>
      </w:r>
      <w:r w:rsidR="00992F68">
        <w:rPr>
          <w:sz w:val="24"/>
          <w:szCs w:val="24"/>
        </w:rPr>
        <w:t>v 17. století</w:t>
      </w:r>
    </w:p>
    <w:p w:rsidR="00B1792F" w:rsidRPr="002E4D7A" w:rsidRDefault="00992F68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Klasicismus = </w:t>
      </w:r>
      <w:r>
        <w:rPr>
          <w:sz w:val="24"/>
          <w:szCs w:val="24"/>
        </w:rPr>
        <w:t>umělecký směr, který vznikl ve Francii. Smysl umění v napodobování přírody, ale pouze toho, co je podstatné a neměnné. Vzorem bylo antické umění.</w:t>
      </w:r>
      <w:r w:rsidR="00420A05">
        <w:rPr>
          <w:sz w:val="24"/>
          <w:szCs w:val="24"/>
        </w:rPr>
        <w:t xml:space="preserve"> (=vychází z Antiky)</w:t>
      </w:r>
      <w:r>
        <w:rPr>
          <w:sz w:val="24"/>
          <w:szCs w:val="24"/>
        </w:rPr>
        <w:t xml:space="preserve"> Zaměření na společenské a mravní problémy.</w:t>
      </w:r>
    </w:p>
    <w:p w:rsidR="002E4D7A" w:rsidRDefault="002E4D7A" w:rsidP="00B1792F">
      <w:pPr>
        <w:rPr>
          <w:b/>
          <w:bCs/>
          <w:color w:val="C00000"/>
          <w:sz w:val="24"/>
          <w:szCs w:val="24"/>
          <w:u w:val="single"/>
        </w:rPr>
      </w:pPr>
    </w:p>
    <w:p w:rsidR="002E4D7A" w:rsidRDefault="002E4D7A" w:rsidP="00B1792F">
      <w:pPr>
        <w:rPr>
          <w:b/>
          <w:bCs/>
          <w:color w:val="C00000"/>
          <w:sz w:val="24"/>
          <w:szCs w:val="24"/>
          <w:u w:val="single"/>
        </w:rPr>
      </w:pPr>
    </w:p>
    <w:p w:rsidR="002E4D7A" w:rsidRDefault="002E4D7A" w:rsidP="00B1792F">
      <w:pPr>
        <w:rPr>
          <w:b/>
          <w:bCs/>
          <w:color w:val="C00000"/>
          <w:sz w:val="24"/>
          <w:szCs w:val="24"/>
          <w:u w:val="single"/>
        </w:rPr>
      </w:pPr>
    </w:p>
    <w:p w:rsidR="002E4D7A" w:rsidRDefault="002E4D7A" w:rsidP="00B1792F">
      <w:pPr>
        <w:rPr>
          <w:b/>
          <w:bCs/>
          <w:color w:val="C00000"/>
          <w:sz w:val="24"/>
          <w:szCs w:val="24"/>
          <w:u w:val="single"/>
        </w:rPr>
      </w:pPr>
    </w:p>
    <w:p w:rsidR="002E4D7A" w:rsidRDefault="002E4D7A" w:rsidP="00B1792F">
      <w:pPr>
        <w:rPr>
          <w:b/>
          <w:bCs/>
          <w:color w:val="C00000"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Kontext autorovy tvorby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2E4D7A" w:rsidRPr="002E4D7A" w:rsidRDefault="002E4D7A" w:rsidP="002E4D7A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Moliére</w:t>
      </w:r>
      <w:proofErr w:type="spellEnd"/>
      <w:r>
        <w:rPr>
          <w:sz w:val="24"/>
          <w:szCs w:val="24"/>
        </w:rPr>
        <w:t xml:space="preserve"> je ceněný za jeho schopnost dokonale popsat a charakterizovat lidské vlastnosti, hlavně ty negativní, které ve svých dílech zesměšňoval.</w:t>
      </w:r>
    </w:p>
    <w:p w:rsidR="00A2622F" w:rsidRDefault="00A2622F" w:rsidP="002E4D7A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Komedie: </w:t>
      </w:r>
      <w:r w:rsidR="002E4D7A">
        <w:rPr>
          <w:sz w:val="24"/>
          <w:szCs w:val="24"/>
        </w:rPr>
        <w:t>Tartuffe, Don Juan, Misantrop, Zdravý nemocný</w:t>
      </w:r>
    </w:p>
    <w:p w:rsidR="002E4D7A" w:rsidRDefault="002E4D7A" w:rsidP="002E4D7A">
      <w:pPr>
        <w:ind w:left="360"/>
        <w:rPr>
          <w:sz w:val="24"/>
          <w:szCs w:val="24"/>
        </w:rPr>
      </w:pPr>
    </w:p>
    <w:p w:rsidR="00A2622F" w:rsidRDefault="00A2622F" w:rsidP="00A262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Další autoři stejného uměleckého směru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CB0B0E" w:rsidRDefault="002E4D7A" w:rsidP="002E4D7A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Denis Diderot</w:t>
      </w:r>
    </w:p>
    <w:p w:rsidR="002E4D7A" w:rsidRDefault="002E4D7A" w:rsidP="002E4D7A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Voltaire</w:t>
      </w:r>
    </w:p>
    <w:p w:rsidR="00CB0B0E" w:rsidRPr="00420A05" w:rsidRDefault="002E4D7A" w:rsidP="00420A05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Carlo Goldoni</w:t>
      </w:r>
      <w:r>
        <w:rPr>
          <w:sz w:val="24"/>
          <w:szCs w:val="24"/>
        </w:rPr>
        <w:t xml:space="preserve"> – Sluha dvou pánů</w:t>
      </w:r>
    </w:p>
    <w:sectPr w:rsidR="00CB0B0E" w:rsidRPr="00420A0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7E70" w:rsidRDefault="006A7E70" w:rsidP="00BD653A">
      <w:pPr>
        <w:spacing w:after="0" w:line="240" w:lineRule="auto"/>
      </w:pPr>
      <w:r>
        <w:separator/>
      </w:r>
    </w:p>
  </w:endnote>
  <w:endnote w:type="continuationSeparator" w:id="0">
    <w:p w:rsidR="006A7E70" w:rsidRDefault="006A7E70" w:rsidP="00BD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53A" w:rsidRDefault="00BD653A">
    <w:pPr>
      <w:pStyle w:val="Zpat"/>
    </w:pPr>
    <w:r>
      <w:t>Sommer Maxim</w:t>
    </w:r>
    <w:r>
      <w:ptab w:relativeTo="margin" w:alignment="center" w:leader="none"/>
    </w:r>
    <w:r>
      <w:t>29.5.2020</w:t>
    </w:r>
    <w:r>
      <w:ptab w:relativeTo="margin" w:alignment="right" w:leader="none"/>
    </w:r>
    <w:r>
      <w:t>SPŠE HAVÍŘOV,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7E70" w:rsidRDefault="006A7E70" w:rsidP="00BD653A">
      <w:pPr>
        <w:spacing w:after="0" w:line="240" w:lineRule="auto"/>
      </w:pPr>
      <w:r>
        <w:separator/>
      </w:r>
    </w:p>
  </w:footnote>
  <w:footnote w:type="continuationSeparator" w:id="0">
    <w:p w:rsidR="006A7E70" w:rsidRDefault="006A7E70" w:rsidP="00BD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1005840"/>
      <w:docPartObj>
        <w:docPartGallery w:val="Page Numbers (Top of Page)"/>
        <w:docPartUnique/>
      </w:docPartObj>
    </w:sdtPr>
    <w:sdtEndPr/>
    <w:sdtContent>
      <w:p w:rsidR="00BD653A" w:rsidRDefault="00BD653A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/4</w:t>
        </w:r>
      </w:p>
    </w:sdtContent>
  </w:sdt>
  <w:p w:rsidR="00BD653A" w:rsidRDefault="00BD653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BF3"/>
    <w:multiLevelType w:val="hybridMultilevel"/>
    <w:tmpl w:val="460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DF9"/>
    <w:multiLevelType w:val="hybridMultilevel"/>
    <w:tmpl w:val="5B0680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0E0A"/>
    <w:multiLevelType w:val="hybridMultilevel"/>
    <w:tmpl w:val="6C00B5CA"/>
    <w:lvl w:ilvl="0" w:tplc="483471AC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3D5369"/>
    <w:multiLevelType w:val="hybridMultilevel"/>
    <w:tmpl w:val="C7C2F062"/>
    <w:lvl w:ilvl="0" w:tplc="1160095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23655"/>
    <w:multiLevelType w:val="hybridMultilevel"/>
    <w:tmpl w:val="52CAA2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539CA"/>
    <w:multiLevelType w:val="hybridMultilevel"/>
    <w:tmpl w:val="2004BD0E"/>
    <w:lvl w:ilvl="0" w:tplc="6A2EC8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90601"/>
    <w:multiLevelType w:val="hybridMultilevel"/>
    <w:tmpl w:val="D9CE3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D07EC"/>
    <w:multiLevelType w:val="hybridMultilevel"/>
    <w:tmpl w:val="CA70CD7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73282"/>
    <w:multiLevelType w:val="hybridMultilevel"/>
    <w:tmpl w:val="C0226F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45FAF"/>
    <w:multiLevelType w:val="hybridMultilevel"/>
    <w:tmpl w:val="0EEA9C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07BBC"/>
    <w:multiLevelType w:val="hybridMultilevel"/>
    <w:tmpl w:val="4C049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36B1"/>
    <w:multiLevelType w:val="hybridMultilevel"/>
    <w:tmpl w:val="ACE2E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36BA4"/>
    <w:multiLevelType w:val="hybridMultilevel"/>
    <w:tmpl w:val="8A2C2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57AC2"/>
    <w:multiLevelType w:val="hybridMultilevel"/>
    <w:tmpl w:val="4AF618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27580"/>
    <w:multiLevelType w:val="hybridMultilevel"/>
    <w:tmpl w:val="DDDE1A68"/>
    <w:lvl w:ilvl="0" w:tplc="E4FC1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55228"/>
    <w:multiLevelType w:val="hybridMultilevel"/>
    <w:tmpl w:val="E8942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0095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7CA9"/>
    <w:multiLevelType w:val="hybridMultilevel"/>
    <w:tmpl w:val="7B6A1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4110F"/>
    <w:multiLevelType w:val="hybridMultilevel"/>
    <w:tmpl w:val="A06E21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342E8"/>
    <w:multiLevelType w:val="hybridMultilevel"/>
    <w:tmpl w:val="D67610A0"/>
    <w:lvl w:ilvl="0" w:tplc="483471A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020595"/>
    <w:multiLevelType w:val="hybridMultilevel"/>
    <w:tmpl w:val="86BA0C30"/>
    <w:lvl w:ilvl="0" w:tplc="04050019">
      <w:start w:val="1"/>
      <w:numFmt w:val="lowerLetter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EF84810"/>
    <w:multiLevelType w:val="hybridMultilevel"/>
    <w:tmpl w:val="930EE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5"/>
  </w:num>
  <w:num w:numId="5">
    <w:abstractNumId w:val="3"/>
  </w:num>
  <w:num w:numId="6">
    <w:abstractNumId w:val="15"/>
  </w:num>
  <w:num w:numId="7">
    <w:abstractNumId w:val="18"/>
  </w:num>
  <w:num w:numId="8">
    <w:abstractNumId w:val="2"/>
  </w:num>
  <w:num w:numId="9">
    <w:abstractNumId w:val="20"/>
  </w:num>
  <w:num w:numId="10">
    <w:abstractNumId w:val="19"/>
  </w:num>
  <w:num w:numId="11">
    <w:abstractNumId w:val="0"/>
  </w:num>
  <w:num w:numId="12">
    <w:abstractNumId w:val="4"/>
  </w:num>
  <w:num w:numId="13">
    <w:abstractNumId w:val="10"/>
  </w:num>
  <w:num w:numId="14">
    <w:abstractNumId w:val="8"/>
  </w:num>
  <w:num w:numId="15">
    <w:abstractNumId w:val="11"/>
  </w:num>
  <w:num w:numId="16">
    <w:abstractNumId w:val="6"/>
  </w:num>
  <w:num w:numId="17">
    <w:abstractNumId w:val="9"/>
  </w:num>
  <w:num w:numId="18">
    <w:abstractNumId w:val="12"/>
  </w:num>
  <w:num w:numId="19">
    <w:abstractNumId w:val="7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E"/>
    <w:rsid w:val="00047262"/>
    <w:rsid w:val="00115A99"/>
    <w:rsid w:val="001455BF"/>
    <w:rsid w:val="001B6A7A"/>
    <w:rsid w:val="001F3872"/>
    <w:rsid w:val="0021413A"/>
    <w:rsid w:val="002E4D7A"/>
    <w:rsid w:val="004164ED"/>
    <w:rsid w:val="00420A05"/>
    <w:rsid w:val="00472527"/>
    <w:rsid w:val="004A21B0"/>
    <w:rsid w:val="005E3BD1"/>
    <w:rsid w:val="006A7E70"/>
    <w:rsid w:val="006C6D6B"/>
    <w:rsid w:val="008942FC"/>
    <w:rsid w:val="00992F68"/>
    <w:rsid w:val="00A2622F"/>
    <w:rsid w:val="00AC5E0D"/>
    <w:rsid w:val="00B1792F"/>
    <w:rsid w:val="00B56BFB"/>
    <w:rsid w:val="00BA75A2"/>
    <w:rsid w:val="00BD653A"/>
    <w:rsid w:val="00C52228"/>
    <w:rsid w:val="00CB0B0E"/>
    <w:rsid w:val="00C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90B1"/>
  <w15:chartTrackingRefBased/>
  <w15:docId w15:val="{9CB90961-3857-441F-9208-C904650E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0B0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653A"/>
  </w:style>
  <w:style w:type="paragraph" w:styleId="Zpat">
    <w:name w:val="footer"/>
    <w:basedOn w:val="Normln"/>
    <w:link w:val="Zpat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Sommer</dc:creator>
  <cp:keywords/>
  <dc:description/>
  <cp:lastModifiedBy>Maxim Sommer</cp:lastModifiedBy>
  <cp:revision>7</cp:revision>
  <dcterms:created xsi:type="dcterms:W3CDTF">2020-05-30T08:10:00Z</dcterms:created>
  <dcterms:modified xsi:type="dcterms:W3CDTF">2020-05-30T09:05:00Z</dcterms:modified>
</cp:coreProperties>
</file>