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47681" w14:textId="77777777" w:rsidR="00AF5DDA" w:rsidRDefault="00AF5DDA" w:rsidP="00AF5DDA">
      <w:pPr>
        <w:jc w:val="center"/>
        <w:rPr>
          <w:i/>
          <w:iCs/>
          <w:color w:val="000000" w:themeColor="text1"/>
          <w:sz w:val="18"/>
          <w:szCs w:val="18"/>
        </w:rPr>
      </w:pPr>
    </w:p>
    <w:p w14:paraId="6E5C0605" w14:textId="5A82A57F" w:rsidR="002F7405" w:rsidRPr="00781EFA" w:rsidRDefault="00731EB8" w:rsidP="002F7405">
      <w:pPr>
        <w:rPr>
          <w:rFonts w:ascii="Everyday Sans" w:hAnsi="Everyday Sans"/>
          <w:b/>
          <w:bCs/>
          <w:color w:val="000000" w:themeColor="text1"/>
        </w:rPr>
      </w:pPr>
      <w:r>
        <w:rPr>
          <w:rFonts w:ascii="Everyday Sans" w:hAnsi="Everyday Sans"/>
          <w:b/>
          <w:bCs/>
          <w:color w:val="000000" w:themeColor="text1"/>
        </w:rPr>
        <w:t>Purpose</w:t>
      </w:r>
    </w:p>
    <w:p w14:paraId="21EA6D00" w14:textId="15030B52" w:rsidR="00DA59A3" w:rsidRPr="000C7C50" w:rsidRDefault="00DA59A3" w:rsidP="00DA59A3">
      <w:pPr>
        <w:rPr>
          <w:rFonts w:ascii="Everyday Sans" w:hAnsi="Everyday Sans"/>
          <w:sz w:val="24"/>
          <w:szCs w:val="24"/>
        </w:rPr>
      </w:pPr>
      <w:r w:rsidRPr="000C7C50">
        <w:rPr>
          <w:rFonts w:ascii="Everyday Sans" w:hAnsi="Everyday Sans"/>
          <w:sz w:val="24"/>
          <w:szCs w:val="24"/>
        </w:rPr>
        <w:t>To support sanitation and comfort during disaster recovery, Walmart may deploy third-party portable restroom units. These units provide around-the-clock access to clean restroom facilities for associates, first responders and impacted community members.</w:t>
      </w:r>
    </w:p>
    <w:p w14:paraId="5EDF42AA" w14:textId="77777777" w:rsidR="00781EFA" w:rsidRPr="000C7C50" w:rsidRDefault="00781EFA" w:rsidP="00781EFA">
      <w:pPr>
        <w:pStyle w:val="ListParagraph"/>
        <w:rPr>
          <w:rFonts w:ascii="Everyday Sans" w:hAnsi="Everyday Sans"/>
          <w:color w:val="000000" w:themeColor="text1"/>
          <w:sz w:val="24"/>
          <w:szCs w:val="24"/>
        </w:rPr>
      </w:pPr>
    </w:p>
    <w:p w14:paraId="49626591" w14:textId="6FCCD289" w:rsidR="00781EFA" w:rsidRPr="000C7C50" w:rsidRDefault="00731EB8" w:rsidP="00781EFA">
      <w:pPr>
        <w:rPr>
          <w:rFonts w:ascii="Everyday Sans" w:hAnsi="Everyday Sans"/>
          <w:b/>
          <w:bCs/>
          <w:color w:val="000000" w:themeColor="text1"/>
          <w:sz w:val="24"/>
          <w:szCs w:val="24"/>
        </w:rPr>
      </w:pPr>
      <w:r w:rsidRPr="000C7C50">
        <w:rPr>
          <w:rFonts w:ascii="Everyday Sans" w:hAnsi="Everyday Sans"/>
          <w:b/>
          <w:bCs/>
          <w:color w:val="000000" w:themeColor="text1"/>
          <w:sz w:val="24"/>
          <w:szCs w:val="24"/>
        </w:rPr>
        <w:t>What Is It?</w:t>
      </w:r>
    </w:p>
    <w:p w14:paraId="268493E7" w14:textId="77777777" w:rsidR="000C7C50" w:rsidRDefault="0023500D" w:rsidP="0023500D">
      <w:pPr>
        <w:rPr>
          <w:rFonts w:ascii="Everyday Sans" w:hAnsi="Everyday Sans"/>
          <w:sz w:val="24"/>
          <w:szCs w:val="24"/>
        </w:rPr>
      </w:pPr>
      <w:r w:rsidRPr="000C7C50">
        <w:rPr>
          <w:rFonts w:ascii="Everyday Sans" w:hAnsi="Everyday Sans"/>
          <w:sz w:val="24"/>
          <w:szCs w:val="24"/>
        </w:rPr>
        <w:t>Stand-alone portable restroom unit rented from a regional vendor:</w:t>
      </w:r>
    </w:p>
    <w:p w14:paraId="314278C1" w14:textId="77777777" w:rsidR="000C7C50" w:rsidRDefault="0023500D" w:rsidP="000C7C50">
      <w:pPr>
        <w:pStyle w:val="ListParagraph"/>
        <w:numPr>
          <w:ilvl w:val="0"/>
          <w:numId w:val="15"/>
        </w:numPr>
        <w:rPr>
          <w:rFonts w:ascii="Everyday Sans" w:hAnsi="Everyday Sans"/>
          <w:sz w:val="24"/>
          <w:szCs w:val="24"/>
        </w:rPr>
      </w:pPr>
      <w:r w:rsidRPr="000C7C50">
        <w:rPr>
          <w:rFonts w:ascii="Everyday Sans" w:hAnsi="Everyday Sans"/>
          <w:sz w:val="24"/>
          <w:szCs w:val="24"/>
        </w:rPr>
        <w:t>Self-contained, no external hookups required</w:t>
      </w:r>
    </w:p>
    <w:p w14:paraId="499922D0" w14:textId="77777777" w:rsidR="000C7C50" w:rsidRDefault="0023500D" w:rsidP="000C7C50">
      <w:pPr>
        <w:pStyle w:val="ListParagraph"/>
        <w:numPr>
          <w:ilvl w:val="0"/>
          <w:numId w:val="15"/>
        </w:numPr>
        <w:rPr>
          <w:rFonts w:ascii="Everyday Sans" w:hAnsi="Everyday Sans"/>
          <w:sz w:val="24"/>
          <w:szCs w:val="24"/>
        </w:rPr>
      </w:pPr>
      <w:r w:rsidRPr="000C7C50">
        <w:rPr>
          <w:rFonts w:ascii="Everyday Sans" w:hAnsi="Everyday Sans"/>
          <w:sz w:val="24"/>
          <w:szCs w:val="24"/>
        </w:rPr>
        <w:t>Operational 24/7 for flexibility and immediate use</w:t>
      </w:r>
    </w:p>
    <w:p w14:paraId="30CBC581" w14:textId="77777777" w:rsidR="000C7C50" w:rsidRDefault="0023500D" w:rsidP="000C7C50">
      <w:pPr>
        <w:pStyle w:val="ListParagraph"/>
        <w:numPr>
          <w:ilvl w:val="0"/>
          <w:numId w:val="15"/>
        </w:numPr>
        <w:rPr>
          <w:rFonts w:ascii="Everyday Sans" w:hAnsi="Everyday Sans"/>
          <w:sz w:val="24"/>
          <w:szCs w:val="24"/>
        </w:rPr>
      </w:pPr>
      <w:r w:rsidRPr="000C7C50">
        <w:rPr>
          <w:rFonts w:ascii="Everyday Sans" w:hAnsi="Everyday Sans"/>
          <w:sz w:val="24"/>
          <w:szCs w:val="24"/>
        </w:rPr>
        <w:t>May include toilet and handwashing stations</w:t>
      </w:r>
    </w:p>
    <w:p w14:paraId="0AADD335" w14:textId="3ADFA50D" w:rsidR="0023500D" w:rsidRPr="000C7C50" w:rsidRDefault="0023500D" w:rsidP="000C7C50">
      <w:pPr>
        <w:pStyle w:val="ListParagraph"/>
        <w:numPr>
          <w:ilvl w:val="0"/>
          <w:numId w:val="15"/>
        </w:numPr>
        <w:rPr>
          <w:rFonts w:ascii="Everyday Sans" w:hAnsi="Everyday Sans"/>
          <w:sz w:val="24"/>
          <w:szCs w:val="24"/>
        </w:rPr>
      </w:pPr>
      <w:r w:rsidRPr="000C7C50">
        <w:rPr>
          <w:rFonts w:ascii="Everyday Sans" w:hAnsi="Everyday Sans"/>
          <w:sz w:val="24"/>
          <w:szCs w:val="24"/>
        </w:rPr>
        <w:t>Placed in a discreet, accessible location on store grounds</w:t>
      </w:r>
    </w:p>
    <w:p w14:paraId="19233ECC" w14:textId="77777777" w:rsidR="00731EB8" w:rsidRPr="000C7C50" w:rsidRDefault="00731EB8" w:rsidP="00731EB8">
      <w:pPr>
        <w:rPr>
          <w:rFonts w:ascii="Everyday Sans" w:hAnsi="Everyday Sans"/>
          <w:b/>
          <w:bCs/>
          <w:color w:val="000000" w:themeColor="text1"/>
          <w:sz w:val="24"/>
          <w:szCs w:val="24"/>
        </w:rPr>
      </w:pPr>
    </w:p>
    <w:p w14:paraId="2263E13E" w14:textId="019A88CE" w:rsidR="00731EB8" w:rsidRPr="000C7C50" w:rsidRDefault="00731EB8" w:rsidP="00731EB8">
      <w:pPr>
        <w:rPr>
          <w:rFonts w:ascii="Everyday Sans" w:hAnsi="Everyday Sans"/>
          <w:b/>
          <w:bCs/>
          <w:color w:val="000000" w:themeColor="text1"/>
          <w:sz w:val="24"/>
          <w:szCs w:val="24"/>
        </w:rPr>
      </w:pPr>
      <w:r w:rsidRPr="000C7C50">
        <w:rPr>
          <w:rFonts w:ascii="Everyday Sans" w:hAnsi="Everyday Sans"/>
          <w:b/>
          <w:bCs/>
          <w:color w:val="000000" w:themeColor="text1"/>
          <w:sz w:val="24"/>
          <w:szCs w:val="24"/>
        </w:rPr>
        <w:t>What It Offers to the Community</w:t>
      </w:r>
    </w:p>
    <w:p w14:paraId="7F0800CF" w14:textId="77777777" w:rsidR="000C7C50" w:rsidRDefault="005B3AC9" w:rsidP="000C7C50">
      <w:pPr>
        <w:pStyle w:val="ListParagraph"/>
        <w:numPr>
          <w:ilvl w:val="0"/>
          <w:numId w:val="16"/>
        </w:numPr>
        <w:rPr>
          <w:rFonts w:ascii="Everyday Sans" w:hAnsi="Everyday Sans"/>
          <w:sz w:val="24"/>
          <w:szCs w:val="24"/>
        </w:rPr>
      </w:pPr>
      <w:r w:rsidRPr="000C7C50">
        <w:rPr>
          <w:rFonts w:ascii="Everyday Sans" w:hAnsi="Everyday Sans"/>
          <w:sz w:val="24"/>
          <w:szCs w:val="24"/>
        </w:rPr>
        <w:t>Access to restrooms around the clock</w:t>
      </w:r>
    </w:p>
    <w:p w14:paraId="22E3CD00" w14:textId="77777777" w:rsidR="000C7C50" w:rsidRDefault="005B3AC9" w:rsidP="000C7C50">
      <w:pPr>
        <w:pStyle w:val="ListParagraph"/>
        <w:numPr>
          <w:ilvl w:val="0"/>
          <w:numId w:val="16"/>
        </w:numPr>
        <w:rPr>
          <w:rFonts w:ascii="Everyday Sans" w:hAnsi="Everyday Sans"/>
          <w:sz w:val="24"/>
          <w:szCs w:val="24"/>
        </w:rPr>
      </w:pPr>
      <w:r w:rsidRPr="000C7C50">
        <w:rPr>
          <w:rFonts w:ascii="Everyday Sans" w:hAnsi="Everyday Sans"/>
          <w:sz w:val="24"/>
          <w:szCs w:val="24"/>
        </w:rPr>
        <w:t>Available for associates, community and first responders</w:t>
      </w:r>
    </w:p>
    <w:p w14:paraId="05DF2A09" w14:textId="77777777" w:rsidR="000C7C50" w:rsidRDefault="005B3AC9" w:rsidP="000C7C50">
      <w:pPr>
        <w:pStyle w:val="ListParagraph"/>
        <w:numPr>
          <w:ilvl w:val="0"/>
          <w:numId w:val="16"/>
        </w:numPr>
        <w:rPr>
          <w:rFonts w:ascii="Everyday Sans" w:hAnsi="Everyday Sans"/>
          <w:sz w:val="24"/>
          <w:szCs w:val="24"/>
        </w:rPr>
      </w:pPr>
      <w:r w:rsidRPr="000C7C50">
        <w:rPr>
          <w:rFonts w:ascii="Everyday Sans" w:hAnsi="Everyday Sans"/>
          <w:sz w:val="24"/>
          <w:szCs w:val="24"/>
        </w:rPr>
        <w:t>Helps supplement damaged or overwhelmed sanitation infrastructure</w:t>
      </w:r>
    </w:p>
    <w:p w14:paraId="08E0BF8F" w14:textId="59D61B38" w:rsidR="005B3AC9" w:rsidRPr="000C7C50" w:rsidRDefault="005B3AC9" w:rsidP="000C7C50">
      <w:pPr>
        <w:pStyle w:val="ListParagraph"/>
        <w:numPr>
          <w:ilvl w:val="0"/>
          <w:numId w:val="16"/>
        </w:numPr>
        <w:rPr>
          <w:rFonts w:ascii="Everyday Sans" w:hAnsi="Everyday Sans"/>
          <w:sz w:val="24"/>
          <w:szCs w:val="24"/>
        </w:rPr>
      </w:pPr>
      <w:r w:rsidRPr="000C7C50">
        <w:rPr>
          <w:rFonts w:ascii="Everyday Sans" w:hAnsi="Everyday Sans"/>
          <w:sz w:val="24"/>
          <w:szCs w:val="24"/>
        </w:rPr>
        <w:t>Reassures customers and team members of continued hygiene support</w:t>
      </w:r>
    </w:p>
    <w:p w14:paraId="43BD5209" w14:textId="77777777" w:rsidR="00E17E89" w:rsidRPr="0076094B" w:rsidRDefault="00E17E89" w:rsidP="00731EB8">
      <w:pPr>
        <w:rPr>
          <w:rFonts w:ascii="Everyday Sans" w:hAnsi="Everyday Sans"/>
          <w:b/>
          <w:bCs/>
          <w:color w:val="000000" w:themeColor="text1"/>
          <w:sz w:val="24"/>
          <w:szCs w:val="24"/>
        </w:rPr>
      </w:pPr>
    </w:p>
    <w:p w14:paraId="4427432F" w14:textId="669A8166" w:rsidR="00731EB8" w:rsidRPr="0076094B" w:rsidRDefault="00731EB8" w:rsidP="00731EB8">
      <w:pPr>
        <w:rPr>
          <w:rFonts w:ascii="Everyday Sans" w:hAnsi="Everyday Sans"/>
          <w:b/>
          <w:bCs/>
          <w:color w:val="000000" w:themeColor="text1"/>
          <w:sz w:val="24"/>
          <w:szCs w:val="24"/>
        </w:rPr>
      </w:pPr>
      <w:r w:rsidRPr="0076094B">
        <w:rPr>
          <w:rFonts w:ascii="Everyday Sans" w:hAnsi="Everyday Sans"/>
          <w:b/>
          <w:bCs/>
          <w:color w:val="000000" w:themeColor="text1"/>
          <w:sz w:val="24"/>
          <w:szCs w:val="24"/>
        </w:rPr>
        <w:t>What Store Leaders Should Expect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15"/>
        <w:gridCol w:w="8100"/>
      </w:tblGrid>
      <w:tr w:rsidR="00691AE0" w:rsidRPr="0076094B" w14:paraId="1AAE7D53" w14:textId="77777777" w:rsidTr="00004E77">
        <w:tc>
          <w:tcPr>
            <w:tcW w:w="2515" w:type="dxa"/>
          </w:tcPr>
          <w:p w14:paraId="00E96912" w14:textId="77777777" w:rsidR="00691AE0" w:rsidRPr="0076094B" w:rsidRDefault="00691AE0" w:rsidP="00F3134A">
            <w:pPr>
              <w:rPr>
                <w:rFonts w:ascii="Everyday Sans" w:hAnsi="Everyday Sans"/>
                <w:b/>
                <w:bCs/>
                <w:sz w:val="24"/>
                <w:szCs w:val="24"/>
              </w:rPr>
            </w:pPr>
            <w:r w:rsidRPr="0076094B">
              <w:rPr>
                <w:rFonts w:ascii="Everyday Sans" w:hAnsi="Everyday Sans"/>
                <w:b/>
                <w:bCs/>
                <w:sz w:val="24"/>
                <w:szCs w:val="24"/>
              </w:rPr>
              <w:t>Logistics</w:t>
            </w:r>
          </w:p>
        </w:tc>
        <w:tc>
          <w:tcPr>
            <w:tcW w:w="8100" w:type="dxa"/>
          </w:tcPr>
          <w:p w14:paraId="15709270" w14:textId="77777777" w:rsidR="00691AE0" w:rsidRPr="0076094B" w:rsidRDefault="00691AE0" w:rsidP="00F3134A">
            <w:pPr>
              <w:rPr>
                <w:rFonts w:ascii="Everyday Sans" w:hAnsi="Everyday Sans"/>
                <w:b/>
                <w:bCs/>
                <w:sz w:val="24"/>
                <w:szCs w:val="24"/>
              </w:rPr>
            </w:pPr>
            <w:r w:rsidRPr="0076094B">
              <w:rPr>
                <w:rFonts w:ascii="Everyday Sans" w:hAnsi="Everyday Sans"/>
                <w:b/>
                <w:bCs/>
                <w:sz w:val="24"/>
                <w:szCs w:val="24"/>
              </w:rPr>
              <w:t>Details</w:t>
            </w:r>
          </w:p>
        </w:tc>
      </w:tr>
      <w:tr w:rsidR="0076094B" w:rsidRPr="0076094B" w14:paraId="5B1030B6" w14:textId="77777777" w:rsidTr="00004E77">
        <w:tc>
          <w:tcPr>
            <w:tcW w:w="2515" w:type="dxa"/>
          </w:tcPr>
          <w:p w14:paraId="330AA5B1" w14:textId="31B4A7C6" w:rsidR="0076094B" w:rsidRPr="0076094B" w:rsidRDefault="0076094B" w:rsidP="0076094B">
            <w:pPr>
              <w:rPr>
                <w:rFonts w:ascii="Everyday Sans" w:hAnsi="Everyday Sans"/>
                <w:sz w:val="24"/>
                <w:szCs w:val="24"/>
              </w:rPr>
            </w:pPr>
            <w:r w:rsidRPr="0076094B">
              <w:rPr>
                <w:rFonts w:ascii="Everyday Sans" w:hAnsi="Everyday Sans"/>
                <w:sz w:val="24"/>
                <w:szCs w:val="24"/>
              </w:rPr>
              <w:t>Arrival Timing</w:t>
            </w:r>
          </w:p>
        </w:tc>
        <w:tc>
          <w:tcPr>
            <w:tcW w:w="8100" w:type="dxa"/>
          </w:tcPr>
          <w:p w14:paraId="3A8352E7" w14:textId="41A65B79" w:rsidR="0076094B" w:rsidRPr="0076094B" w:rsidRDefault="0076094B" w:rsidP="0076094B">
            <w:pPr>
              <w:rPr>
                <w:rFonts w:ascii="Everyday Sans" w:hAnsi="Everyday Sans"/>
                <w:sz w:val="24"/>
                <w:szCs w:val="24"/>
              </w:rPr>
            </w:pPr>
            <w:r w:rsidRPr="0076094B">
              <w:rPr>
                <w:rFonts w:ascii="Everyday Sans" w:hAnsi="Everyday Sans"/>
                <w:sz w:val="24"/>
                <w:szCs w:val="24"/>
              </w:rPr>
              <w:t xml:space="preserve">Typically, within </w:t>
            </w:r>
            <w:r w:rsidR="00D91A81">
              <w:rPr>
                <w:rFonts w:ascii="Everyday Sans" w:hAnsi="Everyday Sans"/>
                <w:sz w:val="24"/>
                <w:szCs w:val="24"/>
              </w:rPr>
              <w:t>four to six</w:t>
            </w:r>
            <w:r w:rsidRPr="0076094B">
              <w:rPr>
                <w:rFonts w:ascii="Everyday Sans" w:hAnsi="Everyday Sans"/>
                <w:sz w:val="24"/>
                <w:szCs w:val="24"/>
              </w:rPr>
              <w:t xml:space="preserve"> hours </w:t>
            </w:r>
            <w:r w:rsidR="0010601D">
              <w:rPr>
                <w:rFonts w:ascii="Everyday Sans" w:hAnsi="Everyday Sans"/>
                <w:sz w:val="24"/>
                <w:szCs w:val="24"/>
              </w:rPr>
              <w:t>after request</w:t>
            </w:r>
          </w:p>
        </w:tc>
      </w:tr>
      <w:tr w:rsidR="0076094B" w:rsidRPr="0076094B" w14:paraId="364F9951" w14:textId="77777777" w:rsidTr="00004E77">
        <w:tc>
          <w:tcPr>
            <w:tcW w:w="2515" w:type="dxa"/>
          </w:tcPr>
          <w:p w14:paraId="17298E89" w14:textId="4B8AF112" w:rsidR="0076094B" w:rsidRPr="0076094B" w:rsidRDefault="0076094B" w:rsidP="0076094B">
            <w:pPr>
              <w:rPr>
                <w:rFonts w:ascii="Everyday Sans" w:hAnsi="Everyday Sans"/>
                <w:sz w:val="24"/>
                <w:szCs w:val="24"/>
              </w:rPr>
            </w:pPr>
            <w:r w:rsidRPr="0076094B">
              <w:rPr>
                <w:rFonts w:ascii="Everyday Sans" w:hAnsi="Everyday Sans"/>
                <w:sz w:val="24"/>
                <w:szCs w:val="24"/>
              </w:rPr>
              <w:t>Placement</w:t>
            </w:r>
          </w:p>
        </w:tc>
        <w:tc>
          <w:tcPr>
            <w:tcW w:w="8100" w:type="dxa"/>
          </w:tcPr>
          <w:p w14:paraId="304DDE22" w14:textId="549B1BF7" w:rsidR="0076094B" w:rsidRPr="0076094B" w:rsidRDefault="0076094B" w:rsidP="0076094B">
            <w:pPr>
              <w:rPr>
                <w:rFonts w:ascii="Everyday Sans" w:hAnsi="Everyday Sans"/>
                <w:sz w:val="24"/>
                <w:szCs w:val="24"/>
              </w:rPr>
            </w:pPr>
            <w:r w:rsidRPr="0076094B">
              <w:rPr>
                <w:rFonts w:ascii="Everyday Sans" w:hAnsi="Everyday Sans"/>
                <w:sz w:val="24"/>
                <w:szCs w:val="24"/>
              </w:rPr>
              <w:t xml:space="preserve">Coordinated with </w:t>
            </w:r>
            <w:r w:rsidR="000F3883">
              <w:rPr>
                <w:rFonts w:ascii="Everyday Sans" w:hAnsi="Everyday Sans"/>
                <w:sz w:val="24"/>
                <w:szCs w:val="24"/>
              </w:rPr>
              <w:t>Market Asset Protection Manager (</w:t>
            </w:r>
            <w:r w:rsidRPr="0076094B">
              <w:rPr>
                <w:rFonts w:ascii="Everyday Sans" w:hAnsi="Everyday Sans"/>
                <w:sz w:val="24"/>
                <w:szCs w:val="24"/>
              </w:rPr>
              <w:t>MAPM</w:t>
            </w:r>
            <w:r w:rsidR="000F3883">
              <w:rPr>
                <w:rFonts w:ascii="Everyday Sans" w:hAnsi="Everyday Sans"/>
                <w:sz w:val="24"/>
                <w:szCs w:val="24"/>
              </w:rPr>
              <w:t>)</w:t>
            </w:r>
            <w:r w:rsidRPr="0076094B">
              <w:rPr>
                <w:rFonts w:ascii="Everyday Sans" w:hAnsi="Everyday Sans"/>
                <w:sz w:val="24"/>
                <w:szCs w:val="24"/>
              </w:rPr>
              <w:t xml:space="preserve">, </w:t>
            </w:r>
            <w:r w:rsidR="000F3883">
              <w:rPr>
                <w:rFonts w:ascii="Everyday Sans" w:hAnsi="Everyday Sans"/>
                <w:sz w:val="24"/>
                <w:szCs w:val="24"/>
              </w:rPr>
              <w:t>Market Manager (</w:t>
            </w:r>
            <w:r w:rsidRPr="0076094B">
              <w:rPr>
                <w:rFonts w:ascii="Everyday Sans" w:hAnsi="Everyday Sans"/>
                <w:sz w:val="24"/>
                <w:szCs w:val="24"/>
              </w:rPr>
              <w:t>MM</w:t>
            </w:r>
            <w:r w:rsidR="000F3883">
              <w:rPr>
                <w:rFonts w:ascii="Everyday Sans" w:hAnsi="Everyday Sans"/>
                <w:sz w:val="24"/>
                <w:szCs w:val="24"/>
              </w:rPr>
              <w:t>) and</w:t>
            </w:r>
            <w:r w:rsidRPr="0076094B">
              <w:rPr>
                <w:rFonts w:ascii="Everyday Sans" w:hAnsi="Everyday Sans"/>
                <w:sz w:val="24"/>
                <w:szCs w:val="24"/>
              </w:rPr>
              <w:t xml:space="preserve"> Store Manager</w:t>
            </w:r>
          </w:p>
        </w:tc>
      </w:tr>
      <w:tr w:rsidR="0076094B" w:rsidRPr="0076094B" w14:paraId="027D2F9A" w14:textId="77777777" w:rsidTr="00004E77">
        <w:tc>
          <w:tcPr>
            <w:tcW w:w="2515" w:type="dxa"/>
          </w:tcPr>
          <w:p w14:paraId="26B97F89" w14:textId="599C2151" w:rsidR="0076094B" w:rsidRPr="0076094B" w:rsidRDefault="0076094B" w:rsidP="0076094B">
            <w:pPr>
              <w:rPr>
                <w:rFonts w:ascii="Everyday Sans" w:hAnsi="Everyday Sans"/>
                <w:sz w:val="24"/>
                <w:szCs w:val="24"/>
              </w:rPr>
            </w:pPr>
            <w:r w:rsidRPr="0076094B">
              <w:rPr>
                <w:rFonts w:ascii="Everyday Sans" w:hAnsi="Everyday Sans"/>
                <w:sz w:val="24"/>
                <w:szCs w:val="24"/>
              </w:rPr>
              <w:t>Setup Time</w:t>
            </w:r>
          </w:p>
        </w:tc>
        <w:tc>
          <w:tcPr>
            <w:tcW w:w="8100" w:type="dxa"/>
          </w:tcPr>
          <w:p w14:paraId="355E6CB5" w14:textId="75A5E9ED" w:rsidR="0076094B" w:rsidRPr="0076094B" w:rsidRDefault="005B3AC9" w:rsidP="0076094B">
            <w:pPr>
              <w:rPr>
                <w:rFonts w:ascii="Everyday Sans" w:hAnsi="Everyday Sans"/>
                <w:sz w:val="24"/>
                <w:szCs w:val="24"/>
              </w:rPr>
            </w:pPr>
            <w:r>
              <w:rPr>
                <w:rFonts w:ascii="Everyday Sans" w:hAnsi="Everyday Sans"/>
                <w:sz w:val="24"/>
                <w:szCs w:val="24"/>
              </w:rPr>
              <w:t xml:space="preserve">30 minutes to 1 </w:t>
            </w:r>
            <w:r w:rsidR="0076094B" w:rsidRPr="0076094B">
              <w:rPr>
                <w:rFonts w:ascii="Everyday Sans" w:hAnsi="Everyday Sans"/>
                <w:sz w:val="24"/>
                <w:szCs w:val="24"/>
              </w:rPr>
              <w:t>hour</w:t>
            </w:r>
            <w:r w:rsidR="007C710C">
              <w:rPr>
                <w:rFonts w:ascii="Everyday Sans" w:hAnsi="Everyday Sans"/>
                <w:sz w:val="24"/>
                <w:szCs w:val="24"/>
              </w:rPr>
              <w:t xml:space="preserve"> upon delivery</w:t>
            </w:r>
          </w:p>
        </w:tc>
      </w:tr>
      <w:tr w:rsidR="0076094B" w:rsidRPr="0076094B" w14:paraId="78ED0E59" w14:textId="77777777" w:rsidTr="00004E77">
        <w:tc>
          <w:tcPr>
            <w:tcW w:w="2515" w:type="dxa"/>
          </w:tcPr>
          <w:p w14:paraId="1797E43D" w14:textId="3399ED19" w:rsidR="0076094B" w:rsidRPr="0076094B" w:rsidRDefault="007C710C" w:rsidP="0076094B">
            <w:pPr>
              <w:rPr>
                <w:rFonts w:ascii="Everyday Sans" w:hAnsi="Everyday Sans"/>
                <w:sz w:val="24"/>
                <w:szCs w:val="24"/>
              </w:rPr>
            </w:pPr>
            <w:r>
              <w:rPr>
                <w:rFonts w:ascii="Everyday Sans" w:hAnsi="Everyday Sans"/>
                <w:sz w:val="24"/>
                <w:szCs w:val="24"/>
              </w:rPr>
              <w:t>Staffing</w:t>
            </w:r>
          </w:p>
        </w:tc>
        <w:tc>
          <w:tcPr>
            <w:tcW w:w="8100" w:type="dxa"/>
          </w:tcPr>
          <w:p w14:paraId="391BC1F8" w14:textId="0A11610B" w:rsidR="0076094B" w:rsidRPr="0076094B" w:rsidRDefault="007C710C" w:rsidP="0076094B">
            <w:pPr>
              <w:rPr>
                <w:rFonts w:ascii="Everyday Sans" w:hAnsi="Everyday Sans"/>
                <w:sz w:val="24"/>
                <w:szCs w:val="24"/>
              </w:rPr>
            </w:pPr>
            <w:r>
              <w:rPr>
                <w:rFonts w:ascii="Everyday Sans" w:hAnsi="Everyday Sans"/>
                <w:sz w:val="24"/>
                <w:szCs w:val="24"/>
              </w:rPr>
              <w:t>No on-site attendants: units are self-serve</w:t>
            </w:r>
          </w:p>
        </w:tc>
      </w:tr>
      <w:tr w:rsidR="0076094B" w:rsidRPr="0076094B" w14:paraId="1B9EA5BA" w14:textId="77777777" w:rsidTr="00004E77">
        <w:trPr>
          <w:trHeight w:val="720"/>
        </w:trPr>
        <w:tc>
          <w:tcPr>
            <w:tcW w:w="2515" w:type="dxa"/>
          </w:tcPr>
          <w:p w14:paraId="394C6292" w14:textId="01E186E0" w:rsidR="0076094B" w:rsidRPr="0076094B" w:rsidRDefault="000C7C50" w:rsidP="0076094B">
            <w:pPr>
              <w:rPr>
                <w:rFonts w:ascii="Everyday Sans" w:hAnsi="Everyday Sans"/>
                <w:sz w:val="24"/>
                <w:szCs w:val="24"/>
              </w:rPr>
            </w:pPr>
            <w:r>
              <w:rPr>
                <w:rFonts w:ascii="Everyday Sans" w:hAnsi="Everyday Sans"/>
                <w:sz w:val="24"/>
                <w:szCs w:val="24"/>
              </w:rPr>
              <w:t>Maintenance</w:t>
            </w:r>
          </w:p>
        </w:tc>
        <w:tc>
          <w:tcPr>
            <w:tcW w:w="8100" w:type="dxa"/>
          </w:tcPr>
          <w:p w14:paraId="426E46CB" w14:textId="7E44336B" w:rsidR="0076094B" w:rsidRPr="0076094B" w:rsidRDefault="000C7C50" w:rsidP="0076094B">
            <w:pPr>
              <w:rPr>
                <w:rFonts w:ascii="Everyday Sans" w:hAnsi="Everyday Sans"/>
                <w:sz w:val="24"/>
                <w:szCs w:val="24"/>
              </w:rPr>
            </w:pPr>
            <w:r>
              <w:rPr>
                <w:rFonts w:ascii="Everyday Sans" w:hAnsi="Everyday Sans"/>
                <w:sz w:val="24"/>
                <w:szCs w:val="24"/>
              </w:rPr>
              <w:t>Vendor provides daily cleaning and servicing of units</w:t>
            </w:r>
          </w:p>
        </w:tc>
      </w:tr>
    </w:tbl>
    <w:p w14:paraId="2224CAE4" w14:textId="77777777" w:rsidR="00731EB8" w:rsidRDefault="00731EB8" w:rsidP="00731EB8">
      <w:pPr>
        <w:rPr>
          <w:rFonts w:ascii="Everyday Sans" w:hAnsi="Everyday Sans"/>
          <w:b/>
          <w:bCs/>
          <w:color w:val="000000" w:themeColor="text1"/>
        </w:rPr>
      </w:pPr>
    </w:p>
    <w:p w14:paraId="21908B37" w14:textId="77777777" w:rsidR="004D614F" w:rsidRDefault="004D614F" w:rsidP="00731EB8">
      <w:pPr>
        <w:rPr>
          <w:rFonts w:ascii="Everyday Sans" w:hAnsi="Everyday Sans"/>
          <w:b/>
          <w:bCs/>
          <w:color w:val="000000" w:themeColor="text1"/>
        </w:rPr>
      </w:pPr>
    </w:p>
    <w:p w14:paraId="4E899632" w14:textId="77777777" w:rsidR="000C7C50" w:rsidRDefault="000C7C50" w:rsidP="00731EB8">
      <w:pPr>
        <w:rPr>
          <w:rFonts w:ascii="Everyday Sans" w:hAnsi="Everyday Sans"/>
          <w:b/>
          <w:bCs/>
          <w:color w:val="000000" w:themeColor="text1"/>
        </w:rPr>
      </w:pPr>
    </w:p>
    <w:p w14:paraId="21ACAEDA" w14:textId="77777777" w:rsidR="000C7C50" w:rsidRDefault="000C7C50" w:rsidP="00731EB8">
      <w:pPr>
        <w:rPr>
          <w:rFonts w:ascii="Everyday Sans" w:hAnsi="Everyday Sans"/>
          <w:b/>
          <w:bCs/>
          <w:color w:val="000000" w:themeColor="text1"/>
        </w:rPr>
      </w:pPr>
    </w:p>
    <w:p w14:paraId="21C97776" w14:textId="787E5505" w:rsidR="00731EB8" w:rsidRDefault="00731EB8" w:rsidP="00731EB8">
      <w:pPr>
        <w:rPr>
          <w:rFonts w:ascii="Everyday Sans" w:hAnsi="Everyday Sans"/>
          <w:b/>
          <w:bCs/>
          <w:color w:val="000000" w:themeColor="text1"/>
        </w:rPr>
      </w:pPr>
      <w:r>
        <w:rPr>
          <w:rFonts w:ascii="Everyday Sans" w:hAnsi="Everyday Sans"/>
          <w:b/>
          <w:bCs/>
          <w:color w:val="000000" w:themeColor="text1"/>
        </w:rPr>
        <w:t>Communicating to Associates and Customers</w:t>
      </w:r>
    </w:p>
    <w:p w14:paraId="69575082" w14:textId="77777777" w:rsidR="00400660" w:rsidRDefault="00400660" w:rsidP="00400660">
      <w:pPr>
        <w:pStyle w:val="ListParagraph"/>
        <w:numPr>
          <w:ilvl w:val="0"/>
          <w:numId w:val="17"/>
        </w:numPr>
        <w:rPr>
          <w:rFonts w:ascii="Everyday Sans" w:hAnsi="Everyday Sans"/>
          <w:sz w:val="24"/>
          <w:szCs w:val="24"/>
        </w:rPr>
      </w:pPr>
      <w:r w:rsidRPr="00400660">
        <w:rPr>
          <w:rFonts w:ascii="Everyday Sans" w:hAnsi="Everyday Sans"/>
          <w:sz w:val="24"/>
          <w:szCs w:val="24"/>
        </w:rPr>
        <w:t>Inform associates, community members and first responders of available services</w:t>
      </w:r>
    </w:p>
    <w:p w14:paraId="4E8F920B" w14:textId="3BACA589" w:rsidR="00400660" w:rsidRDefault="00400660" w:rsidP="00400660">
      <w:pPr>
        <w:pStyle w:val="ListParagraph"/>
        <w:numPr>
          <w:ilvl w:val="0"/>
          <w:numId w:val="17"/>
        </w:numPr>
        <w:rPr>
          <w:rFonts w:ascii="Everyday Sans" w:hAnsi="Everyday Sans"/>
          <w:sz w:val="24"/>
          <w:szCs w:val="24"/>
        </w:rPr>
      </w:pPr>
      <w:r w:rsidRPr="00400660">
        <w:rPr>
          <w:rFonts w:ascii="Everyday Sans" w:hAnsi="Everyday Sans"/>
          <w:sz w:val="24"/>
          <w:szCs w:val="24"/>
        </w:rPr>
        <w:t>Reinforce Walmart’s commitment to service during disaster response</w:t>
      </w:r>
    </w:p>
    <w:p w14:paraId="0D3BE38F" w14:textId="6A40E84F" w:rsidR="002C105D" w:rsidRPr="00400660" w:rsidRDefault="002C105D" w:rsidP="00400660">
      <w:pPr>
        <w:pStyle w:val="ListParagraph"/>
        <w:numPr>
          <w:ilvl w:val="0"/>
          <w:numId w:val="17"/>
        </w:numPr>
        <w:rPr>
          <w:rFonts w:ascii="Everyday Sans" w:hAnsi="Everyday Sans"/>
          <w:sz w:val="24"/>
          <w:szCs w:val="24"/>
        </w:rPr>
      </w:pPr>
      <w:r>
        <w:rPr>
          <w:rFonts w:ascii="Everyday Sans" w:hAnsi="Everyday Sans"/>
          <w:sz w:val="24"/>
          <w:szCs w:val="24"/>
        </w:rPr>
        <w:t>Refer media inquiries to corporate communications</w:t>
      </w:r>
    </w:p>
    <w:p w14:paraId="528E6FC2" w14:textId="77777777" w:rsidR="00260516" w:rsidRPr="00260516" w:rsidRDefault="00260516" w:rsidP="00260516">
      <w:pPr>
        <w:rPr>
          <w:rFonts w:ascii="Everyday Sans" w:hAnsi="Everyday Sans"/>
          <w:b/>
          <w:bCs/>
          <w:color w:val="000000" w:themeColor="text1"/>
          <w:sz w:val="24"/>
          <w:szCs w:val="24"/>
        </w:rPr>
      </w:pPr>
    </w:p>
    <w:p w14:paraId="03121FBC" w14:textId="60908049" w:rsidR="00731EB8" w:rsidRPr="0089515F" w:rsidRDefault="00731EB8" w:rsidP="00731EB8">
      <w:pPr>
        <w:rPr>
          <w:rFonts w:ascii="Everyday Sans" w:hAnsi="Everyday Sans"/>
          <w:b/>
          <w:bCs/>
          <w:color w:val="000000" w:themeColor="text1"/>
          <w:sz w:val="24"/>
          <w:szCs w:val="24"/>
        </w:rPr>
      </w:pPr>
      <w:r w:rsidRPr="0089515F">
        <w:rPr>
          <w:rFonts w:ascii="Everyday Sans" w:hAnsi="Everyday Sans"/>
          <w:b/>
          <w:bCs/>
          <w:color w:val="000000" w:themeColor="text1"/>
          <w:sz w:val="24"/>
          <w:szCs w:val="24"/>
        </w:rPr>
        <w:t>Brand and Community Impact</w:t>
      </w:r>
    </w:p>
    <w:p w14:paraId="45D3C4DD" w14:textId="77777777" w:rsidR="0089515F" w:rsidRPr="0089515F" w:rsidRDefault="0089515F" w:rsidP="0089515F">
      <w:pPr>
        <w:rPr>
          <w:rFonts w:ascii="Everyday Sans" w:hAnsi="Everyday Sans"/>
          <w:sz w:val="24"/>
          <w:szCs w:val="24"/>
        </w:rPr>
      </w:pPr>
      <w:r w:rsidRPr="0089515F">
        <w:rPr>
          <w:rFonts w:ascii="Everyday Sans" w:hAnsi="Everyday Sans"/>
          <w:sz w:val="24"/>
          <w:szCs w:val="24"/>
        </w:rPr>
        <w:t>In times of crisis, Walmart is committed to standing with our associates, communities and stores – providing essential support, resources, and compassion when it’s needed most.</w:t>
      </w:r>
    </w:p>
    <w:p w14:paraId="7CA96654" w14:textId="77777777" w:rsidR="00731EB8" w:rsidRPr="00024B5C" w:rsidRDefault="00731EB8" w:rsidP="00731EB8">
      <w:pPr>
        <w:rPr>
          <w:rFonts w:ascii="Everyday Sans" w:hAnsi="Everyday Sans"/>
          <w:b/>
          <w:bCs/>
          <w:color w:val="000000" w:themeColor="text1"/>
          <w:sz w:val="24"/>
          <w:szCs w:val="24"/>
        </w:rPr>
      </w:pPr>
    </w:p>
    <w:p w14:paraId="4B7FB329" w14:textId="437DA931" w:rsidR="00731EB8" w:rsidRPr="00024B5C" w:rsidRDefault="00731EB8" w:rsidP="00731EB8">
      <w:pPr>
        <w:rPr>
          <w:rFonts w:ascii="Everyday Sans" w:hAnsi="Everyday Sans"/>
          <w:b/>
          <w:bCs/>
          <w:color w:val="000000" w:themeColor="text1"/>
          <w:sz w:val="24"/>
          <w:szCs w:val="24"/>
        </w:rPr>
      </w:pPr>
      <w:r w:rsidRPr="00024B5C">
        <w:rPr>
          <w:rFonts w:ascii="Everyday Sans" w:hAnsi="Everyday Sans"/>
          <w:b/>
          <w:bCs/>
          <w:color w:val="000000" w:themeColor="text1"/>
          <w:sz w:val="24"/>
          <w:szCs w:val="24"/>
        </w:rPr>
        <w:t>Questions</w:t>
      </w:r>
    </w:p>
    <w:p w14:paraId="6114AF53" w14:textId="77777777" w:rsidR="00024B5C" w:rsidRDefault="00024B5C" w:rsidP="00024B5C">
      <w:pPr>
        <w:rPr>
          <w:rFonts w:ascii="Everyday Sans" w:hAnsi="Everyday Sans"/>
          <w:sz w:val="24"/>
          <w:szCs w:val="24"/>
        </w:rPr>
      </w:pPr>
      <w:r w:rsidRPr="00024B5C">
        <w:rPr>
          <w:rFonts w:ascii="Everyday Sans" w:hAnsi="Everyday Sans"/>
          <w:sz w:val="24"/>
          <w:szCs w:val="24"/>
        </w:rPr>
        <w:t>For deployment or coordination details, contact:</w:t>
      </w:r>
    </w:p>
    <w:p w14:paraId="078BD7D6" w14:textId="77777777" w:rsidR="00024B5C" w:rsidRDefault="00024B5C" w:rsidP="00024B5C">
      <w:pPr>
        <w:pStyle w:val="ListParagraph"/>
        <w:numPr>
          <w:ilvl w:val="0"/>
          <w:numId w:val="6"/>
        </w:numPr>
        <w:rPr>
          <w:rFonts w:ascii="Everyday Sans" w:hAnsi="Everyday Sans"/>
          <w:sz w:val="24"/>
          <w:szCs w:val="24"/>
        </w:rPr>
      </w:pPr>
      <w:r w:rsidRPr="00024B5C">
        <w:rPr>
          <w:rFonts w:ascii="Everyday Sans" w:hAnsi="Everyday Sans"/>
          <w:sz w:val="24"/>
          <w:szCs w:val="24"/>
        </w:rPr>
        <w:t>MAPM or Market Manager</w:t>
      </w:r>
    </w:p>
    <w:p w14:paraId="04CDCCB7" w14:textId="77777777" w:rsidR="00024B5C" w:rsidRDefault="00024B5C" w:rsidP="00024B5C">
      <w:pPr>
        <w:pStyle w:val="ListParagraph"/>
        <w:numPr>
          <w:ilvl w:val="0"/>
          <w:numId w:val="6"/>
        </w:numPr>
        <w:rPr>
          <w:rFonts w:ascii="Everyday Sans" w:hAnsi="Everyday Sans"/>
          <w:sz w:val="24"/>
          <w:szCs w:val="24"/>
        </w:rPr>
      </w:pPr>
      <w:r w:rsidRPr="00024B5C">
        <w:rPr>
          <w:rFonts w:ascii="Everyday Sans" w:hAnsi="Everyday Sans"/>
          <w:sz w:val="24"/>
          <w:szCs w:val="24"/>
        </w:rPr>
        <w:t>Walmart Emergency Operations Center (EOC) 479-277-1001</w:t>
      </w:r>
    </w:p>
    <w:p w14:paraId="2D28380A" w14:textId="6A06DAF6" w:rsidR="003E3121" w:rsidRPr="003E3121" w:rsidRDefault="000251A2" w:rsidP="003E3121">
      <w:pPr>
        <w:pStyle w:val="ListParagraph"/>
        <w:numPr>
          <w:ilvl w:val="0"/>
          <w:numId w:val="6"/>
        </w:numPr>
        <w:rPr>
          <w:rFonts w:ascii="Everyday Sans" w:hAnsi="Everyday Sans"/>
          <w:sz w:val="24"/>
          <w:szCs w:val="24"/>
        </w:rPr>
      </w:pPr>
      <w:r>
        <w:rPr>
          <w:rFonts w:ascii="Everyday Sans" w:hAnsi="Everyday Sans"/>
          <w:sz w:val="24"/>
          <w:szCs w:val="24"/>
        </w:rPr>
        <w:t>Onsite vendor liaison</w:t>
      </w:r>
      <w:r w:rsidR="003E3121" w:rsidRPr="003E3121">
        <w:rPr>
          <w:rFonts w:ascii="Everyday Sans" w:hAnsi="Everyday Sans"/>
          <w:sz w:val="24"/>
          <w:szCs w:val="24"/>
        </w:rPr>
        <w:t xml:space="preserve"> (i</w:t>
      </w:r>
      <w:r>
        <w:rPr>
          <w:rFonts w:ascii="Everyday Sans" w:hAnsi="Everyday Sans"/>
          <w:sz w:val="24"/>
          <w:szCs w:val="24"/>
        </w:rPr>
        <w:t>f available</w:t>
      </w:r>
      <w:r w:rsidR="003E3121" w:rsidRPr="003E3121">
        <w:rPr>
          <w:rFonts w:ascii="Everyday Sans" w:hAnsi="Everyday Sans"/>
          <w:sz w:val="24"/>
          <w:szCs w:val="24"/>
        </w:rPr>
        <w:t>)</w:t>
      </w:r>
    </w:p>
    <w:p w14:paraId="73285970" w14:textId="77777777" w:rsidR="00024B5C" w:rsidRPr="00731EB8" w:rsidRDefault="00024B5C" w:rsidP="00731EB8">
      <w:pPr>
        <w:rPr>
          <w:rFonts w:ascii="Everyday Sans" w:hAnsi="Everyday Sans"/>
          <w:b/>
          <w:bCs/>
          <w:color w:val="000000" w:themeColor="text1"/>
        </w:rPr>
      </w:pPr>
    </w:p>
    <w:sectPr w:rsidR="00024B5C" w:rsidRPr="00731EB8" w:rsidSect="00A62448">
      <w:headerReference w:type="default" r:id="rId8"/>
      <w:footerReference w:type="default" r:id="rId9"/>
      <w:pgSz w:w="12240" w:h="15840" w:code="1"/>
      <w:pgMar w:top="720" w:right="720" w:bottom="720" w:left="720" w:header="144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3D371B" w14:textId="77777777" w:rsidR="001B4F63" w:rsidRDefault="001B4F63" w:rsidP="009E36BA">
      <w:pPr>
        <w:spacing w:after="0" w:line="240" w:lineRule="auto"/>
      </w:pPr>
      <w:r>
        <w:separator/>
      </w:r>
    </w:p>
  </w:endnote>
  <w:endnote w:type="continuationSeparator" w:id="0">
    <w:p w14:paraId="67689AB6" w14:textId="77777777" w:rsidR="001B4F63" w:rsidRDefault="001B4F63" w:rsidP="009E36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Everyday Sans">
    <w:panose1 w:val="00000000000000000000"/>
    <w:charset w:val="00"/>
    <w:family w:val="modern"/>
    <w:notTrueType/>
    <w:pitch w:val="variable"/>
    <w:sig w:usb0="20000007" w:usb1="00000001" w:usb2="00000000" w:usb3="00000000" w:csb0="00000193" w:csb1="00000000"/>
  </w:font>
  <w:font w:name="Everyday Sans Headline Medium">
    <w:altName w:val="Calibri"/>
    <w:charset w:val="00"/>
    <w:family w:val="auto"/>
    <w:pitch w:val="variable"/>
    <w:sig w:usb0="20000007" w:usb1="00000001" w:usb2="000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C423E3" w14:textId="01ECC890" w:rsidR="003D73F3" w:rsidRPr="003D73F3" w:rsidRDefault="00A62448" w:rsidP="00A62448">
    <w:pPr>
      <w:pStyle w:val="Footer"/>
      <w:rPr>
        <w:rFonts w:ascii="Everyday Sans" w:hAnsi="Everyday Sans"/>
        <w:i/>
        <w:iCs/>
        <w:color w:val="001E60"/>
        <w:sz w:val="18"/>
        <w:szCs w:val="18"/>
      </w:rPr>
    </w:pPr>
    <w:r>
      <w:rPr>
        <w:rFonts w:ascii="Everyday Sans" w:hAnsi="Everyday Sans"/>
        <w:i/>
        <w:iCs/>
        <w:color w:val="001E60"/>
        <w:sz w:val="18"/>
        <w:szCs w:val="18"/>
      </w:rPr>
      <w:ptab w:relativeTo="margin" w:alignment="center" w:leader="none"/>
    </w:r>
    <w:r w:rsidR="003D73F3" w:rsidRPr="003D73F3">
      <w:rPr>
        <w:rFonts w:ascii="Everyday Sans" w:hAnsi="Everyday Sans"/>
        <w:i/>
        <w:iCs/>
        <w:color w:val="001E60"/>
        <w:sz w:val="18"/>
        <w:szCs w:val="18"/>
      </w:rPr>
      <w:t xml:space="preserve">Walmart Sensitive – Confidential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138C4A" w14:textId="77777777" w:rsidR="001B4F63" w:rsidRDefault="001B4F63" w:rsidP="009E36BA">
      <w:pPr>
        <w:spacing w:after="0" w:line="240" w:lineRule="auto"/>
      </w:pPr>
      <w:r>
        <w:separator/>
      </w:r>
    </w:p>
  </w:footnote>
  <w:footnote w:type="continuationSeparator" w:id="0">
    <w:p w14:paraId="1F2C6FFE" w14:textId="77777777" w:rsidR="001B4F63" w:rsidRDefault="001B4F63" w:rsidP="009E36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C141B3" w14:textId="0923BB4B" w:rsidR="009E36BA" w:rsidRPr="00B43CCE" w:rsidRDefault="003D73F3" w:rsidP="00FD586B">
    <w:pPr>
      <w:pStyle w:val="Heading2"/>
      <w:spacing w:line="240" w:lineRule="auto"/>
      <w:rPr>
        <w:rFonts w:ascii="Everyday Sans Headline Medium" w:hAnsi="Everyday Sans Headline Medium"/>
        <w:color w:val="001E60"/>
        <w:sz w:val="36"/>
        <w:szCs w:val="36"/>
      </w:rPr>
    </w:pPr>
    <w:r w:rsidRPr="00B43CCE">
      <w:rPr>
        <w:rFonts w:ascii="Everyday Sans Headline Medium" w:hAnsi="Everyday Sans Headline Medium"/>
        <w:noProof/>
        <w:sz w:val="36"/>
        <w:szCs w:val="36"/>
      </w:rPr>
      <w:drawing>
        <wp:anchor distT="0" distB="0" distL="114300" distR="114300" simplePos="0" relativeHeight="251659264" behindDoc="0" locked="0" layoutInCell="1" allowOverlap="1" wp14:anchorId="737AB5C5" wp14:editId="19ED6479">
          <wp:simplePos x="0" y="0"/>
          <wp:positionH relativeFrom="column">
            <wp:posOffset>6515100</wp:posOffset>
          </wp:positionH>
          <wp:positionV relativeFrom="paragraph">
            <wp:posOffset>118110</wp:posOffset>
          </wp:positionV>
          <wp:extent cx="325263" cy="365760"/>
          <wp:effectExtent l="0" t="0" r="0" b="0"/>
          <wp:wrapSquare wrapText="bothSides"/>
          <wp:docPr id="129336640" name="Picture 2" descr="A yellow logo with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336640" name="Picture 2" descr="A yellow logo with black background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325263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F6CD1">
      <w:rPr>
        <w:rFonts w:ascii="Everyday Sans Headline Medium" w:hAnsi="Everyday Sans Headline Medium"/>
        <w:color w:val="001E60"/>
        <w:sz w:val="36"/>
        <w:szCs w:val="36"/>
      </w:rPr>
      <w:t xml:space="preserve">Third-Party </w:t>
    </w:r>
    <w:r w:rsidR="0036238A">
      <w:rPr>
        <w:rFonts w:ascii="Everyday Sans Headline Medium" w:hAnsi="Everyday Sans Headline Medium"/>
        <w:color w:val="001E60"/>
        <w:sz w:val="36"/>
        <w:szCs w:val="36"/>
      </w:rPr>
      <w:t>Portable Restroom</w:t>
    </w:r>
    <w:r w:rsidR="00BF6CD1">
      <w:rPr>
        <w:rFonts w:ascii="Everyday Sans Headline Medium" w:hAnsi="Everyday Sans Headline Medium"/>
        <w:color w:val="001E60"/>
        <w:sz w:val="36"/>
        <w:szCs w:val="36"/>
      </w:rPr>
      <w:t xml:space="preserve"> Rental</w:t>
    </w:r>
    <w:r w:rsidR="0036238A">
      <w:rPr>
        <w:rFonts w:ascii="Everyday Sans Headline Medium" w:hAnsi="Everyday Sans Headline Medium"/>
        <w:color w:val="001E60"/>
        <w:sz w:val="36"/>
        <w:szCs w:val="36"/>
      </w:rPr>
      <w:t>s</w:t>
    </w:r>
  </w:p>
  <w:p w14:paraId="20BCA7E8" w14:textId="46CC118A" w:rsidR="00FD586B" w:rsidRPr="003623D2" w:rsidRDefault="00B502F6" w:rsidP="00FA5E87">
    <w:pPr>
      <w:tabs>
        <w:tab w:val="left" w:pos="8935"/>
      </w:tabs>
      <w:spacing w:line="240" w:lineRule="auto"/>
      <w:rPr>
        <w:rFonts w:ascii="Everyday Sans" w:hAnsi="Everyday Sans"/>
        <w:i/>
        <w:iCs/>
        <w:color w:val="001E60"/>
      </w:rPr>
    </w:pPr>
    <w:r>
      <w:rPr>
        <w:rFonts w:ascii="Everyday Sans" w:hAnsi="Everyday Sans"/>
        <w:i/>
        <w:iCs/>
        <w:noProof/>
        <w:color w:val="001E60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315B0E5" wp14:editId="46F12C7E">
              <wp:simplePos x="0" y="0"/>
              <wp:positionH relativeFrom="column">
                <wp:posOffset>0</wp:posOffset>
              </wp:positionH>
              <wp:positionV relativeFrom="paragraph">
                <wp:posOffset>243206</wp:posOffset>
              </wp:positionV>
              <wp:extent cx="6858000" cy="0"/>
              <wp:effectExtent l="0" t="0" r="0" b="0"/>
              <wp:wrapNone/>
              <wp:docPr id="95469752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58000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6A81915"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9.15pt" to="540pt,1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" strokecolor="black [3200]" strokeweight="1.5pt">
              <v:stroke joinstyle="miter"/>
            </v:line>
          </w:pict>
        </mc:Fallback>
      </mc:AlternateContent>
    </w:r>
    <w:r w:rsidR="00C04713">
      <w:rPr>
        <w:rFonts w:ascii="Everyday Sans" w:hAnsi="Everyday Sans"/>
        <w:i/>
        <w:iCs/>
        <w:color w:val="001E60"/>
      </w:rPr>
      <w:t>In</w:t>
    </w:r>
    <w:r w:rsidR="00BF6CD1">
      <w:rPr>
        <w:rFonts w:ascii="Everyday Sans" w:hAnsi="Everyday Sans"/>
        <w:i/>
        <w:iCs/>
        <w:color w:val="001E60"/>
      </w:rPr>
      <w:t xml:space="preserve"> coordination with local and regional</w:t>
    </w:r>
    <w:r w:rsidR="0036238A">
      <w:rPr>
        <w:rFonts w:ascii="Everyday Sans" w:hAnsi="Everyday Sans"/>
        <w:i/>
        <w:iCs/>
        <w:color w:val="001E60"/>
      </w:rPr>
      <w:t xml:space="preserve"> vendor supplied portable restroom unit</w:t>
    </w:r>
    <w:r w:rsidR="00BF6CD1">
      <w:rPr>
        <w:rFonts w:ascii="Everyday Sans" w:hAnsi="Everyday Sans"/>
        <w:i/>
        <w:iCs/>
        <w:color w:val="001E60"/>
      </w:rPr>
      <w:t>s</w:t>
    </w:r>
    <w:r w:rsidR="00C04713">
      <w:rPr>
        <w:rFonts w:ascii="Everyday Sans" w:hAnsi="Everyday Sans"/>
        <w:i/>
        <w:iCs/>
        <w:color w:val="001E60"/>
      </w:rPr>
      <w:t>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07B85"/>
    <w:multiLevelType w:val="hybridMultilevel"/>
    <w:tmpl w:val="BC5E06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6B4781"/>
    <w:multiLevelType w:val="hybridMultilevel"/>
    <w:tmpl w:val="ACE44A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F8735C"/>
    <w:multiLevelType w:val="hybridMultilevel"/>
    <w:tmpl w:val="B65A31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497F83"/>
    <w:multiLevelType w:val="hybridMultilevel"/>
    <w:tmpl w:val="3D007A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FF38FA"/>
    <w:multiLevelType w:val="hybridMultilevel"/>
    <w:tmpl w:val="FCC0FA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F80EBD"/>
    <w:multiLevelType w:val="hybridMultilevel"/>
    <w:tmpl w:val="20941D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165D0C"/>
    <w:multiLevelType w:val="hybridMultilevel"/>
    <w:tmpl w:val="CED8DC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377A58"/>
    <w:multiLevelType w:val="hybridMultilevel"/>
    <w:tmpl w:val="AF8AE3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D45527"/>
    <w:multiLevelType w:val="hybridMultilevel"/>
    <w:tmpl w:val="1A36E9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722399"/>
    <w:multiLevelType w:val="hybridMultilevel"/>
    <w:tmpl w:val="D8B650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B35925"/>
    <w:multiLevelType w:val="hybridMultilevel"/>
    <w:tmpl w:val="4E6279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37039B"/>
    <w:multiLevelType w:val="hybridMultilevel"/>
    <w:tmpl w:val="8C4A8C3E"/>
    <w:lvl w:ilvl="0" w:tplc="6E9607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1E6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79237D"/>
    <w:multiLevelType w:val="hybridMultilevel"/>
    <w:tmpl w:val="37B2F5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304B20"/>
    <w:multiLevelType w:val="hybridMultilevel"/>
    <w:tmpl w:val="7D3CF7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893F44"/>
    <w:multiLevelType w:val="hybridMultilevel"/>
    <w:tmpl w:val="9544C6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280734"/>
    <w:multiLevelType w:val="hybridMultilevel"/>
    <w:tmpl w:val="090EA9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F715C9"/>
    <w:multiLevelType w:val="hybridMultilevel"/>
    <w:tmpl w:val="D612F1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3420132">
    <w:abstractNumId w:val="11"/>
  </w:num>
  <w:num w:numId="2" w16cid:durableId="983122409">
    <w:abstractNumId w:val="10"/>
  </w:num>
  <w:num w:numId="3" w16cid:durableId="250164408">
    <w:abstractNumId w:val="4"/>
  </w:num>
  <w:num w:numId="4" w16cid:durableId="874925009">
    <w:abstractNumId w:val="12"/>
  </w:num>
  <w:num w:numId="5" w16cid:durableId="151608090">
    <w:abstractNumId w:val="6"/>
  </w:num>
  <w:num w:numId="6" w16cid:durableId="828908417">
    <w:abstractNumId w:val="9"/>
  </w:num>
  <w:num w:numId="7" w16cid:durableId="390615903">
    <w:abstractNumId w:val="8"/>
  </w:num>
  <w:num w:numId="8" w16cid:durableId="52580786">
    <w:abstractNumId w:val="14"/>
  </w:num>
  <w:num w:numId="9" w16cid:durableId="951666823">
    <w:abstractNumId w:val="5"/>
  </w:num>
  <w:num w:numId="10" w16cid:durableId="416052588">
    <w:abstractNumId w:val="2"/>
  </w:num>
  <w:num w:numId="11" w16cid:durableId="1005480896">
    <w:abstractNumId w:val="16"/>
  </w:num>
  <w:num w:numId="12" w16cid:durableId="106313286">
    <w:abstractNumId w:val="15"/>
  </w:num>
  <w:num w:numId="13" w16cid:durableId="1111047376">
    <w:abstractNumId w:val="3"/>
  </w:num>
  <w:num w:numId="14" w16cid:durableId="102504622">
    <w:abstractNumId w:val="0"/>
  </w:num>
  <w:num w:numId="15" w16cid:durableId="210727096">
    <w:abstractNumId w:val="1"/>
  </w:num>
  <w:num w:numId="16" w16cid:durableId="797727610">
    <w:abstractNumId w:val="7"/>
  </w:num>
  <w:num w:numId="17" w16cid:durableId="72537143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6BA"/>
    <w:rsid w:val="00004E77"/>
    <w:rsid w:val="00024B5C"/>
    <w:rsid w:val="000251A2"/>
    <w:rsid w:val="000318E4"/>
    <w:rsid w:val="00067905"/>
    <w:rsid w:val="000C7C50"/>
    <w:rsid w:val="000D5B19"/>
    <w:rsid w:val="000F3883"/>
    <w:rsid w:val="0010601D"/>
    <w:rsid w:val="00135F63"/>
    <w:rsid w:val="00191847"/>
    <w:rsid w:val="001A79C1"/>
    <w:rsid w:val="001B4F63"/>
    <w:rsid w:val="001B7CE5"/>
    <w:rsid w:val="001D440C"/>
    <w:rsid w:val="002313FC"/>
    <w:rsid w:val="0023500D"/>
    <w:rsid w:val="002544FF"/>
    <w:rsid w:val="00260516"/>
    <w:rsid w:val="002B75FF"/>
    <w:rsid w:val="002C105D"/>
    <w:rsid w:val="002C68FB"/>
    <w:rsid w:val="002F5E84"/>
    <w:rsid w:val="002F7405"/>
    <w:rsid w:val="0031049D"/>
    <w:rsid w:val="00322DB9"/>
    <w:rsid w:val="00325CB3"/>
    <w:rsid w:val="0033309A"/>
    <w:rsid w:val="0036238A"/>
    <w:rsid w:val="003623D2"/>
    <w:rsid w:val="0037260B"/>
    <w:rsid w:val="003D73F3"/>
    <w:rsid w:val="003E3121"/>
    <w:rsid w:val="00400660"/>
    <w:rsid w:val="004605C0"/>
    <w:rsid w:val="004909F9"/>
    <w:rsid w:val="00491DFB"/>
    <w:rsid w:val="00494F27"/>
    <w:rsid w:val="004C04DB"/>
    <w:rsid w:val="004D614F"/>
    <w:rsid w:val="004D69FB"/>
    <w:rsid w:val="004F6C7A"/>
    <w:rsid w:val="00517929"/>
    <w:rsid w:val="00551DDB"/>
    <w:rsid w:val="00564E53"/>
    <w:rsid w:val="005857A6"/>
    <w:rsid w:val="00594626"/>
    <w:rsid w:val="005B3AC9"/>
    <w:rsid w:val="00642467"/>
    <w:rsid w:val="00682052"/>
    <w:rsid w:val="00691AE0"/>
    <w:rsid w:val="006A369E"/>
    <w:rsid w:val="006A6A0C"/>
    <w:rsid w:val="006A7C54"/>
    <w:rsid w:val="006E5E50"/>
    <w:rsid w:val="007006F8"/>
    <w:rsid w:val="00717364"/>
    <w:rsid w:val="00731EB8"/>
    <w:rsid w:val="00751AD5"/>
    <w:rsid w:val="0076094B"/>
    <w:rsid w:val="00781EFA"/>
    <w:rsid w:val="00787EA6"/>
    <w:rsid w:val="0079482D"/>
    <w:rsid w:val="007A0B58"/>
    <w:rsid w:val="007A4EF1"/>
    <w:rsid w:val="007B458A"/>
    <w:rsid w:val="007C710C"/>
    <w:rsid w:val="007E56CF"/>
    <w:rsid w:val="0083507A"/>
    <w:rsid w:val="00880756"/>
    <w:rsid w:val="0089515F"/>
    <w:rsid w:val="008B22F5"/>
    <w:rsid w:val="008B7F7E"/>
    <w:rsid w:val="00913FF4"/>
    <w:rsid w:val="00961654"/>
    <w:rsid w:val="00961A24"/>
    <w:rsid w:val="00984916"/>
    <w:rsid w:val="009870F6"/>
    <w:rsid w:val="00992FCA"/>
    <w:rsid w:val="009A527F"/>
    <w:rsid w:val="009A7CAF"/>
    <w:rsid w:val="009C101E"/>
    <w:rsid w:val="009C1DD4"/>
    <w:rsid w:val="009E28CA"/>
    <w:rsid w:val="009E36BA"/>
    <w:rsid w:val="00A20938"/>
    <w:rsid w:val="00A475F2"/>
    <w:rsid w:val="00A51979"/>
    <w:rsid w:val="00A62448"/>
    <w:rsid w:val="00A74455"/>
    <w:rsid w:val="00AE3F09"/>
    <w:rsid w:val="00AE667E"/>
    <w:rsid w:val="00AF0166"/>
    <w:rsid w:val="00AF5DDA"/>
    <w:rsid w:val="00B43CCE"/>
    <w:rsid w:val="00B502F6"/>
    <w:rsid w:val="00B52FB2"/>
    <w:rsid w:val="00BD1147"/>
    <w:rsid w:val="00BE2B78"/>
    <w:rsid w:val="00BF4C22"/>
    <w:rsid w:val="00BF6CD1"/>
    <w:rsid w:val="00C04713"/>
    <w:rsid w:val="00C50063"/>
    <w:rsid w:val="00C7338B"/>
    <w:rsid w:val="00CE69EB"/>
    <w:rsid w:val="00CE741D"/>
    <w:rsid w:val="00CF4C0D"/>
    <w:rsid w:val="00D6403A"/>
    <w:rsid w:val="00D8087C"/>
    <w:rsid w:val="00D866F1"/>
    <w:rsid w:val="00D91A81"/>
    <w:rsid w:val="00DA59A3"/>
    <w:rsid w:val="00DF347D"/>
    <w:rsid w:val="00E17E89"/>
    <w:rsid w:val="00E659E1"/>
    <w:rsid w:val="00EA5CC6"/>
    <w:rsid w:val="00F11CFA"/>
    <w:rsid w:val="00F96F3F"/>
    <w:rsid w:val="00FA5E87"/>
    <w:rsid w:val="00FB001C"/>
    <w:rsid w:val="00FD5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821D29"/>
  <w15:chartTrackingRefBased/>
  <w15:docId w15:val="{DEAE0AB9-C6D5-46A4-8922-5DA69C815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36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36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36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36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36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36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36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36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36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36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E36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36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36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36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36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36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36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36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36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36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36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36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36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36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36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36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36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36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36B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E36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36BA"/>
  </w:style>
  <w:style w:type="paragraph" w:styleId="Footer">
    <w:name w:val="footer"/>
    <w:basedOn w:val="Normal"/>
    <w:link w:val="FooterChar"/>
    <w:uiPriority w:val="99"/>
    <w:unhideWhenUsed/>
    <w:rsid w:val="009E36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36BA"/>
  </w:style>
  <w:style w:type="character" w:styleId="LineNumber">
    <w:name w:val="line number"/>
    <w:basedOn w:val="DefaultParagraphFont"/>
    <w:uiPriority w:val="99"/>
    <w:semiHidden/>
    <w:unhideWhenUsed/>
    <w:rsid w:val="00FD58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34B464-BE44-4F2B-A9D1-1EAF6F59C0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271</Words>
  <Characters>1546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Walmart</Company>
  <LinksUpToDate>false</LinksUpToDate>
  <CharactersWithSpaces>1814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Tessa Chambers - Vendor</dc:creator>
  <cp:keywords/>
  <dc:description/>
  <cp:lastModifiedBy>Paul Nelson - EOC</cp:lastModifiedBy>
  <cp:revision>7</cp:revision>
  <dcterms:created xsi:type="dcterms:W3CDTF">2025-08-20T15:13:00Z</dcterms:created>
  <dcterms:modified xsi:type="dcterms:W3CDTF">2025-08-20T15:16:00Z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24820e8-223f-4ed2-bd95-81c83f641284_Enabled">
    <vt:lpwstr>true</vt:lpwstr>
  </property>
  <property fmtid="{D5CDD505-2E9C-101B-9397-08002B2CF9AE}" pid="3" name="MSIP_Label_b24820e8-223f-4ed2-bd95-81c83f641284_SetDate">
    <vt:lpwstr>2025-06-12T18:57:51Z</vt:lpwstr>
  </property>
  <property fmtid="{D5CDD505-2E9C-101B-9397-08002B2CF9AE}" pid="4" name="MSIP_Label_b24820e8-223f-4ed2-bd95-81c83f641284_Method">
    <vt:lpwstr>Standard</vt:lpwstr>
  </property>
  <property fmtid="{D5CDD505-2E9C-101B-9397-08002B2CF9AE}" pid="5" name="MSIP_Label_b24820e8-223f-4ed2-bd95-81c83f641284_Name">
    <vt:lpwstr>b24820e8-223f-4ed2-bd95-81c83f641284</vt:lpwstr>
  </property>
  <property fmtid="{D5CDD505-2E9C-101B-9397-08002B2CF9AE}" pid="6" name="MSIP_Label_b24820e8-223f-4ed2-bd95-81c83f641284_SiteId">
    <vt:lpwstr>3cbcc3d3-094d-4006-9849-0d11d61f484d</vt:lpwstr>
  </property>
  <property fmtid="{D5CDD505-2E9C-101B-9397-08002B2CF9AE}" pid="7" name="MSIP_Label_b24820e8-223f-4ed2-bd95-81c83f641284_ActionId">
    <vt:lpwstr>cba5cf41-eb38-46b4-ad30-dc7f828d01a1</vt:lpwstr>
  </property>
  <property fmtid="{D5CDD505-2E9C-101B-9397-08002B2CF9AE}" pid="8" name="MSIP_Label_b24820e8-223f-4ed2-bd95-81c83f641284_ContentBits">
    <vt:lpwstr>0</vt:lpwstr>
  </property>
  <property fmtid="{D5CDD505-2E9C-101B-9397-08002B2CF9AE}" pid="9" name="MSIP_Label_b24820e8-223f-4ed2-bd95-81c83f641284_Tag">
    <vt:lpwstr>10, 3, 0, 1</vt:lpwstr>
  </property>
</Properties>
</file>