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47681" w14:textId="77777777" w:rsidR="00AF5DDA" w:rsidRDefault="00AF5DDA" w:rsidP="00AF5DDA">
      <w:pPr>
        <w:jc w:val="center"/>
        <w:rPr>
          <w:i/>
          <w:iCs/>
          <w:color w:val="000000" w:themeColor="text1"/>
          <w:sz w:val="18"/>
          <w:szCs w:val="18"/>
        </w:rPr>
      </w:pPr>
    </w:p>
    <w:p w14:paraId="6E5C0605" w14:textId="5A82A57F" w:rsidR="002F7405" w:rsidRPr="00781EFA" w:rsidRDefault="00731EB8" w:rsidP="002F7405">
      <w:pPr>
        <w:rPr>
          <w:rFonts w:ascii="Everyday Sans" w:hAnsi="Everyday Sans"/>
          <w:b/>
          <w:bCs/>
          <w:color w:val="000000" w:themeColor="text1"/>
        </w:rPr>
      </w:pPr>
      <w:r>
        <w:rPr>
          <w:rFonts w:ascii="Everyday Sans" w:hAnsi="Everyday Sans"/>
          <w:b/>
          <w:bCs/>
          <w:color w:val="000000" w:themeColor="text1"/>
        </w:rPr>
        <w:t>Purpose</w:t>
      </w:r>
    </w:p>
    <w:p w14:paraId="2A68AF19" w14:textId="77777777" w:rsidR="00594626" w:rsidRPr="0076094B" w:rsidRDefault="00594626" w:rsidP="00594626">
      <w:pPr>
        <w:rPr>
          <w:rFonts w:ascii="Everyday Sans" w:hAnsi="Everyday Sans"/>
          <w:sz w:val="24"/>
          <w:szCs w:val="24"/>
        </w:rPr>
      </w:pPr>
      <w:r w:rsidRPr="0076094B">
        <w:rPr>
          <w:rFonts w:ascii="Everyday Sans" w:hAnsi="Everyday Sans"/>
          <w:sz w:val="24"/>
          <w:szCs w:val="24"/>
        </w:rPr>
        <w:t>Walmart may deploy third-party laundry trailers to support associates and communities after a disaster. These mobile units offer laundry services and are coordinated based on local availability. This flexible approach helps restore comfort and cleanliness quickly following a crisis.</w:t>
      </w:r>
    </w:p>
    <w:p w14:paraId="5EDF42AA" w14:textId="77777777" w:rsidR="00781EFA" w:rsidRPr="0076094B" w:rsidRDefault="00781EFA" w:rsidP="00781EFA">
      <w:pPr>
        <w:pStyle w:val="ListParagraph"/>
        <w:rPr>
          <w:rFonts w:ascii="Everyday Sans" w:hAnsi="Everyday Sans"/>
          <w:color w:val="000000" w:themeColor="text1"/>
          <w:sz w:val="24"/>
          <w:szCs w:val="24"/>
        </w:rPr>
      </w:pPr>
    </w:p>
    <w:p w14:paraId="49626591" w14:textId="6FCCD289" w:rsidR="00781EFA" w:rsidRPr="0076094B" w:rsidRDefault="00731EB8" w:rsidP="00781EFA">
      <w:pPr>
        <w:rPr>
          <w:rFonts w:ascii="Everyday Sans" w:hAnsi="Everyday Sans"/>
          <w:b/>
          <w:bCs/>
          <w:color w:val="000000" w:themeColor="text1"/>
          <w:sz w:val="24"/>
          <w:szCs w:val="24"/>
        </w:rPr>
      </w:pPr>
      <w:r w:rsidRPr="0076094B">
        <w:rPr>
          <w:rFonts w:ascii="Everyday Sans" w:hAnsi="Everyday Sans"/>
          <w:b/>
          <w:bCs/>
          <w:color w:val="000000" w:themeColor="text1"/>
          <w:sz w:val="24"/>
          <w:szCs w:val="24"/>
        </w:rPr>
        <w:t>What Is It?</w:t>
      </w:r>
    </w:p>
    <w:p w14:paraId="0534264A" w14:textId="77777777" w:rsidR="0076094B" w:rsidRDefault="0037260B" w:rsidP="0037260B">
      <w:pPr>
        <w:rPr>
          <w:rFonts w:ascii="Everyday Sans" w:hAnsi="Everyday Sans"/>
          <w:sz w:val="24"/>
          <w:szCs w:val="24"/>
        </w:rPr>
      </w:pPr>
      <w:r w:rsidRPr="0076094B">
        <w:rPr>
          <w:rFonts w:ascii="Everyday Sans" w:hAnsi="Everyday Sans"/>
          <w:sz w:val="24"/>
          <w:szCs w:val="24"/>
        </w:rPr>
        <w:t>A mobile laundry trailer rented from an external vendor and deployed to a Walmart location:</w:t>
      </w:r>
    </w:p>
    <w:p w14:paraId="21A41152" w14:textId="77777777" w:rsidR="0076094B" w:rsidRDefault="0037260B" w:rsidP="0076094B">
      <w:pPr>
        <w:pStyle w:val="ListParagraph"/>
        <w:numPr>
          <w:ilvl w:val="0"/>
          <w:numId w:val="13"/>
        </w:numPr>
        <w:rPr>
          <w:rFonts w:ascii="Everyday Sans" w:hAnsi="Everyday Sans"/>
          <w:sz w:val="24"/>
          <w:szCs w:val="24"/>
        </w:rPr>
      </w:pPr>
      <w:r w:rsidRPr="0076094B">
        <w:rPr>
          <w:rFonts w:ascii="Everyday Sans" w:hAnsi="Everyday Sans"/>
          <w:sz w:val="24"/>
          <w:szCs w:val="24"/>
        </w:rPr>
        <w:t>Washer/dryer-equipped mobile unit</w:t>
      </w:r>
    </w:p>
    <w:p w14:paraId="0D59F84D" w14:textId="77777777" w:rsidR="0076094B" w:rsidRDefault="0037260B" w:rsidP="0076094B">
      <w:pPr>
        <w:pStyle w:val="ListParagraph"/>
        <w:numPr>
          <w:ilvl w:val="0"/>
          <w:numId w:val="13"/>
        </w:numPr>
        <w:rPr>
          <w:rFonts w:ascii="Everyday Sans" w:hAnsi="Everyday Sans"/>
          <w:sz w:val="24"/>
          <w:szCs w:val="24"/>
        </w:rPr>
      </w:pPr>
      <w:r w:rsidRPr="0076094B">
        <w:rPr>
          <w:rFonts w:ascii="Everyday Sans" w:hAnsi="Everyday Sans"/>
          <w:sz w:val="24"/>
          <w:szCs w:val="24"/>
        </w:rPr>
        <w:t>Generator and water reservoir included</w:t>
      </w:r>
    </w:p>
    <w:p w14:paraId="60177633" w14:textId="77777777" w:rsidR="0076094B" w:rsidRDefault="0037260B" w:rsidP="0076094B">
      <w:pPr>
        <w:pStyle w:val="ListParagraph"/>
        <w:numPr>
          <w:ilvl w:val="0"/>
          <w:numId w:val="13"/>
        </w:numPr>
        <w:rPr>
          <w:rFonts w:ascii="Everyday Sans" w:hAnsi="Everyday Sans"/>
          <w:sz w:val="24"/>
          <w:szCs w:val="24"/>
        </w:rPr>
      </w:pPr>
      <w:r w:rsidRPr="0076094B">
        <w:rPr>
          <w:rFonts w:ascii="Everyday Sans" w:hAnsi="Everyday Sans"/>
          <w:sz w:val="24"/>
          <w:szCs w:val="24"/>
        </w:rPr>
        <w:t>Staffed by vendor-assigned attendants</w:t>
      </w:r>
    </w:p>
    <w:p w14:paraId="169F04C6" w14:textId="7CA1A3D7" w:rsidR="0037260B" w:rsidRPr="0076094B" w:rsidRDefault="0037260B" w:rsidP="0076094B">
      <w:pPr>
        <w:pStyle w:val="ListParagraph"/>
        <w:numPr>
          <w:ilvl w:val="0"/>
          <w:numId w:val="13"/>
        </w:numPr>
        <w:rPr>
          <w:rFonts w:ascii="Everyday Sans" w:hAnsi="Everyday Sans"/>
          <w:sz w:val="24"/>
          <w:szCs w:val="24"/>
        </w:rPr>
      </w:pPr>
      <w:r w:rsidRPr="0076094B">
        <w:rPr>
          <w:rFonts w:ascii="Everyday Sans" w:hAnsi="Everyday Sans"/>
          <w:sz w:val="24"/>
          <w:szCs w:val="24"/>
        </w:rPr>
        <w:t>Vendor provides fuel, daily checks, water, and waste servicing</w:t>
      </w:r>
    </w:p>
    <w:p w14:paraId="19233ECC" w14:textId="77777777" w:rsidR="00731EB8" w:rsidRPr="0076094B" w:rsidRDefault="00731EB8" w:rsidP="00731EB8">
      <w:pPr>
        <w:rPr>
          <w:rFonts w:ascii="Everyday Sans" w:hAnsi="Everyday Sans"/>
          <w:b/>
          <w:bCs/>
          <w:color w:val="000000" w:themeColor="text1"/>
          <w:sz w:val="24"/>
          <w:szCs w:val="24"/>
        </w:rPr>
      </w:pPr>
    </w:p>
    <w:p w14:paraId="2263E13E" w14:textId="019A88CE" w:rsidR="00731EB8" w:rsidRPr="0076094B" w:rsidRDefault="00731EB8" w:rsidP="00731EB8">
      <w:pPr>
        <w:rPr>
          <w:rFonts w:ascii="Everyday Sans" w:hAnsi="Everyday Sans"/>
          <w:b/>
          <w:bCs/>
          <w:color w:val="000000" w:themeColor="text1"/>
          <w:sz w:val="24"/>
          <w:szCs w:val="24"/>
        </w:rPr>
      </w:pPr>
      <w:r w:rsidRPr="0076094B">
        <w:rPr>
          <w:rFonts w:ascii="Everyday Sans" w:hAnsi="Everyday Sans"/>
          <w:b/>
          <w:bCs/>
          <w:color w:val="000000" w:themeColor="text1"/>
          <w:sz w:val="24"/>
          <w:szCs w:val="24"/>
        </w:rPr>
        <w:t>What It Offers to the Community</w:t>
      </w:r>
    </w:p>
    <w:p w14:paraId="67CAD744" w14:textId="77777777" w:rsidR="0076094B" w:rsidRDefault="009870F6" w:rsidP="0076094B">
      <w:pPr>
        <w:pStyle w:val="ListParagraph"/>
        <w:numPr>
          <w:ilvl w:val="0"/>
          <w:numId w:val="14"/>
        </w:numPr>
        <w:rPr>
          <w:rFonts w:ascii="Everyday Sans" w:hAnsi="Everyday Sans"/>
          <w:sz w:val="24"/>
          <w:szCs w:val="24"/>
        </w:rPr>
      </w:pPr>
      <w:r w:rsidRPr="0076094B">
        <w:rPr>
          <w:rFonts w:ascii="Everyday Sans" w:hAnsi="Everyday Sans"/>
          <w:sz w:val="24"/>
          <w:szCs w:val="24"/>
        </w:rPr>
        <w:t>Access to laundry services for disaster-impacted individuals</w:t>
      </w:r>
    </w:p>
    <w:p w14:paraId="721E55C9" w14:textId="77777777" w:rsidR="0076094B" w:rsidRDefault="009870F6" w:rsidP="0076094B">
      <w:pPr>
        <w:pStyle w:val="ListParagraph"/>
        <w:numPr>
          <w:ilvl w:val="0"/>
          <w:numId w:val="14"/>
        </w:numPr>
        <w:rPr>
          <w:rFonts w:ascii="Everyday Sans" w:hAnsi="Everyday Sans"/>
          <w:sz w:val="24"/>
          <w:szCs w:val="24"/>
        </w:rPr>
      </w:pPr>
      <w:r w:rsidRPr="0076094B">
        <w:rPr>
          <w:rFonts w:ascii="Everyday Sans" w:hAnsi="Everyday Sans"/>
          <w:sz w:val="24"/>
          <w:szCs w:val="24"/>
        </w:rPr>
        <w:t>Services may include self-service or attendant-assisted laundry (varies by vendor)</w:t>
      </w:r>
    </w:p>
    <w:p w14:paraId="6B1D57AA" w14:textId="77777777" w:rsidR="0076094B" w:rsidRDefault="009870F6" w:rsidP="0076094B">
      <w:pPr>
        <w:pStyle w:val="ListParagraph"/>
        <w:numPr>
          <w:ilvl w:val="0"/>
          <w:numId w:val="14"/>
        </w:numPr>
        <w:rPr>
          <w:rFonts w:ascii="Everyday Sans" w:hAnsi="Everyday Sans"/>
          <w:sz w:val="24"/>
          <w:szCs w:val="24"/>
        </w:rPr>
      </w:pPr>
      <w:r w:rsidRPr="0076094B">
        <w:rPr>
          <w:rFonts w:ascii="Everyday Sans" w:hAnsi="Everyday Sans"/>
          <w:sz w:val="24"/>
          <w:szCs w:val="24"/>
        </w:rPr>
        <w:t>Facility leadership can choose to provide detergent, and supplies or request users bring their own</w:t>
      </w:r>
    </w:p>
    <w:p w14:paraId="2708D63C" w14:textId="4A66F6F8" w:rsidR="009870F6" w:rsidRPr="0076094B" w:rsidRDefault="009870F6" w:rsidP="0076094B">
      <w:pPr>
        <w:pStyle w:val="ListParagraph"/>
        <w:numPr>
          <w:ilvl w:val="0"/>
          <w:numId w:val="14"/>
        </w:numPr>
        <w:rPr>
          <w:rFonts w:ascii="Everyday Sans" w:hAnsi="Everyday Sans"/>
          <w:sz w:val="24"/>
          <w:szCs w:val="24"/>
        </w:rPr>
      </w:pPr>
      <w:r w:rsidRPr="0076094B">
        <w:rPr>
          <w:rFonts w:ascii="Everyday Sans" w:hAnsi="Everyday Sans"/>
          <w:sz w:val="24"/>
          <w:szCs w:val="24"/>
        </w:rPr>
        <w:t>Operates typically from 6:00 AM to 8:00 PM (hours may vary by need)</w:t>
      </w:r>
    </w:p>
    <w:p w14:paraId="43BD5209" w14:textId="77777777" w:rsidR="00E17E89" w:rsidRPr="0076094B" w:rsidRDefault="00E17E89" w:rsidP="00731EB8">
      <w:pPr>
        <w:rPr>
          <w:rFonts w:ascii="Everyday Sans" w:hAnsi="Everyday Sans"/>
          <w:b/>
          <w:bCs/>
          <w:color w:val="000000" w:themeColor="text1"/>
          <w:sz w:val="24"/>
          <w:szCs w:val="24"/>
        </w:rPr>
      </w:pPr>
    </w:p>
    <w:p w14:paraId="4427432F" w14:textId="669A8166" w:rsidR="00731EB8" w:rsidRPr="0076094B" w:rsidRDefault="00731EB8" w:rsidP="00731EB8">
      <w:pPr>
        <w:rPr>
          <w:rFonts w:ascii="Everyday Sans" w:hAnsi="Everyday Sans"/>
          <w:b/>
          <w:bCs/>
          <w:color w:val="000000" w:themeColor="text1"/>
          <w:sz w:val="24"/>
          <w:szCs w:val="24"/>
        </w:rPr>
      </w:pPr>
      <w:r w:rsidRPr="0076094B">
        <w:rPr>
          <w:rFonts w:ascii="Everyday Sans" w:hAnsi="Everyday Sans"/>
          <w:b/>
          <w:bCs/>
          <w:color w:val="000000" w:themeColor="text1"/>
          <w:sz w:val="24"/>
          <w:szCs w:val="24"/>
        </w:rPr>
        <w:t>What Store Leaders Should Expect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15"/>
        <w:gridCol w:w="8100"/>
      </w:tblGrid>
      <w:tr w:rsidR="00691AE0" w:rsidRPr="0076094B" w14:paraId="1AAE7D53" w14:textId="77777777" w:rsidTr="00004E77">
        <w:tc>
          <w:tcPr>
            <w:tcW w:w="2515" w:type="dxa"/>
          </w:tcPr>
          <w:p w14:paraId="00E96912" w14:textId="77777777" w:rsidR="00691AE0" w:rsidRPr="0076094B" w:rsidRDefault="00691AE0" w:rsidP="00F3134A">
            <w:pPr>
              <w:rPr>
                <w:rFonts w:ascii="Everyday Sans" w:hAnsi="Everyday Sans"/>
                <w:b/>
                <w:bCs/>
                <w:sz w:val="24"/>
                <w:szCs w:val="24"/>
              </w:rPr>
            </w:pPr>
            <w:r w:rsidRPr="0076094B">
              <w:rPr>
                <w:rFonts w:ascii="Everyday Sans" w:hAnsi="Everyday Sans"/>
                <w:b/>
                <w:bCs/>
                <w:sz w:val="24"/>
                <w:szCs w:val="24"/>
              </w:rPr>
              <w:t>Logistics</w:t>
            </w:r>
          </w:p>
        </w:tc>
        <w:tc>
          <w:tcPr>
            <w:tcW w:w="8100" w:type="dxa"/>
          </w:tcPr>
          <w:p w14:paraId="15709270" w14:textId="77777777" w:rsidR="00691AE0" w:rsidRPr="0076094B" w:rsidRDefault="00691AE0" w:rsidP="00F3134A">
            <w:pPr>
              <w:rPr>
                <w:rFonts w:ascii="Everyday Sans" w:hAnsi="Everyday Sans"/>
                <w:b/>
                <w:bCs/>
                <w:sz w:val="24"/>
                <w:szCs w:val="24"/>
              </w:rPr>
            </w:pPr>
            <w:r w:rsidRPr="0076094B">
              <w:rPr>
                <w:rFonts w:ascii="Everyday Sans" w:hAnsi="Everyday Sans"/>
                <w:b/>
                <w:bCs/>
                <w:sz w:val="24"/>
                <w:szCs w:val="24"/>
              </w:rPr>
              <w:t>Details</w:t>
            </w:r>
          </w:p>
        </w:tc>
      </w:tr>
      <w:tr w:rsidR="0076094B" w:rsidRPr="0076094B" w14:paraId="5B1030B6" w14:textId="77777777" w:rsidTr="00004E77">
        <w:tc>
          <w:tcPr>
            <w:tcW w:w="2515" w:type="dxa"/>
          </w:tcPr>
          <w:p w14:paraId="330AA5B1" w14:textId="31B4A7C6" w:rsidR="0076094B" w:rsidRPr="0076094B" w:rsidRDefault="0076094B" w:rsidP="0076094B">
            <w:pPr>
              <w:rPr>
                <w:rFonts w:ascii="Everyday Sans" w:hAnsi="Everyday Sans"/>
                <w:sz w:val="24"/>
                <w:szCs w:val="24"/>
              </w:rPr>
            </w:pPr>
            <w:r w:rsidRPr="0076094B">
              <w:rPr>
                <w:rFonts w:ascii="Everyday Sans" w:hAnsi="Everyday Sans"/>
                <w:sz w:val="24"/>
                <w:szCs w:val="24"/>
              </w:rPr>
              <w:t>Arrival Timing</w:t>
            </w:r>
          </w:p>
        </w:tc>
        <w:tc>
          <w:tcPr>
            <w:tcW w:w="8100" w:type="dxa"/>
          </w:tcPr>
          <w:p w14:paraId="3A8352E7" w14:textId="46605F8D" w:rsidR="0076094B" w:rsidRPr="0076094B" w:rsidRDefault="0076094B" w:rsidP="0076094B">
            <w:pPr>
              <w:rPr>
                <w:rFonts w:ascii="Everyday Sans" w:hAnsi="Everyday Sans"/>
                <w:sz w:val="24"/>
                <w:szCs w:val="24"/>
              </w:rPr>
            </w:pPr>
            <w:r w:rsidRPr="0076094B">
              <w:rPr>
                <w:rFonts w:ascii="Everyday Sans" w:hAnsi="Everyday Sans"/>
                <w:sz w:val="24"/>
                <w:szCs w:val="24"/>
              </w:rPr>
              <w:t>Typically, within 24–72 hours post-disaster</w:t>
            </w:r>
          </w:p>
        </w:tc>
      </w:tr>
      <w:tr w:rsidR="0076094B" w:rsidRPr="0076094B" w14:paraId="364F9951" w14:textId="77777777" w:rsidTr="00004E77">
        <w:tc>
          <w:tcPr>
            <w:tcW w:w="2515" w:type="dxa"/>
          </w:tcPr>
          <w:p w14:paraId="17298E89" w14:textId="4B8AF112" w:rsidR="0076094B" w:rsidRPr="0076094B" w:rsidRDefault="0076094B" w:rsidP="0076094B">
            <w:pPr>
              <w:rPr>
                <w:rFonts w:ascii="Everyday Sans" w:hAnsi="Everyday Sans"/>
                <w:sz w:val="24"/>
                <w:szCs w:val="24"/>
              </w:rPr>
            </w:pPr>
            <w:r w:rsidRPr="0076094B">
              <w:rPr>
                <w:rFonts w:ascii="Everyday Sans" w:hAnsi="Everyday Sans"/>
                <w:sz w:val="24"/>
                <w:szCs w:val="24"/>
              </w:rPr>
              <w:t>Placement</w:t>
            </w:r>
          </w:p>
        </w:tc>
        <w:tc>
          <w:tcPr>
            <w:tcW w:w="8100" w:type="dxa"/>
          </w:tcPr>
          <w:p w14:paraId="304DDE22" w14:textId="549B1BF7" w:rsidR="0076094B" w:rsidRPr="0076094B" w:rsidRDefault="0076094B" w:rsidP="0076094B">
            <w:pPr>
              <w:rPr>
                <w:rFonts w:ascii="Everyday Sans" w:hAnsi="Everyday Sans"/>
                <w:sz w:val="24"/>
                <w:szCs w:val="24"/>
              </w:rPr>
            </w:pPr>
            <w:r w:rsidRPr="0076094B">
              <w:rPr>
                <w:rFonts w:ascii="Everyday Sans" w:hAnsi="Everyday Sans"/>
                <w:sz w:val="24"/>
                <w:szCs w:val="24"/>
              </w:rPr>
              <w:t xml:space="preserve">Coordinated with </w:t>
            </w:r>
            <w:r w:rsidR="000F3883">
              <w:rPr>
                <w:rFonts w:ascii="Everyday Sans" w:hAnsi="Everyday Sans"/>
                <w:sz w:val="24"/>
                <w:szCs w:val="24"/>
              </w:rPr>
              <w:t>Market Asset Protection Manager (</w:t>
            </w:r>
            <w:r w:rsidRPr="0076094B">
              <w:rPr>
                <w:rFonts w:ascii="Everyday Sans" w:hAnsi="Everyday Sans"/>
                <w:sz w:val="24"/>
                <w:szCs w:val="24"/>
              </w:rPr>
              <w:t>MAPM</w:t>
            </w:r>
            <w:r w:rsidR="000F3883">
              <w:rPr>
                <w:rFonts w:ascii="Everyday Sans" w:hAnsi="Everyday Sans"/>
                <w:sz w:val="24"/>
                <w:szCs w:val="24"/>
              </w:rPr>
              <w:t>)</w:t>
            </w:r>
            <w:r w:rsidRPr="0076094B">
              <w:rPr>
                <w:rFonts w:ascii="Everyday Sans" w:hAnsi="Everyday Sans"/>
                <w:sz w:val="24"/>
                <w:szCs w:val="24"/>
              </w:rPr>
              <w:t xml:space="preserve">, </w:t>
            </w:r>
            <w:r w:rsidR="000F3883">
              <w:rPr>
                <w:rFonts w:ascii="Everyday Sans" w:hAnsi="Everyday Sans"/>
                <w:sz w:val="24"/>
                <w:szCs w:val="24"/>
              </w:rPr>
              <w:t>Market Manager (</w:t>
            </w:r>
            <w:r w:rsidRPr="0076094B">
              <w:rPr>
                <w:rFonts w:ascii="Everyday Sans" w:hAnsi="Everyday Sans"/>
                <w:sz w:val="24"/>
                <w:szCs w:val="24"/>
              </w:rPr>
              <w:t>MM</w:t>
            </w:r>
            <w:r w:rsidR="000F3883">
              <w:rPr>
                <w:rFonts w:ascii="Everyday Sans" w:hAnsi="Everyday Sans"/>
                <w:sz w:val="24"/>
                <w:szCs w:val="24"/>
              </w:rPr>
              <w:t>) and</w:t>
            </w:r>
            <w:r w:rsidRPr="0076094B">
              <w:rPr>
                <w:rFonts w:ascii="Everyday Sans" w:hAnsi="Everyday Sans"/>
                <w:sz w:val="24"/>
                <w:szCs w:val="24"/>
              </w:rPr>
              <w:t xml:space="preserve"> Store Manager</w:t>
            </w:r>
          </w:p>
        </w:tc>
      </w:tr>
      <w:tr w:rsidR="0076094B" w:rsidRPr="0076094B" w14:paraId="027D2F9A" w14:textId="77777777" w:rsidTr="00004E77">
        <w:tc>
          <w:tcPr>
            <w:tcW w:w="2515" w:type="dxa"/>
          </w:tcPr>
          <w:p w14:paraId="26B97F89" w14:textId="599C2151" w:rsidR="0076094B" w:rsidRPr="0076094B" w:rsidRDefault="0076094B" w:rsidP="0076094B">
            <w:pPr>
              <w:rPr>
                <w:rFonts w:ascii="Everyday Sans" w:hAnsi="Everyday Sans"/>
                <w:sz w:val="24"/>
                <w:szCs w:val="24"/>
              </w:rPr>
            </w:pPr>
            <w:r w:rsidRPr="0076094B">
              <w:rPr>
                <w:rFonts w:ascii="Everyday Sans" w:hAnsi="Everyday Sans"/>
                <w:sz w:val="24"/>
                <w:szCs w:val="24"/>
              </w:rPr>
              <w:t>Setup Time</w:t>
            </w:r>
          </w:p>
        </w:tc>
        <w:tc>
          <w:tcPr>
            <w:tcW w:w="8100" w:type="dxa"/>
          </w:tcPr>
          <w:p w14:paraId="355E6CB5" w14:textId="66EB3D0A" w:rsidR="0076094B" w:rsidRPr="0076094B" w:rsidRDefault="0076094B" w:rsidP="0076094B">
            <w:pPr>
              <w:rPr>
                <w:rFonts w:ascii="Everyday Sans" w:hAnsi="Everyday Sans"/>
                <w:sz w:val="24"/>
                <w:szCs w:val="24"/>
              </w:rPr>
            </w:pPr>
            <w:r w:rsidRPr="0076094B">
              <w:rPr>
                <w:rFonts w:ascii="Everyday Sans" w:hAnsi="Everyday Sans"/>
                <w:sz w:val="24"/>
                <w:szCs w:val="24"/>
              </w:rPr>
              <w:t>2–4 hours depending on footprint and services</w:t>
            </w:r>
          </w:p>
        </w:tc>
      </w:tr>
      <w:tr w:rsidR="0076094B" w:rsidRPr="0076094B" w14:paraId="78ED0E59" w14:textId="77777777" w:rsidTr="00004E77">
        <w:tc>
          <w:tcPr>
            <w:tcW w:w="2515" w:type="dxa"/>
          </w:tcPr>
          <w:p w14:paraId="1797E43D" w14:textId="0F584159" w:rsidR="0076094B" w:rsidRPr="0076094B" w:rsidRDefault="0076094B" w:rsidP="0076094B">
            <w:pPr>
              <w:rPr>
                <w:rFonts w:ascii="Everyday Sans" w:hAnsi="Everyday Sans"/>
                <w:sz w:val="24"/>
                <w:szCs w:val="24"/>
              </w:rPr>
            </w:pPr>
            <w:r w:rsidRPr="0076094B">
              <w:rPr>
                <w:rFonts w:ascii="Everyday Sans" w:hAnsi="Everyday Sans"/>
                <w:sz w:val="24"/>
                <w:szCs w:val="24"/>
              </w:rPr>
              <w:t>Duration of Stay</w:t>
            </w:r>
          </w:p>
        </w:tc>
        <w:tc>
          <w:tcPr>
            <w:tcW w:w="8100" w:type="dxa"/>
          </w:tcPr>
          <w:p w14:paraId="391BC1F8" w14:textId="0300133B" w:rsidR="0076094B" w:rsidRPr="0076094B" w:rsidRDefault="0076094B" w:rsidP="0076094B">
            <w:pPr>
              <w:rPr>
                <w:rFonts w:ascii="Everyday Sans" w:hAnsi="Everyday Sans"/>
                <w:sz w:val="24"/>
                <w:szCs w:val="24"/>
              </w:rPr>
            </w:pPr>
            <w:r w:rsidRPr="0076094B">
              <w:rPr>
                <w:rFonts w:ascii="Everyday Sans" w:hAnsi="Everyday Sans"/>
                <w:sz w:val="24"/>
                <w:szCs w:val="24"/>
              </w:rPr>
              <w:t>7-day minimum commitment (may vary by vendor)</w:t>
            </w:r>
          </w:p>
        </w:tc>
      </w:tr>
      <w:tr w:rsidR="0076094B" w:rsidRPr="0076094B" w14:paraId="1B9EA5BA" w14:textId="77777777" w:rsidTr="00004E77">
        <w:trPr>
          <w:trHeight w:val="720"/>
        </w:trPr>
        <w:tc>
          <w:tcPr>
            <w:tcW w:w="2515" w:type="dxa"/>
          </w:tcPr>
          <w:p w14:paraId="394C6292" w14:textId="3A136F24" w:rsidR="0076094B" w:rsidRPr="0076094B" w:rsidRDefault="0076094B" w:rsidP="0076094B">
            <w:pPr>
              <w:rPr>
                <w:rFonts w:ascii="Everyday Sans" w:hAnsi="Everyday Sans"/>
                <w:sz w:val="24"/>
                <w:szCs w:val="24"/>
              </w:rPr>
            </w:pPr>
            <w:r w:rsidRPr="0076094B">
              <w:rPr>
                <w:rFonts w:ascii="Everyday Sans" w:hAnsi="Everyday Sans"/>
                <w:sz w:val="24"/>
                <w:szCs w:val="24"/>
              </w:rPr>
              <w:t>Support Requested</w:t>
            </w:r>
          </w:p>
        </w:tc>
        <w:tc>
          <w:tcPr>
            <w:tcW w:w="8100" w:type="dxa"/>
          </w:tcPr>
          <w:p w14:paraId="426E46CB" w14:textId="65E6DC52" w:rsidR="0076094B" w:rsidRPr="0076094B" w:rsidRDefault="0076094B" w:rsidP="0076094B">
            <w:pPr>
              <w:rPr>
                <w:rFonts w:ascii="Everyday Sans" w:hAnsi="Everyday Sans"/>
                <w:sz w:val="24"/>
                <w:szCs w:val="24"/>
              </w:rPr>
            </w:pPr>
            <w:r w:rsidRPr="0076094B">
              <w:rPr>
                <w:rFonts w:ascii="Everyday Sans" w:hAnsi="Everyday Sans"/>
                <w:sz w:val="24"/>
                <w:szCs w:val="24"/>
              </w:rPr>
              <w:t>Site access and clear signage area</w:t>
            </w:r>
          </w:p>
        </w:tc>
      </w:tr>
    </w:tbl>
    <w:p w14:paraId="2224CAE4" w14:textId="77777777" w:rsidR="00731EB8" w:rsidRDefault="00731EB8" w:rsidP="00731EB8">
      <w:pPr>
        <w:rPr>
          <w:rFonts w:ascii="Everyday Sans" w:hAnsi="Everyday Sans"/>
          <w:b/>
          <w:bCs/>
          <w:color w:val="000000" w:themeColor="text1"/>
        </w:rPr>
      </w:pPr>
    </w:p>
    <w:p w14:paraId="21908B37" w14:textId="77777777" w:rsidR="004D614F" w:rsidRDefault="004D614F" w:rsidP="00731EB8">
      <w:pPr>
        <w:rPr>
          <w:rFonts w:ascii="Everyday Sans" w:hAnsi="Everyday Sans"/>
          <w:b/>
          <w:bCs/>
          <w:color w:val="000000" w:themeColor="text1"/>
        </w:rPr>
      </w:pPr>
    </w:p>
    <w:p w14:paraId="21C97776" w14:textId="787E5505" w:rsidR="00731EB8" w:rsidRDefault="00731EB8" w:rsidP="00731EB8">
      <w:pPr>
        <w:rPr>
          <w:rFonts w:ascii="Everyday Sans" w:hAnsi="Everyday Sans"/>
          <w:b/>
          <w:bCs/>
          <w:color w:val="000000" w:themeColor="text1"/>
        </w:rPr>
      </w:pPr>
      <w:r>
        <w:rPr>
          <w:rFonts w:ascii="Everyday Sans" w:hAnsi="Everyday Sans"/>
          <w:b/>
          <w:bCs/>
          <w:color w:val="000000" w:themeColor="text1"/>
        </w:rPr>
        <w:t xml:space="preserve">Communicating </w:t>
      </w:r>
      <w:proofErr w:type="gramStart"/>
      <w:r>
        <w:rPr>
          <w:rFonts w:ascii="Everyday Sans" w:hAnsi="Everyday Sans"/>
          <w:b/>
          <w:bCs/>
          <w:color w:val="000000" w:themeColor="text1"/>
        </w:rPr>
        <w:t>to</w:t>
      </w:r>
      <w:proofErr w:type="gramEnd"/>
      <w:r>
        <w:rPr>
          <w:rFonts w:ascii="Everyday Sans" w:hAnsi="Everyday Sans"/>
          <w:b/>
          <w:bCs/>
          <w:color w:val="000000" w:themeColor="text1"/>
        </w:rPr>
        <w:t xml:space="preserve"> Associates and Customers</w:t>
      </w:r>
    </w:p>
    <w:p w14:paraId="10726FCD" w14:textId="5FE29ACC" w:rsidR="008D4CE4" w:rsidRPr="008D4CE4" w:rsidRDefault="008D4CE4" w:rsidP="008D4CE4">
      <w:pPr>
        <w:pStyle w:val="ListParagraph"/>
        <w:numPr>
          <w:ilvl w:val="0"/>
          <w:numId w:val="10"/>
        </w:numPr>
        <w:rPr>
          <w:rFonts w:ascii="Everyday Sans" w:hAnsi="Everyday Sans"/>
          <w:sz w:val="24"/>
          <w:szCs w:val="24"/>
        </w:rPr>
      </w:pPr>
      <w:r w:rsidRPr="008D4CE4">
        <w:rPr>
          <w:rFonts w:ascii="Everyday Sans" w:hAnsi="Everyday Sans"/>
          <w:sz w:val="24"/>
          <w:szCs w:val="24"/>
        </w:rPr>
        <w:t>Inform associates, community members and first responders of available services</w:t>
      </w:r>
    </w:p>
    <w:p w14:paraId="002EECF7" w14:textId="77777777" w:rsidR="008D4CE4" w:rsidRPr="008D4CE4" w:rsidRDefault="008D4CE4" w:rsidP="008D4CE4">
      <w:pPr>
        <w:pStyle w:val="ListParagraph"/>
        <w:numPr>
          <w:ilvl w:val="0"/>
          <w:numId w:val="10"/>
        </w:numPr>
        <w:rPr>
          <w:rFonts w:ascii="Everyday Sans" w:hAnsi="Everyday Sans"/>
          <w:b/>
          <w:bCs/>
          <w:color w:val="000000" w:themeColor="text1"/>
          <w:sz w:val="24"/>
          <w:szCs w:val="24"/>
        </w:rPr>
      </w:pPr>
      <w:r w:rsidRPr="008D4CE4">
        <w:rPr>
          <w:rFonts w:ascii="Everyday Sans" w:hAnsi="Everyday Sans"/>
          <w:sz w:val="24"/>
          <w:szCs w:val="24"/>
        </w:rPr>
        <w:t>Reinforce Walmart’s commitment to service during disaster response</w:t>
      </w:r>
      <w:r>
        <w:rPr>
          <w:rFonts w:ascii="Everyday Sans" w:hAnsi="Everyday Sans"/>
          <w:sz w:val="24"/>
          <w:szCs w:val="24"/>
        </w:rPr>
        <w:t xml:space="preserve"> </w:t>
      </w:r>
    </w:p>
    <w:p w14:paraId="231439C3" w14:textId="22B1F56B" w:rsidR="00731EB8" w:rsidRPr="00260516" w:rsidRDefault="00260516" w:rsidP="008D4CE4">
      <w:pPr>
        <w:pStyle w:val="ListParagraph"/>
        <w:numPr>
          <w:ilvl w:val="0"/>
          <w:numId w:val="10"/>
        </w:numPr>
        <w:rPr>
          <w:rFonts w:ascii="Everyday Sans" w:hAnsi="Everyday Sans"/>
          <w:b/>
          <w:bCs/>
          <w:color w:val="000000" w:themeColor="text1"/>
          <w:sz w:val="24"/>
          <w:szCs w:val="24"/>
        </w:rPr>
      </w:pPr>
      <w:proofErr w:type="gramStart"/>
      <w:r w:rsidRPr="00260516">
        <w:rPr>
          <w:rFonts w:ascii="Everyday Sans" w:hAnsi="Everyday Sans"/>
          <w:sz w:val="24"/>
          <w:szCs w:val="24"/>
        </w:rPr>
        <w:t>Refer</w:t>
      </w:r>
      <w:proofErr w:type="gramEnd"/>
      <w:r w:rsidRPr="00260516">
        <w:rPr>
          <w:rFonts w:ascii="Everyday Sans" w:hAnsi="Everyday Sans"/>
          <w:sz w:val="24"/>
          <w:szCs w:val="24"/>
        </w:rPr>
        <w:t xml:space="preserve"> media inquiries to corporate communications</w:t>
      </w:r>
    </w:p>
    <w:p w14:paraId="528E6FC2" w14:textId="77777777" w:rsidR="00260516" w:rsidRPr="00260516" w:rsidRDefault="00260516" w:rsidP="00260516">
      <w:pPr>
        <w:rPr>
          <w:rFonts w:ascii="Everyday Sans" w:hAnsi="Everyday Sans"/>
          <w:b/>
          <w:bCs/>
          <w:color w:val="000000" w:themeColor="text1"/>
          <w:sz w:val="24"/>
          <w:szCs w:val="24"/>
        </w:rPr>
      </w:pPr>
    </w:p>
    <w:p w14:paraId="03121FBC" w14:textId="60908049" w:rsidR="00731EB8" w:rsidRPr="0089515F" w:rsidRDefault="00731EB8" w:rsidP="00731EB8">
      <w:pPr>
        <w:rPr>
          <w:rFonts w:ascii="Everyday Sans" w:hAnsi="Everyday Sans"/>
          <w:b/>
          <w:bCs/>
          <w:color w:val="000000" w:themeColor="text1"/>
          <w:sz w:val="24"/>
          <w:szCs w:val="24"/>
        </w:rPr>
      </w:pPr>
      <w:r w:rsidRPr="0089515F">
        <w:rPr>
          <w:rFonts w:ascii="Everyday Sans" w:hAnsi="Everyday Sans"/>
          <w:b/>
          <w:bCs/>
          <w:color w:val="000000" w:themeColor="text1"/>
          <w:sz w:val="24"/>
          <w:szCs w:val="24"/>
        </w:rPr>
        <w:t>Brand and Community Impact</w:t>
      </w:r>
    </w:p>
    <w:p w14:paraId="45D3C4DD" w14:textId="77777777" w:rsidR="0089515F" w:rsidRPr="0089515F" w:rsidRDefault="0089515F" w:rsidP="0089515F">
      <w:pPr>
        <w:rPr>
          <w:rFonts w:ascii="Everyday Sans" w:hAnsi="Everyday Sans"/>
          <w:sz w:val="24"/>
          <w:szCs w:val="24"/>
        </w:rPr>
      </w:pPr>
      <w:r w:rsidRPr="0089515F">
        <w:rPr>
          <w:rFonts w:ascii="Everyday Sans" w:hAnsi="Everyday Sans"/>
          <w:sz w:val="24"/>
          <w:szCs w:val="24"/>
        </w:rPr>
        <w:t>In times of crisis, Walmart is committed to standing with our associates, communities and stores – providing essential support, resources, and compassion when it’s needed most.</w:t>
      </w:r>
    </w:p>
    <w:p w14:paraId="7CA96654" w14:textId="77777777" w:rsidR="00731EB8" w:rsidRPr="00024B5C" w:rsidRDefault="00731EB8" w:rsidP="00731EB8">
      <w:pPr>
        <w:rPr>
          <w:rFonts w:ascii="Everyday Sans" w:hAnsi="Everyday Sans"/>
          <w:b/>
          <w:bCs/>
          <w:color w:val="000000" w:themeColor="text1"/>
          <w:sz w:val="24"/>
          <w:szCs w:val="24"/>
        </w:rPr>
      </w:pPr>
    </w:p>
    <w:p w14:paraId="4B7FB329" w14:textId="437DA931" w:rsidR="00731EB8" w:rsidRPr="00024B5C" w:rsidRDefault="00731EB8" w:rsidP="00731EB8">
      <w:pPr>
        <w:rPr>
          <w:rFonts w:ascii="Everyday Sans" w:hAnsi="Everyday Sans"/>
          <w:b/>
          <w:bCs/>
          <w:color w:val="000000" w:themeColor="text1"/>
          <w:sz w:val="24"/>
          <w:szCs w:val="24"/>
        </w:rPr>
      </w:pPr>
      <w:r w:rsidRPr="00024B5C">
        <w:rPr>
          <w:rFonts w:ascii="Everyday Sans" w:hAnsi="Everyday Sans"/>
          <w:b/>
          <w:bCs/>
          <w:color w:val="000000" w:themeColor="text1"/>
          <w:sz w:val="24"/>
          <w:szCs w:val="24"/>
        </w:rPr>
        <w:t>Questions</w:t>
      </w:r>
    </w:p>
    <w:p w14:paraId="6114AF53" w14:textId="77777777" w:rsidR="00024B5C" w:rsidRDefault="00024B5C" w:rsidP="00024B5C">
      <w:pPr>
        <w:rPr>
          <w:rFonts w:ascii="Everyday Sans" w:hAnsi="Everyday Sans"/>
          <w:sz w:val="24"/>
          <w:szCs w:val="24"/>
        </w:rPr>
      </w:pPr>
      <w:r w:rsidRPr="00024B5C">
        <w:rPr>
          <w:rFonts w:ascii="Everyday Sans" w:hAnsi="Everyday Sans"/>
          <w:sz w:val="24"/>
          <w:szCs w:val="24"/>
        </w:rPr>
        <w:t>For deployment or coordination details, contact:</w:t>
      </w:r>
    </w:p>
    <w:p w14:paraId="078BD7D6" w14:textId="77777777" w:rsidR="00024B5C" w:rsidRDefault="00024B5C" w:rsidP="00024B5C">
      <w:pPr>
        <w:pStyle w:val="ListParagraph"/>
        <w:numPr>
          <w:ilvl w:val="0"/>
          <w:numId w:val="6"/>
        </w:numPr>
        <w:rPr>
          <w:rFonts w:ascii="Everyday Sans" w:hAnsi="Everyday Sans"/>
          <w:sz w:val="24"/>
          <w:szCs w:val="24"/>
        </w:rPr>
      </w:pPr>
      <w:r w:rsidRPr="00024B5C">
        <w:rPr>
          <w:rFonts w:ascii="Everyday Sans" w:hAnsi="Everyday Sans"/>
          <w:sz w:val="24"/>
          <w:szCs w:val="24"/>
        </w:rPr>
        <w:t>MAPM or Market Manager</w:t>
      </w:r>
    </w:p>
    <w:p w14:paraId="04CDCCB7" w14:textId="77777777" w:rsidR="00024B5C" w:rsidRDefault="00024B5C" w:rsidP="00024B5C">
      <w:pPr>
        <w:pStyle w:val="ListParagraph"/>
        <w:numPr>
          <w:ilvl w:val="0"/>
          <w:numId w:val="6"/>
        </w:numPr>
        <w:rPr>
          <w:rFonts w:ascii="Everyday Sans" w:hAnsi="Everyday Sans"/>
          <w:sz w:val="24"/>
          <w:szCs w:val="24"/>
        </w:rPr>
      </w:pPr>
      <w:r w:rsidRPr="00024B5C">
        <w:rPr>
          <w:rFonts w:ascii="Everyday Sans" w:hAnsi="Everyday Sans"/>
          <w:sz w:val="24"/>
          <w:szCs w:val="24"/>
        </w:rPr>
        <w:t>Walmart Emergency Operations Center (EOC) 479-277-1001</w:t>
      </w:r>
    </w:p>
    <w:p w14:paraId="2D28380A" w14:textId="6A06DAF6" w:rsidR="003E3121" w:rsidRPr="003E3121" w:rsidRDefault="000251A2" w:rsidP="003E3121">
      <w:pPr>
        <w:pStyle w:val="ListParagraph"/>
        <w:numPr>
          <w:ilvl w:val="0"/>
          <w:numId w:val="6"/>
        </w:numPr>
        <w:rPr>
          <w:rFonts w:ascii="Everyday Sans" w:hAnsi="Everyday Sans"/>
          <w:sz w:val="24"/>
          <w:szCs w:val="24"/>
        </w:rPr>
      </w:pPr>
      <w:r>
        <w:rPr>
          <w:rFonts w:ascii="Everyday Sans" w:hAnsi="Everyday Sans"/>
          <w:sz w:val="24"/>
          <w:szCs w:val="24"/>
        </w:rPr>
        <w:t>Onsite vendor liaison</w:t>
      </w:r>
      <w:r w:rsidR="003E3121" w:rsidRPr="003E3121">
        <w:rPr>
          <w:rFonts w:ascii="Everyday Sans" w:hAnsi="Everyday Sans"/>
          <w:sz w:val="24"/>
          <w:szCs w:val="24"/>
        </w:rPr>
        <w:t xml:space="preserve"> (i</w:t>
      </w:r>
      <w:r>
        <w:rPr>
          <w:rFonts w:ascii="Everyday Sans" w:hAnsi="Everyday Sans"/>
          <w:sz w:val="24"/>
          <w:szCs w:val="24"/>
        </w:rPr>
        <w:t>f available</w:t>
      </w:r>
      <w:r w:rsidR="003E3121" w:rsidRPr="003E3121">
        <w:rPr>
          <w:rFonts w:ascii="Everyday Sans" w:hAnsi="Everyday Sans"/>
          <w:sz w:val="24"/>
          <w:szCs w:val="24"/>
        </w:rPr>
        <w:t>)</w:t>
      </w:r>
    </w:p>
    <w:p w14:paraId="73285970" w14:textId="77777777" w:rsidR="00024B5C" w:rsidRPr="00731EB8" w:rsidRDefault="00024B5C" w:rsidP="00731EB8">
      <w:pPr>
        <w:rPr>
          <w:rFonts w:ascii="Everyday Sans" w:hAnsi="Everyday Sans"/>
          <w:b/>
          <w:bCs/>
          <w:color w:val="000000" w:themeColor="text1"/>
        </w:rPr>
      </w:pPr>
    </w:p>
    <w:sectPr w:rsidR="00024B5C" w:rsidRPr="00731EB8" w:rsidSect="00A62448">
      <w:headerReference w:type="default" r:id="rId8"/>
      <w:footerReference w:type="default" r:id="rId9"/>
      <w:pgSz w:w="12240" w:h="15840" w:code="1"/>
      <w:pgMar w:top="720" w:right="720" w:bottom="720" w:left="720" w:header="144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BD6049" w14:textId="77777777" w:rsidR="00BD1147" w:rsidRDefault="00BD1147" w:rsidP="009E36BA">
      <w:pPr>
        <w:spacing w:after="0" w:line="240" w:lineRule="auto"/>
      </w:pPr>
      <w:r>
        <w:separator/>
      </w:r>
    </w:p>
  </w:endnote>
  <w:endnote w:type="continuationSeparator" w:id="0">
    <w:p w14:paraId="529670C0" w14:textId="77777777" w:rsidR="00BD1147" w:rsidRDefault="00BD1147" w:rsidP="009E36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Everyday Sans">
    <w:panose1 w:val="00000000000000000000"/>
    <w:charset w:val="00"/>
    <w:family w:val="modern"/>
    <w:notTrueType/>
    <w:pitch w:val="variable"/>
    <w:sig w:usb0="20000007" w:usb1="00000001" w:usb2="00000000" w:usb3="00000000" w:csb0="00000193" w:csb1="00000000"/>
  </w:font>
  <w:font w:name="Everyday Sans Headline Medium">
    <w:altName w:val="Calibri"/>
    <w:charset w:val="00"/>
    <w:family w:val="auto"/>
    <w:pitch w:val="variable"/>
    <w:sig w:usb0="20000007" w:usb1="00000001" w:usb2="00000000" w:usb3="00000000" w:csb0="000001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C423E3" w14:textId="01ECC890" w:rsidR="003D73F3" w:rsidRPr="003D73F3" w:rsidRDefault="00A62448" w:rsidP="00A62448">
    <w:pPr>
      <w:pStyle w:val="Footer"/>
      <w:rPr>
        <w:rFonts w:ascii="Everyday Sans" w:hAnsi="Everyday Sans"/>
        <w:i/>
        <w:iCs/>
        <w:color w:val="001E60"/>
        <w:sz w:val="18"/>
        <w:szCs w:val="18"/>
      </w:rPr>
    </w:pPr>
    <w:r>
      <w:rPr>
        <w:rFonts w:ascii="Everyday Sans" w:hAnsi="Everyday Sans"/>
        <w:i/>
        <w:iCs/>
        <w:color w:val="001E60"/>
        <w:sz w:val="18"/>
        <w:szCs w:val="18"/>
      </w:rPr>
      <w:ptab w:relativeTo="margin" w:alignment="center" w:leader="none"/>
    </w:r>
    <w:r w:rsidR="003D73F3" w:rsidRPr="003D73F3">
      <w:rPr>
        <w:rFonts w:ascii="Everyday Sans" w:hAnsi="Everyday Sans"/>
        <w:i/>
        <w:iCs/>
        <w:color w:val="001E60"/>
        <w:sz w:val="18"/>
        <w:szCs w:val="18"/>
      </w:rPr>
      <w:t xml:space="preserve">Walmart Sensitive – Confidential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FF8A72" w14:textId="77777777" w:rsidR="00BD1147" w:rsidRDefault="00BD1147" w:rsidP="009E36BA">
      <w:pPr>
        <w:spacing w:after="0" w:line="240" w:lineRule="auto"/>
      </w:pPr>
      <w:r>
        <w:separator/>
      </w:r>
    </w:p>
  </w:footnote>
  <w:footnote w:type="continuationSeparator" w:id="0">
    <w:p w14:paraId="10C56104" w14:textId="77777777" w:rsidR="00BD1147" w:rsidRDefault="00BD1147" w:rsidP="009E36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C141B3" w14:textId="5DA3E7AE" w:rsidR="009E36BA" w:rsidRPr="00B43CCE" w:rsidRDefault="003D73F3" w:rsidP="00FD586B">
    <w:pPr>
      <w:pStyle w:val="Heading2"/>
      <w:spacing w:line="240" w:lineRule="auto"/>
      <w:rPr>
        <w:rFonts w:ascii="Everyday Sans Headline Medium" w:hAnsi="Everyday Sans Headline Medium"/>
        <w:color w:val="001E60"/>
        <w:sz w:val="36"/>
        <w:szCs w:val="36"/>
      </w:rPr>
    </w:pPr>
    <w:r w:rsidRPr="00B43CCE">
      <w:rPr>
        <w:rFonts w:ascii="Everyday Sans Headline Medium" w:hAnsi="Everyday Sans Headline Medium"/>
        <w:noProof/>
        <w:sz w:val="36"/>
        <w:szCs w:val="36"/>
      </w:rPr>
      <w:drawing>
        <wp:anchor distT="0" distB="0" distL="114300" distR="114300" simplePos="0" relativeHeight="251659264" behindDoc="0" locked="0" layoutInCell="1" allowOverlap="1" wp14:anchorId="737AB5C5" wp14:editId="19ED6479">
          <wp:simplePos x="0" y="0"/>
          <wp:positionH relativeFrom="column">
            <wp:posOffset>6515100</wp:posOffset>
          </wp:positionH>
          <wp:positionV relativeFrom="paragraph">
            <wp:posOffset>118110</wp:posOffset>
          </wp:positionV>
          <wp:extent cx="325263" cy="365760"/>
          <wp:effectExtent l="0" t="0" r="0" b="0"/>
          <wp:wrapSquare wrapText="bothSides"/>
          <wp:docPr id="129336640" name="Picture 2" descr="A yellow logo with black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9336640" name="Picture 2" descr="A yellow logo with black background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325263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F6CD1">
      <w:rPr>
        <w:rFonts w:ascii="Everyday Sans Headline Medium" w:hAnsi="Everyday Sans Headline Medium"/>
        <w:color w:val="001E60"/>
        <w:sz w:val="36"/>
        <w:szCs w:val="36"/>
      </w:rPr>
      <w:t>Third-Party Laundry Trailer Rental</w:t>
    </w:r>
  </w:p>
  <w:p w14:paraId="20BCA7E8" w14:textId="306E8A88" w:rsidR="00FD586B" w:rsidRPr="003623D2" w:rsidRDefault="00B502F6" w:rsidP="00FA5E87">
    <w:pPr>
      <w:tabs>
        <w:tab w:val="left" w:pos="8935"/>
      </w:tabs>
      <w:spacing w:line="240" w:lineRule="auto"/>
      <w:rPr>
        <w:rFonts w:ascii="Everyday Sans" w:hAnsi="Everyday Sans"/>
        <w:i/>
        <w:iCs/>
        <w:color w:val="001E60"/>
      </w:rPr>
    </w:pPr>
    <w:r>
      <w:rPr>
        <w:rFonts w:ascii="Everyday Sans" w:hAnsi="Everyday Sans"/>
        <w:i/>
        <w:iCs/>
        <w:noProof/>
        <w:color w:val="001E60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315B0E5" wp14:editId="46F12C7E">
              <wp:simplePos x="0" y="0"/>
              <wp:positionH relativeFrom="column">
                <wp:posOffset>0</wp:posOffset>
              </wp:positionH>
              <wp:positionV relativeFrom="paragraph">
                <wp:posOffset>243206</wp:posOffset>
              </wp:positionV>
              <wp:extent cx="6858000" cy="0"/>
              <wp:effectExtent l="0" t="0" r="0" b="0"/>
              <wp:wrapNone/>
              <wp:docPr id="95469752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858000" cy="0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FC13864" id="Straight Connector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19.15pt" to="540pt,1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" strokecolor="black [3200]" strokeweight="1.5pt">
              <v:stroke joinstyle="miter"/>
            </v:line>
          </w:pict>
        </mc:Fallback>
      </mc:AlternateContent>
    </w:r>
    <w:r w:rsidR="00C04713">
      <w:rPr>
        <w:rFonts w:ascii="Everyday Sans" w:hAnsi="Everyday Sans"/>
        <w:i/>
        <w:iCs/>
        <w:color w:val="001E60"/>
      </w:rPr>
      <w:t>In</w:t>
    </w:r>
    <w:r w:rsidR="00BF6CD1">
      <w:rPr>
        <w:rFonts w:ascii="Everyday Sans" w:hAnsi="Everyday Sans"/>
        <w:i/>
        <w:iCs/>
        <w:color w:val="001E60"/>
      </w:rPr>
      <w:t xml:space="preserve"> coordination with local and regional laundry trailer providers</w:t>
    </w:r>
    <w:r w:rsidR="00C04713">
      <w:rPr>
        <w:rFonts w:ascii="Everyday Sans" w:hAnsi="Everyday Sans"/>
        <w:i/>
        <w:iCs/>
        <w:color w:val="001E60"/>
      </w:rPr>
      <w:t>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07B85"/>
    <w:multiLevelType w:val="hybridMultilevel"/>
    <w:tmpl w:val="BC5E06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F8735C"/>
    <w:multiLevelType w:val="hybridMultilevel"/>
    <w:tmpl w:val="B65A31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497F83"/>
    <w:multiLevelType w:val="hybridMultilevel"/>
    <w:tmpl w:val="3D007A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FF38FA"/>
    <w:multiLevelType w:val="hybridMultilevel"/>
    <w:tmpl w:val="FCC0FA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F80EBD"/>
    <w:multiLevelType w:val="hybridMultilevel"/>
    <w:tmpl w:val="20941D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165D0C"/>
    <w:multiLevelType w:val="hybridMultilevel"/>
    <w:tmpl w:val="CED8DC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D45527"/>
    <w:multiLevelType w:val="hybridMultilevel"/>
    <w:tmpl w:val="1A36E9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722399"/>
    <w:multiLevelType w:val="hybridMultilevel"/>
    <w:tmpl w:val="D8B650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B35925"/>
    <w:multiLevelType w:val="hybridMultilevel"/>
    <w:tmpl w:val="4E6279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237039B"/>
    <w:multiLevelType w:val="hybridMultilevel"/>
    <w:tmpl w:val="8C4A8C3E"/>
    <w:lvl w:ilvl="0" w:tplc="6E9607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1E6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79237D"/>
    <w:multiLevelType w:val="hybridMultilevel"/>
    <w:tmpl w:val="37B2F5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C893F44"/>
    <w:multiLevelType w:val="hybridMultilevel"/>
    <w:tmpl w:val="9544C6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D280734"/>
    <w:multiLevelType w:val="hybridMultilevel"/>
    <w:tmpl w:val="090EA9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0F715C9"/>
    <w:multiLevelType w:val="hybridMultilevel"/>
    <w:tmpl w:val="D612F1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3420132">
    <w:abstractNumId w:val="9"/>
  </w:num>
  <w:num w:numId="2" w16cid:durableId="983122409">
    <w:abstractNumId w:val="8"/>
  </w:num>
  <w:num w:numId="3" w16cid:durableId="250164408">
    <w:abstractNumId w:val="3"/>
  </w:num>
  <w:num w:numId="4" w16cid:durableId="874925009">
    <w:abstractNumId w:val="10"/>
  </w:num>
  <w:num w:numId="5" w16cid:durableId="151608090">
    <w:abstractNumId w:val="5"/>
  </w:num>
  <w:num w:numId="6" w16cid:durableId="828908417">
    <w:abstractNumId w:val="7"/>
  </w:num>
  <w:num w:numId="7" w16cid:durableId="390615903">
    <w:abstractNumId w:val="6"/>
  </w:num>
  <w:num w:numId="8" w16cid:durableId="52580786">
    <w:abstractNumId w:val="11"/>
  </w:num>
  <w:num w:numId="9" w16cid:durableId="951666823">
    <w:abstractNumId w:val="4"/>
  </w:num>
  <w:num w:numId="10" w16cid:durableId="416052588">
    <w:abstractNumId w:val="1"/>
  </w:num>
  <w:num w:numId="11" w16cid:durableId="1005480896">
    <w:abstractNumId w:val="13"/>
  </w:num>
  <w:num w:numId="12" w16cid:durableId="106313286">
    <w:abstractNumId w:val="12"/>
  </w:num>
  <w:num w:numId="13" w16cid:durableId="1111047376">
    <w:abstractNumId w:val="2"/>
  </w:num>
  <w:num w:numId="14" w16cid:durableId="1025046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6BA"/>
    <w:rsid w:val="00004E77"/>
    <w:rsid w:val="00024B5C"/>
    <w:rsid w:val="000251A2"/>
    <w:rsid w:val="000318E4"/>
    <w:rsid w:val="00067905"/>
    <w:rsid w:val="000D5B19"/>
    <w:rsid w:val="000F3883"/>
    <w:rsid w:val="00135F63"/>
    <w:rsid w:val="00191847"/>
    <w:rsid w:val="001B7CE5"/>
    <w:rsid w:val="001D440C"/>
    <w:rsid w:val="002313FC"/>
    <w:rsid w:val="002544FF"/>
    <w:rsid w:val="00260516"/>
    <w:rsid w:val="002B75FF"/>
    <w:rsid w:val="002C68FB"/>
    <w:rsid w:val="002F5E84"/>
    <w:rsid w:val="002F7405"/>
    <w:rsid w:val="0031049D"/>
    <w:rsid w:val="00322DB9"/>
    <w:rsid w:val="00325CB3"/>
    <w:rsid w:val="0033309A"/>
    <w:rsid w:val="003623D2"/>
    <w:rsid w:val="0037260B"/>
    <w:rsid w:val="003D73F3"/>
    <w:rsid w:val="003E3121"/>
    <w:rsid w:val="004605C0"/>
    <w:rsid w:val="004909F9"/>
    <w:rsid w:val="00491DFB"/>
    <w:rsid w:val="00494F27"/>
    <w:rsid w:val="004C04DB"/>
    <w:rsid w:val="004D614F"/>
    <w:rsid w:val="004D69FB"/>
    <w:rsid w:val="004F6C7A"/>
    <w:rsid w:val="00517929"/>
    <w:rsid w:val="00551DDB"/>
    <w:rsid w:val="00564E53"/>
    <w:rsid w:val="005857A6"/>
    <w:rsid w:val="00594626"/>
    <w:rsid w:val="00642467"/>
    <w:rsid w:val="00682052"/>
    <w:rsid w:val="00691AE0"/>
    <w:rsid w:val="006A369E"/>
    <w:rsid w:val="006A6A0C"/>
    <w:rsid w:val="006A7C54"/>
    <w:rsid w:val="006E5E50"/>
    <w:rsid w:val="007006F8"/>
    <w:rsid w:val="00717364"/>
    <w:rsid w:val="00731EB8"/>
    <w:rsid w:val="00751AD5"/>
    <w:rsid w:val="0076094B"/>
    <w:rsid w:val="00781EFA"/>
    <w:rsid w:val="00787EA6"/>
    <w:rsid w:val="0079482D"/>
    <w:rsid w:val="007A4EF1"/>
    <w:rsid w:val="007B458A"/>
    <w:rsid w:val="007E56CF"/>
    <w:rsid w:val="0083507A"/>
    <w:rsid w:val="00880756"/>
    <w:rsid w:val="0089515F"/>
    <w:rsid w:val="008B22F5"/>
    <w:rsid w:val="008B7F7E"/>
    <w:rsid w:val="008D4CE4"/>
    <w:rsid w:val="00913FF4"/>
    <w:rsid w:val="00961654"/>
    <w:rsid w:val="00961A24"/>
    <w:rsid w:val="00984916"/>
    <w:rsid w:val="009870F6"/>
    <w:rsid w:val="00992FCA"/>
    <w:rsid w:val="009A7CAF"/>
    <w:rsid w:val="009C101E"/>
    <w:rsid w:val="009C1DD4"/>
    <w:rsid w:val="009E28CA"/>
    <w:rsid w:val="009E36BA"/>
    <w:rsid w:val="00A20938"/>
    <w:rsid w:val="00A37774"/>
    <w:rsid w:val="00A475F2"/>
    <w:rsid w:val="00A51979"/>
    <w:rsid w:val="00A62448"/>
    <w:rsid w:val="00A74455"/>
    <w:rsid w:val="00AE3F09"/>
    <w:rsid w:val="00AE667E"/>
    <w:rsid w:val="00AF0166"/>
    <w:rsid w:val="00AF5DDA"/>
    <w:rsid w:val="00B43CCE"/>
    <w:rsid w:val="00B502F6"/>
    <w:rsid w:val="00B52FB2"/>
    <w:rsid w:val="00BD1147"/>
    <w:rsid w:val="00BE2B78"/>
    <w:rsid w:val="00BF4C22"/>
    <w:rsid w:val="00BF6CD1"/>
    <w:rsid w:val="00C04713"/>
    <w:rsid w:val="00C7338B"/>
    <w:rsid w:val="00CE69EB"/>
    <w:rsid w:val="00CE741D"/>
    <w:rsid w:val="00CF4C0D"/>
    <w:rsid w:val="00D6403A"/>
    <w:rsid w:val="00D8087C"/>
    <w:rsid w:val="00D866F1"/>
    <w:rsid w:val="00E17E89"/>
    <w:rsid w:val="00E659E1"/>
    <w:rsid w:val="00EA5CC6"/>
    <w:rsid w:val="00F11CFA"/>
    <w:rsid w:val="00FA5E87"/>
    <w:rsid w:val="00FB001C"/>
    <w:rsid w:val="00FD5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821D29"/>
  <w15:chartTrackingRefBased/>
  <w15:docId w15:val="{DEAE0AB9-C6D5-46A4-8922-5DA69C8151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36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36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36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36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36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36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36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36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36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36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E36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36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36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36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36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36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36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36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36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36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36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36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36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36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36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36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36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36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36B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E36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36BA"/>
  </w:style>
  <w:style w:type="paragraph" w:styleId="Footer">
    <w:name w:val="footer"/>
    <w:basedOn w:val="Normal"/>
    <w:link w:val="FooterChar"/>
    <w:uiPriority w:val="99"/>
    <w:unhideWhenUsed/>
    <w:rsid w:val="009E36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36BA"/>
  </w:style>
  <w:style w:type="character" w:styleId="LineNumber">
    <w:name w:val="line number"/>
    <w:basedOn w:val="DefaultParagraphFont"/>
    <w:uiPriority w:val="99"/>
    <w:semiHidden/>
    <w:unhideWhenUsed/>
    <w:rsid w:val="00FD58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34B464-BE44-4F2B-A9D1-1EAF6F59C0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288</Words>
  <Characters>1646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Walmart</Company>
  <LinksUpToDate>false</LinksUpToDate>
  <CharactersWithSpaces>1931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Tessa Chambers - Vendor</dc:creator>
  <cp:keywords/>
  <dc:description/>
  <cp:lastModifiedBy>Paul Nelson - EOC</cp:lastModifiedBy>
  <cp:revision>2</cp:revision>
  <dcterms:created xsi:type="dcterms:W3CDTF">2025-08-20T15:12:00Z</dcterms:created>
  <dcterms:modified xsi:type="dcterms:W3CDTF">2025-08-20T15:12:00Z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24820e8-223f-4ed2-bd95-81c83f641284_Enabled">
    <vt:lpwstr>true</vt:lpwstr>
  </property>
  <property fmtid="{D5CDD505-2E9C-101B-9397-08002B2CF9AE}" pid="3" name="MSIP_Label_b24820e8-223f-4ed2-bd95-81c83f641284_SetDate">
    <vt:lpwstr>2025-06-12T18:57:51Z</vt:lpwstr>
  </property>
  <property fmtid="{D5CDD505-2E9C-101B-9397-08002B2CF9AE}" pid="4" name="MSIP_Label_b24820e8-223f-4ed2-bd95-81c83f641284_Method">
    <vt:lpwstr>Standard</vt:lpwstr>
  </property>
  <property fmtid="{D5CDD505-2E9C-101B-9397-08002B2CF9AE}" pid="5" name="MSIP_Label_b24820e8-223f-4ed2-bd95-81c83f641284_Name">
    <vt:lpwstr>b24820e8-223f-4ed2-bd95-81c83f641284</vt:lpwstr>
  </property>
  <property fmtid="{D5CDD505-2E9C-101B-9397-08002B2CF9AE}" pid="6" name="MSIP_Label_b24820e8-223f-4ed2-bd95-81c83f641284_SiteId">
    <vt:lpwstr>3cbcc3d3-094d-4006-9849-0d11d61f484d</vt:lpwstr>
  </property>
  <property fmtid="{D5CDD505-2E9C-101B-9397-08002B2CF9AE}" pid="7" name="MSIP_Label_b24820e8-223f-4ed2-bd95-81c83f641284_ActionId">
    <vt:lpwstr>cba5cf41-eb38-46b4-ad30-dc7f828d01a1</vt:lpwstr>
  </property>
  <property fmtid="{D5CDD505-2E9C-101B-9397-08002B2CF9AE}" pid="8" name="MSIP_Label_b24820e8-223f-4ed2-bd95-81c83f641284_ContentBits">
    <vt:lpwstr>0</vt:lpwstr>
  </property>
  <property fmtid="{D5CDD505-2E9C-101B-9397-08002B2CF9AE}" pid="9" name="MSIP_Label_b24820e8-223f-4ed2-bd95-81c83f641284_Tag">
    <vt:lpwstr>10, 3, 0, 1</vt:lpwstr>
  </property>
</Properties>
</file>