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47681" w14:textId="77777777" w:rsidR="00AF5DDA" w:rsidRDefault="00AF5DDA" w:rsidP="00AF5DDA">
      <w:pPr>
        <w:jc w:val="center"/>
        <w:rPr>
          <w:i/>
          <w:iCs/>
          <w:color w:val="000000" w:themeColor="text1"/>
          <w:sz w:val="18"/>
          <w:szCs w:val="18"/>
        </w:rPr>
      </w:pPr>
    </w:p>
    <w:p w14:paraId="6E5C0605" w14:textId="5A82A57F" w:rsidR="002F7405" w:rsidRPr="00781EFA" w:rsidRDefault="00731EB8" w:rsidP="002F7405">
      <w:pPr>
        <w:rPr>
          <w:rFonts w:ascii="Everyday Sans" w:hAnsi="Everyday Sans"/>
          <w:b/>
          <w:bCs/>
          <w:color w:val="000000" w:themeColor="text1"/>
        </w:rPr>
      </w:pPr>
      <w:r>
        <w:rPr>
          <w:rFonts w:ascii="Everyday Sans" w:hAnsi="Everyday Sans"/>
          <w:b/>
          <w:bCs/>
          <w:color w:val="000000" w:themeColor="text1"/>
        </w:rPr>
        <w:t>Purpose</w:t>
      </w:r>
    </w:p>
    <w:p w14:paraId="2F2B41A4" w14:textId="02F2058D" w:rsidR="004909F9" w:rsidRPr="00D8087C" w:rsidRDefault="004909F9" w:rsidP="004909F9">
      <w:pPr>
        <w:rPr>
          <w:rFonts w:ascii="Everyday Sans" w:hAnsi="Everyday Sans"/>
          <w:sz w:val="24"/>
          <w:szCs w:val="24"/>
        </w:rPr>
      </w:pPr>
      <w:r w:rsidRPr="00D8087C">
        <w:rPr>
          <w:rFonts w:ascii="Everyday Sans" w:hAnsi="Everyday Sans"/>
          <w:sz w:val="24"/>
          <w:szCs w:val="24"/>
        </w:rPr>
        <w:t>The Walmart &amp; P</w:t>
      </w:r>
      <w:r w:rsidR="00191847">
        <w:rPr>
          <w:rFonts w:ascii="Everyday Sans" w:hAnsi="Everyday Sans"/>
          <w:sz w:val="24"/>
          <w:szCs w:val="24"/>
        </w:rPr>
        <w:t xml:space="preserve">roctor </w:t>
      </w:r>
      <w:r w:rsidRPr="00D8087C">
        <w:rPr>
          <w:rFonts w:ascii="Everyday Sans" w:hAnsi="Everyday Sans"/>
          <w:sz w:val="24"/>
          <w:szCs w:val="24"/>
        </w:rPr>
        <w:t>&amp;</w:t>
      </w:r>
      <w:r w:rsidR="00191847">
        <w:rPr>
          <w:rFonts w:ascii="Everyday Sans" w:hAnsi="Everyday Sans"/>
          <w:sz w:val="24"/>
          <w:szCs w:val="24"/>
        </w:rPr>
        <w:t xml:space="preserve"> </w:t>
      </w:r>
      <w:r w:rsidRPr="00D8087C">
        <w:rPr>
          <w:rFonts w:ascii="Everyday Sans" w:hAnsi="Everyday Sans"/>
          <w:sz w:val="24"/>
          <w:szCs w:val="24"/>
        </w:rPr>
        <w:t>G</w:t>
      </w:r>
      <w:r w:rsidR="00191847">
        <w:rPr>
          <w:rFonts w:ascii="Everyday Sans" w:hAnsi="Everyday Sans"/>
          <w:sz w:val="24"/>
          <w:szCs w:val="24"/>
        </w:rPr>
        <w:t>amble (P&amp;G)</w:t>
      </w:r>
      <w:r w:rsidRPr="00D8087C">
        <w:rPr>
          <w:rFonts w:ascii="Everyday Sans" w:hAnsi="Everyday Sans"/>
          <w:sz w:val="24"/>
          <w:szCs w:val="24"/>
        </w:rPr>
        <w:t xml:space="preserve"> Shower Trailer provides clean, private shower facilities to individuals impacted by natural disasters. Deployed to Walmart store parking lots, this asset helps restore comfort and dignity when water and power access is limited. It serves associates, first responders and the broader community.</w:t>
      </w:r>
    </w:p>
    <w:p w14:paraId="5EDF42AA" w14:textId="77777777" w:rsidR="00781EFA" w:rsidRPr="00D8087C" w:rsidRDefault="00781EFA" w:rsidP="00781EFA">
      <w:pPr>
        <w:pStyle w:val="ListParagraph"/>
        <w:rPr>
          <w:rFonts w:ascii="Everyday Sans" w:hAnsi="Everyday Sans"/>
          <w:color w:val="000000" w:themeColor="text1"/>
          <w:sz w:val="24"/>
          <w:szCs w:val="24"/>
        </w:rPr>
      </w:pPr>
    </w:p>
    <w:p w14:paraId="49626591" w14:textId="6FCCD289" w:rsidR="00781EFA" w:rsidRPr="00D8087C" w:rsidRDefault="00731EB8" w:rsidP="00781EFA">
      <w:pPr>
        <w:rPr>
          <w:rFonts w:ascii="Everyday Sans" w:hAnsi="Everyday Sans"/>
          <w:b/>
          <w:bCs/>
          <w:color w:val="000000" w:themeColor="text1"/>
          <w:sz w:val="24"/>
          <w:szCs w:val="24"/>
        </w:rPr>
      </w:pPr>
      <w:r w:rsidRPr="00D8087C">
        <w:rPr>
          <w:rFonts w:ascii="Everyday Sans" w:hAnsi="Everyday Sans"/>
          <w:b/>
          <w:bCs/>
          <w:color w:val="000000" w:themeColor="text1"/>
          <w:sz w:val="24"/>
          <w:szCs w:val="24"/>
        </w:rPr>
        <w:t>What Is It?</w:t>
      </w:r>
    </w:p>
    <w:p w14:paraId="4CFB3477" w14:textId="77777777" w:rsidR="00191847" w:rsidRDefault="00D6403A" w:rsidP="00D6403A">
      <w:pPr>
        <w:rPr>
          <w:rFonts w:ascii="Everyday Sans" w:hAnsi="Everyday Sans"/>
          <w:sz w:val="24"/>
          <w:szCs w:val="24"/>
        </w:rPr>
      </w:pPr>
      <w:r w:rsidRPr="00D8087C">
        <w:rPr>
          <w:rFonts w:ascii="Everyday Sans" w:hAnsi="Everyday Sans"/>
          <w:sz w:val="24"/>
          <w:szCs w:val="24"/>
        </w:rPr>
        <w:t>A mobile trailer outfitted with individual shower stalls and hygiene support:</w:t>
      </w:r>
    </w:p>
    <w:p w14:paraId="2177856A" w14:textId="77777777" w:rsidR="00191847" w:rsidRDefault="00D6403A" w:rsidP="00191847">
      <w:pPr>
        <w:pStyle w:val="ListParagraph"/>
        <w:numPr>
          <w:ilvl w:val="0"/>
          <w:numId w:val="11"/>
        </w:numPr>
        <w:rPr>
          <w:rFonts w:ascii="Everyday Sans" w:hAnsi="Everyday Sans"/>
          <w:sz w:val="24"/>
          <w:szCs w:val="24"/>
        </w:rPr>
      </w:pPr>
      <w:r w:rsidRPr="00191847">
        <w:rPr>
          <w:rFonts w:ascii="Everyday Sans" w:hAnsi="Everyday Sans"/>
          <w:sz w:val="24"/>
          <w:szCs w:val="24"/>
        </w:rPr>
        <w:t>Clean, climate-controlled private shower units</w:t>
      </w:r>
    </w:p>
    <w:p w14:paraId="24DAB254" w14:textId="77777777" w:rsidR="00191847" w:rsidRDefault="00D6403A" w:rsidP="00191847">
      <w:pPr>
        <w:pStyle w:val="ListParagraph"/>
        <w:numPr>
          <w:ilvl w:val="0"/>
          <w:numId w:val="11"/>
        </w:numPr>
        <w:rPr>
          <w:rFonts w:ascii="Everyday Sans" w:hAnsi="Everyday Sans"/>
          <w:sz w:val="24"/>
          <w:szCs w:val="24"/>
        </w:rPr>
      </w:pPr>
      <w:r w:rsidRPr="00191847">
        <w:rPr>
          <w:rFonts w:ascii="Everyday Sans" w:hAnsi="Everyday Sans"/>
          <w:sz w:val="24"/>
          <w:szCs w:val="24"/>
        </w:rPr>
        <w:t>Stocked with P&amp;G hygiene products (shampoo, soap, razors, deodorant, etc.)</w:t>
      </w:r>
    </w:p>
    <w:p w14:paraId="5F5C9775" w14:textId="77777777" w:rsidR="00191847" w:rsidRDefault="00D6403A" w:rsidP="00191847">
      <w:pPr>
        <w:pStyle w:val="ListParagraph"/>
        <w:numPr>
          <w:ilvl w:val="0"/>
          <w:numId w:val="11"/>
        </w:numPr>
        <w:rPr>
          <w:rFonts w:ascii="Everyday Sans" w:hAnsi="Everyday Sans"/>
          <w:sz w:val="24"/>
          <w:szCs w:val="24"/>
        </w:rPr>
      </w:pPr>
      <w:r w:rsidRPr="00191847">
        <w:rPr>
          <w:rFonts w:ascii="Everyday Sans" w:hAnsi="Everyday Sans"/>
          <w:sz w:val="24"/>
          <w:szCs w:val="24"/>
        </w:rPr>
        <w:t>Accessible to all adults and children accompanied by a guardian</w:t>
      </w:r>
    </w:p>
    <w:p w14:paraId="393D7BEE" w14:textId="68C81864" w:rsidR="00D6403A" w:rsidRPr="00191847" w:rsidRDefault="00D6403A" w:rsidP="00191847">
      <w:pPr>
        <w:pStyle w:val="ListParagraph"/>
        <w:numPr>
          <w:ilvl w:val="0"/>
          <w:numId w:val="11"/>
        </w:numPr>
        <w:rPr>
          <w:rFonts w:ascii="Everyday Sans" w:hAnsi="Everyday Sans"/>
          <w:sz w:val="24"/>
          <w:szCs w:val="24"/>
        </w:rPr>
      </w:pPr>
      <w:r w:rsidRPr="00191847">
        <w:rPr>
          <w:rFonts w:ascii="Everyday Sans" w:hAnsi="Everyday Sans"/>
          <w:sz w:val="24"/>
          <w:szCs w:val="24"/>
        </w:rPr>
        <w:t>Staffed by volunteers and support partners from P&amp;G and Walmart teams</w:t>
      </w:r>
    </w:p>
    <w:p w14:paraId="19233ECC" w14:textId="77777777" w:rsidR="00731EB8" w:rsidRPr="00D8087C" w:rsidRDefault="00731EB8" w:rsidP="00731EB8">
      <w:pPr>
        <w:rPr>
          <w:rFonts w:ascii="Everyday Sans" w:hAnsi="Everyday Sans"/>
          <w:b/>
          <w:bCs/>
          <w:color w:val="000000" w:themeColor="text1"/>
          <w:sz w:val="24"/>
          <w:szCs w:val="24"/>
        </w:rPr>
      </w:pPr>
    </w:p>
    <w:p w14:paraId="2263E13E" w14:textId="019A88CE" w:rsidR="00731EB8" w:rsidRPr="00D8087C" w:rsidRDefault="00731EB8" w:rsidP="00731EB8">
      <w:pPr>
        <w:rPr>
          <w:rFonts w:ascii="Everyday Sans" w:hAnsi="Everyday Sans"/>
          <w:b/>
          <w:bCs/>
          <w:color w:val="000000" w:themeColor="text1"/>
          <w:sz w:val="24"/>
          <w:szCs w:val="24"/>
        </w:rPr>
      </w:pPr>
      <w:r w:rsidRPr="00D8087C">
        <w:rPr>
          <w:rFonts w:ascii="Everyday Sans" w:hAnsi="Everyday Sans"/>
          <w:b/>
          <w:bCs/>
          <w:color w:val="000000" w:themeColor="text1"/>
          <w:sz w:val="24"/>
          <w:szCs w:val="24"/>
        </w:rPr>
        <w:t>What It Offers to the Community</w:t>
      </w:r>
    </w:p>
    <w:p w14:paraId="7A0D95DF" w14:textId="77777777" w:rsidR="00191847" w:rsidRDefault="00682052" w:rsidP="00191847">
      <w:pPr>
        <w:pStyle w:val="ListParagraph"/>
        <w:numPr>
          <w:ilvl w:val="0"/>
          <w:numId w:val="12"/>
        </w:numPr>
        <w:rPr>
          <w:rFonts w:ascii="Everyday Sans" w:hAnsi="Everyday Sans"/>
          <w:sz w:val="24"/>
          <w:szCs w:val="24"/>
        </w:rPr>
      </w:pPr>
      <w:r w:rsidRPr="00191847">
        <w:rPr>
          <w:rFonts w:ascii="Everyday Sans" w:hAnsi="Everyday Sans"/>
          <w:sz w:val="24"/>
          <w:szCs w:val="24"/>
        </w:rPr>
        <w:t>Free hot showers in a safe, private environment</w:t>
      </w:r>
    </w:p>
    <w:p w14:paraId="784AD61C" w14:textId="77777777" w:rsidR="00191847" w:rsidRDefault="00682052" w:rsidP="00191847">
      <w:pPr>
        <w:pStyle w:val="ListParagraph"/>
        <w:numPr>
          <w:ilvl w:val="0"/>
          <w:numId w:val="12"/>
        </w:numPr>
        <w:rPr>
          <w:rFonts w:ascii="Everyday Sans" w:hAnsi="Everyday Sans"/>
          <w:sz w:val="24"/>
          <w:szCs w:val="24"/>
        </w:rPr>
      </w:pPr>
      <w:r w:rsidRPr="00191847">
        <w:rPr>
          <w:rFonts w:ascii="Everyday Sans" w:hAnsi="Everyday Sans"/>
          <w:sz w:val="24"/>
          <w:szCs w:val="24"/>
        </w:rPr>
        <w:t>Personal care kits provided at check-in</w:t>
      </w:r>
    </w:p>
    <w:p w14:paraId="10582EFA" w14:textId="288E460C" w:rsidR="00191847" w:rsidRDefault="00682052" w:rsidP="00191847">
      <w:pPr>
        <w:pStyle w:val="ListParagraph"/>
        <w:numPr>
          <w:ilvl w:val="0"/>
          <w:numId w:val="12"/>
        </w:numPr>
        <w:rPr>
          <w:rFonts w:ascii="Everyday Sans" w:hAnsi="Everyday Sans"/>
          <w:sz w:val="24"/>
          <w:szCs w:val="24"/>
        </w:rPr>
      </w:pPr>
      <w:r w:rsidRPr="00191847">
        <w:rPr>
          <w:rFonts w:ascii="Everyday Sans" w:hAnsi="Everyday Sans"/>
          <w:sz w:val="24"/>
          <w:szCs w:val="24"/>
        </w:rPr>
        <w:t>Open to Walmart associates, first responders and the public</w:t>
      </w:r>
    </w:p>
    <w:p w14:paraId="675E5275" w14:textId="7DCB555D" w:rsidR="00191847" w:rsidRDefault="00682052" w:rsidP="00191847">
      <w:pPr>
        <w:pStyle w:val="ListParagraph"/>
        <w:numPr>
          <w:ilvl w:val="0"/>
          <w:numId w:val="12"/>
        </w:numPr>
        <w:rPr>
          <w:rFonts w:ascii="Everyday Sans" w:hAnsi="Everyday Sans"/>
          <w:sz w:val="24"/>
          <w:szCs w:val="24"/>
        </w:rPr>
      </w:pPr>
      <w:r w:rsidRPr="00191847">
        <w:rPr>
          <w:rFonts w:ascii="Everyday Sans" w:hAnsi="Everyday Sans"/>
          <w:sz w:val="24"/>
          <w:szCs w:val="24"/>
        </w:rPr>
        <w:t xml:space="preserve">Operating hours generally 8 </w:t>
      </w:r>
      <w:r w:rsidR="00191847">
        <w:rPr>
          <w:rFonts w:ascii="Everyday Sans" w:hAnsi="Everyday Sans"/>
          <w:sz w:val="24"/>
          <w:szCs w:val="24"/>
        </w:rPr>
        <w:t>a.m.</w:t>
      </w:r>
      <w:r w:rsidRPr="00191847">
        <w:rPr>
          <w:rFonts w:ascii="Everyday Sans" w:hAnsi="Everyday Sans"/>
          <w:sz w:val="24"/>
          <w:szCs w:val="24"/>
        </w:rPr>
        <w:t xml:space="preserve">–6 </w:t>
      </w:r>
      <w:r w:rsidR="00191847">
        <w:rPr>
          <w:rFonts w:ascii="Everyday Sans" w:hAnsi="Everyday Sans"/>
          <w:sz w:val="24"/>
          <w:szCs w:val="24"/>
        </w:rPr>
        <w:t>p.m.</w:t>
      </w:r>
    </w:p>
    <w:p w14:paraId="463C637C" w14:textId="32043B29" w:rsidR="00682052" w:rsidRPr="00191847" w:rsidRDefault="00682052" w:rsidP="00191847">
      <w:pPr>
        <w:pStyle w:val="ListParagraph"/>
        <w:numPr>
          <w:ilvl w:val="0"/>
          <w:numId w:val="12"/>
        </w:numPr>
        <w:rPr>
          <w:rFonts w:ascii="Everyday Sans" w:hAnsi="Everyday Sans"/>
          <w:sz w:val="24"/>
          <w:szCs w:val="24"/>
        </w:rPr>
      </w:pPr>
      <w:r w:rsidRPr="00191847">
        <w:rPr>
          <w:rFonts w:ascii="Everyday Sans" w:hAnsi="Everyday Sans"/>
          <w:sz w:val="24"/>
          <w:szCs w:val="24"/>
        </w:rPr>
        <w:t>Cleaning and sanitization between every use</w:t>
      </w:r>
    </w:p>
    <w:p w14:paraId="43BD5209" w14:textId="77777777" w:rsidR="00E17E89" w:rsidRDefault="00E17E89" w:rsidP="00731EB8">
      <w:pPr>
        <w:rPr>
          <w:rFonts w:ascii="Everyday Sans" w:hAnsi="Everyday Sans"/>
          <w:b/>
          <w:bCs/>
          <w:color w:val="000000" w:themeColor="text1"/>
        </w:rPr>
      </w:pPr>
    </w:p>
    <w:p w14:paraId="4427432F" w14:textId="669A8166" w:rsidR="00731EB8" w:rsidRDefault="00731EB8" w:rsidP="00731EB8">
      <w:pPr>
        <w:rPr>
          <w:rFonts w:ascii="Everyday Sans" w:hAnsi="Everyday Sans"/>
          <w:b/>
          <w:bCs/>
          <w:color w:val="000000" w:themeColor="text1"/>
        </w:rPr>
      </w:pPr>
      <w:r>
        <w:rPr>
          <w:rFonts w:ascii="Everyday Sans" w:hAnsi="Everyday Sans"/>
          <w:b/>
          <w:bCs/>
          <w:color w:val="000000" w:themeColor="text1"/>
        </w:rPr>
        <w:t>What Store Leaders Should Expect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8100"/>
      </w:tblGrid>
      <w:tr w:rsidR="00691AE0" w14:paraId="1AAE7D53" w14:textId="77777777" w:rsidTr="00004E77">
        <w:tc>
          <w:tcPr>
            <w:tcW w:w="2515" w:type="dxa"/>
          </w:tcPr>
          <w:p w14:paraId="00E96912" w14:textId="77777777" w:rsidR="00691AE0" w:rsidRPr="00691AE0" w:rsidRDefault="00691AE0" w:rsidP="00F3134A">
            <w:pPr>
              <w:rPr>
                <w:rFonts w:ascii="Everyday Sans" w:hAnsi="Everyday Sans"/>
                <w:b/>
                <w:bCs/>
                <w:sz w:val="24"/>
                <w:szCs w:val="24"/>
              </w:rPr>
            </w:pPr>
            <w:r w:rsidRPr="00691AE0">
              <w:rPr>
                <w:rFonts w:ascii="Everyday Sans" w:hAnsi="Everyday Sans"/>
                <w:b/>
                <w:bCs/>
                <w:sz w:val="24"/>
                <w:szCs w:val="24"/>
              </w:rPr>
              <w:t>Logistics</w:t>
            </w:r>
          </w:p>
        </w:tc>
        <w:tc>
          <w:tcPr>
            <w:tcW w:w="8100" w:type="dxa"/>
          </w:tcPr>
          <w:p w14:paraId="15709270" w14:textId="77777777" w:rsidR="00691AE0" w:rsidRPr="00691AE0" w:rsidRDefault="00691AE0" w:rsidP="00F3134A">
            <w:pPr>
              <w:rPr>
                <w:rFonts w:ascii="Everyday Sans" w:hAnsi="Everyday Sans"/>
                <w:b/>
                <w:bCs/>
                <w:sz w:val="24"/>
                <w:szCs w:val="24"/>
              </w:rPr>
            </w:pPr>
            <w:r w:rsidRPr="00691AE0">
              <w:rPr>
                <w:rFonts w:ascii="Everyday Sans" w:hAnsi="Everyday Sans"/>
                <w:b/>
                <w:bCs/>
                <w:sz w:val="24"/>
                <w:szCs w:val="24"/>
              </w:rPr>
              <w:t>Details</w:t>
            </w:r>
          </w:p>
        </w:tc>
      </w:tr>
      <w:tr w:rsidR="0083507A" w14:paraId="5B1030B6" w14:textId="77777777" w:rsidTr="00004E77">
        <w:tc>
          <w:tcPr>
            <w:tcW w:w="2515" w:type="dxa"/>
          </w:tcPr>
          <w:p w14:paraId="330AA5B1" w14:textId="4A340AF6" w:rsidR="0083507A" w:rsidRPr="00691AE0" w:rsidRDefault="0083507A" w:rsidP="0083507A">
            <w:pPr>
              <w:rPr>
                <w:rFonts w:ascii="Everyday Sans" w:hAnsi="Everyday Sans"/>
                <w:sz w:val="24"/>
                <w:szCs w:val="24"/>
              </w:rPr>
            </w:pPr>
            <w:r w:rsidRPr="001157A4">
              <w:rPr>
                <w:rFonts w:ascii="Everyday Sans" w:hAnsi="Everyday Sans"/>
                <w:sz w:val="24"/>
                <w:szCs w:val="24"/>
              </w:rPr>
              <w:t>Arrival Timing</w:t>
            </w:r>
          </w:p>
        </w:tc>
        <w:tc>
          <w:tcPr>
            <w:tcW w:w="8100" w:type="dxa"/>
          </w:tcPr>
          <w:p w14:paraId="3A8352E7" w14:textId="7F1F33DB" w:rsidR="0083507A" w:rsidRPr="00691AE0" w:rsidRDefault="0083507A" w:rsidP="0083507A">
            <w:pPr>
              <w:rPr>
                <w:rFonts w:ascii="Everyday Sans" w:hAnsi="Everyday Sans"/>
                <w:sz w:val="24"/>
                <w:szCs w:val="24"/>
              </w:rPr>
            </w:pPr>
            <w:r w:rsidRPr="001157A4">
              <w:rPr>
                <w:rFonts w:ascii="Everyday Sans" w:hAnsi="Everyday Sans"/>
                <w:sz w:val="24"/>
                <w:szCs w:val="24"/>
              </w:rPr>
              <w:t>Usually within 48–72 hours post-disaster</w:t>
            </w:r>
          </w:p>
        </w:tc>
      </w:tr>
      <w:tr w:rsidR="0083507A" w14:paraId="364F9951" w14:textId="77777777" w:rsidTr="00004E77">
        <w:tc>
          <w:tcPr>
            <w:tcW w:w="2515" w:type="dxa"/>
          </w:tcPr>
          <w:p w14:paraId="17298E89" w14:textId="2E14B5EA" w:rsidR="0083507A" w:rsidRPr="00691AE0" w:rsidRDefault="0083507A" w:rsidP="0083507A">
            <w:pPr>
              <w:rPr>
                <w:rFonts w:ascii="Everyday Sans" w:hAnsi="Everyday Sans"/>
                <w:sz w:val="24"/>
                <w:szCs w:val="24"/>
              </w:rPr>
            </w:pPr>
            <w:r w:rsidRPr="001157A4">
              <w:rPr>
                <w:rFonts w:ascii="Everyday Sans" w:hAnsi="Everyday Sans"/>
                <w:sz w:val="24"/>
                <w:szCs w:val="24"/>
              </w:rPr>
              <w:t>Placement</w:t>
            </w:r>
          </w:p>
        </w:tc>
        <w:tc>
          <w:tcPr>
            <w:tcW w:w="8100" w:type="dxa"/>
          </w:tcPr>
          <w:p w14:paraId="304DDE22" w14:textId="0CECA129" w:rsidR="0083507A" w:rsidRPr="00691AE0" w:rsidRDefault="0083507A" w:rsidP="0083507A">
            <w:pPr>
              <w:rPr>
                <w:rFonts w:ascii="Everyday Sans" w:hAnsi="Everyday Sans"/>
                <w:sz w:val="24"/>
                <w:szCs w:val="24"/>
              </w:rPr>
            </w:pPr>
            <w:r w:rsidRPr="001157A4">
              <w:rPr>
                <w:rFonts w:ascii="Everyday Sans" w:hAnsi="Everyday Sans"/>
                <w:sz w:val="24"/>
                <w:szCs w:val="24"/>
              </w:rPr>
              <w:t xml:space="preserve">Coordinated with Market Asset Protection </w:t>
            </w:r>
            <w:r w:rsidR="00D264C5">
              <w:rPr>
                <w:rFonts w:ascii="Everyday Sans" w:hAnsi="Everyday Sans"/>
                <w:sz w:val="24"/>
                <w:szCs w:val="24"/>
              </w:rPr>
              <w:t>Manager</w:t>
            </w:r>
            <w:r w:rsidR="00F1579E">
              <w:rPr>
                <w:rFonts w:ascii="Everyday Sans" w:hAnsi="Everyday Sans"/>
                <w:sz w:val="24"/>
                <w:szCs w:val="24"/>
              </w:rPr>
              <w:t xml:space="preserve"> </w:t>
            </w:r>
            <w:r w:rsidRPr="001157A4">
              <w:rPr>
                <w:rFonts w:ascii="Everyday Sans" w:hAnsi="Everyday Sans"/>
                <w:sz w:val="24"/>
                <w:szCs w:val="24"/>
              </w:rPr>
              <w:t>or Market Manager — may need access to utility water</w:t>
            </w:r>
          </w:p>
        </w:tc>
      </w:tr>
      <w:tr w:rsidR="00D8087C" w14:paraId="027D2F9A" w14:textId="77777777" w:rsidTr="00004E77">
        <w:tc>
          <w:tcPr>
            <w:tcW w:w="2515" w:type="dxa"/>
          </w:tcPr>
          <w:p w14:paraId="26B97F89" w14:textId="5F013AAD" w:rsidR="00D8087C" w:rsidRPr="00D8087C" w:rsidRDefault="00D8087C" w:rsidP="00D8087C">
            <w:pPr>
              <w:rPr>
                <w:rFonts w:ascii="Everyday Sans" w:hAnsi="Everyday Sans"/>
                <w:sz w:val="24"/>
                <w:szCs w:val="24"/>
              </w:rPr>
            </w:pPr>
            <w:r w:rsidRPr="00D8087C">
              <w:rPr>
                <w:rFonts w:ascii="Everyday Sans" w:hAnsi="Everyday Sans"/>
                <w:sz w:val="24"/>
                <w:szCs w:val="24"/>
              </w:rPr>
              <w:t>Setup Time</w:t>
            </w:r>
          </w:p>
        </w:tc>
        <w:tc>
          <w:tcPr>
            <w:tcW w:w="8100" w:type="dxa"/>
          </w:tcPr>
          <w:p w14:paraId="355E6CB5" w14:textId="7FBFE5BA" w:rsidR="00D8087C" w:rsidRPr="00D8087C" w:rsidRDefault="00D8087C" w:rsidP="00D8087C">
            <w:pPr>
              <w:rPr>
                <w:rFonts w:ascii="Everyday Sans" w:hAnsi="Everyday Sans"/>
                <w:sz w:val="24"/>
                <w:szCs w:val="24"/>
              </w:rPr>
            </w:pPr>
            <w:r w:rsidRPr="00D8087C">
              <w:rPr>
                <w:rFonts w:ascii="Everyday Sans" w:hAnsi="Everyday Sans"/>
                <w:sz w:val="24"/>
                <w:szCs w:val="24"/>
              </w:rPr>
              <w:t>2–3 hours upon arrival</w:t>
            </w:r>
          </w:p>
        </w:tc>
      </w:tr>
      <w:tr w:rsidR="00D8087C" w14:paraId="78ED0E59" w14:textId="77777777" w:rsidTr="00004E77">
        <w:tc>
          <w:tcPr>
            <w:tcW w:w="2515" w:type="dxa"/>
          </w:tcPr>
          <w:p w14:paraId="1797E43D" w14:textId="5D805D32" w:rsidR="00D8087C" w:rsidRPr="00D8087C" w:rsidRDefault="00D8087C" w:rsidP="00D8087C">
            <w:pPr>
              <w:rPr>
                <w:rFonts w:ascii="Everyday Sans" w:hAnsi="Everyday Sans"/>
                <w:sz w:val="24"/>
                <w:szCs w:val="24"/>
              </w:rPr>
            </w:pPr>
            <w:r w:rsidRPr="00D8087C">
              <w:rPr>
                <w:rFonts w:ascii="Everyday Sans" w:hAnsi="Everyday Sans"/>
                <w:sz w:val="24"/>
                <w:szCs w:val="24"/>
              </w:rPr>
              <w:t>Duration of Stay</w:t>
            </w:r>
          </w:p>
        </w:tc>
        <w:tc>
          <w:tcPr>
            <w:tcW w:w="8100" w:type="dxa"/>
          </w:tcPr>
          <w:p w14:paraId="391BC1F8" w14:textId="084EF0E7" w:rsidR="00D8087C" w:rsidRPr="00D8087C" w:rsidRDefault="00D8087C" w:rsidP="00D8087C">
            <w:pPr>
              <w:rPr>
                <w:rFonts w:ascii="Everyday Sans" w:hAnsi="Everyday Sans"/>
                <w:sz w:val="24"/>
                <w:szCs w:val="24"/>
              </w:rPr>
            </w:pPr>
            <w:r w:rsidRPr="00D8087C">
              <w:rPr>
                <w:rFonts w:ascii="Everyday Sans" w:hAnsi="Everyday Sans"/>
                <w:sz w:val="24"/>
                <w:szCs w:val="24"/>
              </w:rPr>
              <w:t>3-day minimum deployment</w:t>
            </w:r>
          </w:p>
        </w:tc>
      </w:tr>
      <w:tr w:rsidR="00D8087C" w14:paraId="1B9EA5BA" w14:textId="77777777" w:rsidTr="00004E77">
        <w:trPr>
          <w:trHeight w:val="720"/>
        </w:trPr>
        <w:tc>
          <w:tcPr>
            <w:tcW w:w="2515" w:type="dxa"/>
          </w:tcPr>
          <w:p w14:paraId="394C6292" w14:textId="5BE7AF1B" w:rsidR="00D8087C" w:rsidRPr="00D8087C" w:rsidRDefault="00D8087C" w:rsidP="00D8087C">
            <w:pPr>
              <w:rPr>
                <w:rFonts w:ascii="Everyday Sans" w:hAnsi="Everyday Sans"/>
                <w:sz w:val="24"/>
                <w:szCs w:val="24"/>
              </w:rPr>
            </w:pPr>
            <w:r w:rsidRPr="00D8087C">
              <w:rPr>
                <w:rFonts w:ascii="Everyday Sans" w:hAnsi="Everyday Sans"/>
                <w:sz w:val="24"/>
                <w:szCs w:val="24"/>
              </w:rPr>
              <w:t>Staffing</w:t>
            </w:r>
          </w:p>
        </w:tc>
        <w:tc>
          <w:tcPr>
            <w:tcW w:w="8100" w:type="dxa"/>
          </w:tcPr>
          <w:p w14:paraId="426E46CB" w14:textId="3C619BF0" w:rsidR="00D8087C" w:rsidRPr="00D8087C" w:rsidRDefault="00D8087C" w:rsidP="00D8087C">
            <w:pPr>
              <w:rPr>
                <w:rFonts w:ascii="Everyday Sans" w:hAnsi="Everyday Sans"/>
                <w:sz w:val="24"/>
                <w:szCs w:val="24"/>
              </w:rPr>
            </w:pPr>
            <w:r w:rsidRPr="00D8087C">
              <w:rPr>
                <w:rFonts w:ascii="Everyday Sans" w:hAnsi="Everyday Sans"/>
                <w:sz w:val="24"/>
                <w:szCs w:val="24"/>
              </w:rPr>
              <w:t>Provided by P&amp;G</w:t>
            </w:r>
          </w:p>
        </w:tc>
      </w:tr>
    </w:tbl>
    <w:p w14:paraId="2224CAE4" w14:textId="77777777" w:rsidR="00731EB8" w:rsidRDefault="00731EB8" w:rsidP="00731EB8">
      <w:pPr>
        <w:rPr>
          <w:rFonts w:ascii="Everyday Sans" w:hAnsi="Everyday Sans"/>
          <w:b/>
          <w:bCs/>
          <w:color w:val="000000" w:themeColor="text1"/>
        </w:rPr>
      </w:pPr>
    </w:p>
    <w:p w14:paraId="21908B37" w14:textId="77777777" w:rsidR="004D614F" w:rsidRDefault="004D614F" w:rsidP="00731EB8">
      <w:pPr>
        <w:rPr>
          <w:rFonts w:ascii="Everyday Sans" w:hAnsi="Everyday Sans"/>
          <w:b/>
          <w:bCs/>
          <w:color w:val="000000" w:themeColor="text1"/>
        </w:rPr>
      </w:pPr>
    </w:p>
    <w:p w14:paraId="21C97776" w14:textId="787E5505" w:rsidR="00731EB8" w:rsidRDefault="00731EB8" w:rsidP="00731EB8">
      <w:pPr>
        <w:rPr>
          <w:rFonts w:ascii="Everyday Sans" w:hAnsi="Everyday Sans"/>
          <w:b/>
          <w:bCs/>
          <w:color w:val="000000" w:themeColor="text1"/>
        </w:rPr>
      </w:pPr>
      <w:r>
        <w:rPr>
          <w:rFonts w:ascii="Everyday Sans" w:hAnsi="Everyday Sans"/>
          <w:b/>
          <w:bCs/>
          <w:color w:val="000000" w:themeColor="text1"/>
        </w:rPr>
        <w:t>Communicating to Associates and Customers</w:t>
      </w:r>
    </w:p>
    <w:p w14:paraId="72AF5308" w14:textId="77777777" w:rsidR="00260516" w:rsidRPr="00260516" w:rsidRDefault="00260516" w:rsidP="00260516">
      <w:pPr>
        <w:pStyle w:val="ListParagraph"/>
        <w:numPr>
          <w:ilvl w:val="0"/>
          <w:numId w:val="10"/>
        </w:numPr>
        <w:rPr>
          <w:rFonts w:ascii="Everyday Sans" w:hAnsi="Everyday Sans"/>
          <w:b/>
          <w:bCs/>
          <w:color w:val="000000" w:themeColor="text1"/>
          <w:sz w:val="24"/>
          <w:szCs w:val="24"/>
        </w:rPr>
      </w:pPr>
      <w:r w:rsidRPr="00260516">
        <w:rPr>
          <w:rFonts w:ascii="Everyday Sans" w:hAnsi="Everyday Sans"/>
          <w:sz w:val="24"/>
          <w:szCs w:val="24"/>
        </w:rPr>
        <w:t>Let associates know this service is available for them too if affected</w:t>
      </w:r>
    </w:p>
    <w:p w14:paraId="49060436" w14:textId="33885693" w:rsidR="00260516" w:rsidRPr="00260516" w:rsidRDefault="00260516" w:rsidP="00260516">
      <w:pPr>
        <w:pStyle w:val="ListParagraph"/>
        <w:numPr>
          <w:ilvl w:val="0"/>
          <w:numId w:val="10"/>
        </w:numPr>
        <w:rPr>
          <w:rFonts w:ascii="Everyday Sans" w:hAnsi="Everyday Sans"/>
          <w:b/>
          <w:bCs/>
          <w:color w:val="000000" w:themeColor="text1"/>
          <w:sz w:val="24"/>
          <w:szCs w:val="24"/>
        </w:rPr>
      </w:pPr>
      <w:r w:rsidRPr="00260516">
        <w:rPr>
          <w:rFonts w:ascii="Everyday Sans" w:hAnsi="Everyday Sans"/>
          <w:sz w:val="24"/>
          <w:szCs w:val="24"/>
        </w:rPr>
        <w:t xml:space="preserve">Use store </w:t>
      </w:r>
      <w:r w:rsidR="00CE741D">
        <w:rPr>
          <w:rFonts w:ascii="Everyday Sans" w:hAnsi="Everyday Sans"/>
          <w:sz w:val="24"/>
          <w:szCs w:val="24"/>
        </w:rPr>
        <w:t>paging</w:t>
      </w:r>
      <w:r w:rsidRPr="00260516">
        <w:rPr>
          <w:rFonts w:ascii="Everyday Sans" w:hAnsi="Everyday Sans"/>
          <w:sz w:val="24"/>
          <w:szCs w:val="24"/>
        </w:rPr>
        <w:t xml:space="preserve"> system, sign</w:t>
      </w:r>
      <w:r w:rsidR="00CE741D">
        <w:rPr>
          <w:rFonts w:ascii="Everyday Sans" w:hAnsi="Everyday Sans"/>
          <w:sz w:val="24"/>
          <w:szCs w:val="24"/>
        </w:rPr>
        <w:t>s</w:t>
      </w:r>
      <w:r w:rsidRPr="00260516">
        <w:rPr>
          <w:rFonts w:ascii="Everyday Sans" w:hAnsi="Everyday Sans"/>
          <w:sz w:val="24"/>
          <w:szCs w:val="24"/>
        </w:rPr>
        <w:t xml:space="preserve"> and social channels to spread the word</w:t>
      </w:r>
    </w:p>
    <w:p w14:paraId="231439C3" w14:textId="74CBC9B4" w:rsidR="00731EB8" w:rsidRPr="00260516" w:rsidRDefault="00260516" w:rsidP="00260516">
      <w:pPr>
        <w:pStyle w:val="ListParagraph"/>
        <w:numPr>
          <w:ilvl w:val="0"/>
          <w:numId w:val="10"/>
        </w:numPr>
        <w:rPr>
          <w:rFonts w:ascii="Everyday Sans" w:hAnsi="Everyday Sans"/>
          <w:b/>
          <w:bCs/>
          <w:color w:val="000000" w:themeColor="text1"/>
          <w:sz w:val="24"/>
          <w:szCs w:val="24"/>
        </w:rPr>
      </w:pPr>
      <w:r w:rsidRPr="00260516">
        <w:rPr>
          <w:rFonts w:ascii="Everyday Sans" w:hAnsi="Everyday Sans"/>
          <w:sz w:val="24"/>
          <w:szCs w:val="24"/>
        </w:rPr>
        <w:t>Refer media inquiries to corporate communications or the P&amp;G rep on site</w:t>
      </w:r>
    </w:p>
    <w:p w14:paraId="528E6FC2" w14:textId="77777777" w:rsidR="00260516" w:rsidRPr="00260516" w:rsidRDefault="00260516" w:rsidP="00260516">
      <w:pPr>
        <w:rPr>
          <w:rFonts w:ascii="Everyday Sans" w:hAnsi="Everyday Sans"/>
          <w:b/>
          <w:bCs/>
          <w:color w:val="000000" w:themeColor="text1"/>
          <w:sz w:val="24"/>
          <w:szCs w:val="24"/>
        </w:rPr>
      </w:pPr>
    </w:p>
    <w:p w14:paraId="03121FBC" w14:textId="60908049" w:rsidR="00731EB8" w:rsidRPr="0089515F" w:rsidRDefault="00731EB8" w:rsidP="00731EB8">
      <w:pPr>
        <w:rPr>
          <w:rFonts w:ascii="Everyday Sans" w:hAnsi="Everyday Sans"/>
          <w:b/>
          <w:bCs/>
          <w:color w:val="000000" w:themeColor="text1"/>
          <w:sz w:val="24"/>
          <w:szCs w:val="24"/>
        </w:rPr>
      </w:pPr>
      <w:r w:rsidRPr="0089515F">
        <w:rPr>
          <w:rFonts w:ascii="Everyday Sans" w:hAnsi="Everyday Sans"/>
          <w:b/>
          <w:bCs/>
          <w:color w:val="000000" w:themeColor="text1"/>
          <w:sz w:val="24"/>
          <w:szCs w:val="24"/>
        </w:rPr>
        <w:t>Brand and Community Impact</w:t>
      </w:r>
    </w:p>
    <w:p w14:paraId="45D3C4DD" w14:textId="77777777" w:rsidR="0089515F" w:rsidRPr="0089515F" w:rsidRDefault="0089515F" w:rsidP="0089515F">
      <w:pPr>
        <w:rPr>
          <w:rFonts w:ascii="Everyday Sans" w:hAnsi="Everyday Sans"/>
          <w:sz w:val="24"/>
          <w:szCs w:val="24"/>
        </w:rPr>
      </w:pPr>
      <w:r w:rsidRPr="0089515F">
        <w:rPr>
          <w:rFonts w:ascii="Everyday Sans" w:hAnsi="Everyday Sans"/>
          <w:sz w:val="24"/>
          <w:szCs w:val="24"/>
        </w:rPr>
        <w:t>In times of crisis, Walmart is committed to standing with our associates, communities and stores – providing essential support, resources, and compassion when it’s needed most.</w:t>
      </w:r>
    </w:p>
    <w:p w14:paraId="7CA96654" w14:textId="77777777" w:rsidR="00731EB8" w:rsidRPr="00024B5C" w:rsidRDefault="00731EB8" w:rsidP="00731EB8">
      <w:pPr>
        <w:rPr>
          <w:rFonts w:ascii="Everyday Sans" w:hAnsi="Everyday Sans"/>
          <w:b/>
          <w:bCs/>
          <w:color w:val="000000" w:themeColor="text1"/>
          <w:sz w:val="24"/>
          <w:szCs w:val="24"/>
        </w:rPr>
      </w:pPr>
    </w:p>
    <w:p w14:paraId="4B7FB329" w14:textId="437DA931" w:rsidR="00731EB8" w:rsidRPr="00024B5C" w:rsidRDefault="00731EB8" w:rsidP="00731EB8">
      <w:pPr>
        <w:rPr>
          <w:rFonts w:ascii="Everyday Sans" w:hAnsi="Everyday Sans"/>
          <w:b/>
          <w:bCs/>
          <w:color w:val="000000" w:themeColor="text1"/>
          <w:sz w:val="24"/>
          <w:szCs w:val="24"/>
        </w:rPr>
      </w:pPr>
      <w:r w:rsidRPr="00024B5C">
        <w:rPr>
          <w:rFonts w:ascii="Everyday Sans" w:hAnsi="Everyday Sans"/>
          <w:b/>
          <w:bCs/>
          <w:color w:val="000000" w:themeColor="text1"/>
          <w:sz w:val="24"/>
          <w:szCs w:val="24"/>
        </w:rPr>
        <w:t>Questions</w:t>
      </w:r>
    </w:p>
    <w:p w14:paraId="6114AF53" w14:textId="77777777" w:rsidR="00024B5C" w:rsidRDefault="00024B5C" w:rsidP="00024B5C">
      <w:pPr>
        <w:rPr>
          <w:rFonts w:ascii="Everyday Sans" w:hAnsi="Everyday Sans"/>
          <w:sz w:val="24"/>
          <w:szCs w:val="24"/>
        </w:rPr>
      </w:pPr>
      <w:r w:rsidRPr="00024B5C">
        <w:rPr>
          <w:rFonts w:ascii="Everyday Sans" w:hAnsi="Everyday Sans"/>
          <w:sz w:val="24"/>
          <w:szCs w:val="24"/>
        </w:rPr>
        <w:t>For deployment or coordination details, contact:</w:t>
      </w:r>
    </w:p>
    <w:p w14:paraId="078BD7D6" w14:textId="77777777" w:rsidR="00024B5C" w:rsidRDefault="00024B5C" w:rsidP="00024B5C">
      <w:pPr>
        <w:pStyle w:val="ListParagraph"/>
        <w:numPr>
          <w:ilvl w:val="0"/>
          <w:numId w:val="6"/>
        </w:numPr>
        <w:rPr>
          <w:rFonts w:ascii="Everyday Sans" w:hAnsi="Everyday Sans"/>
          <w:sz w:val="24"/>
          <w:szCs w:val="24"/>
        </w:rPr>
      </w:pPr>
      <w:r w:rsidRPr="00024B5C">
        <w:rPr>
          <w:rFonts w:ascii="Everyday Sans" w:hAnsi="Everyday Sans"/>
          <w:sz w:val="24"/>
          <w:szCs w:val="24"/>
        </w:rPr>
        <w:t>MAPM or Market Manager</w:t>
      </w:r>
    </w:p>
    <w:p w14:paraId="04CDCCB7" w14:textId="77777777" w:rsidR="00024B5C" w:rsidRDefault="00024B5C" w:rsidP="00024B5C">
      <w:pPr>
        <w:pStyle w:val="ListParagraph"/>
        <w:numPr>
          <w:ilvl w:val="0"/>
          <w:numId w:val="6"/>
        </w:numPr>
        <w:rPr>
          <w:rFonts w:ascii="Everyday Sans" w:hAnsi="Everyday Sans"/>
          <w:sz w:val="24"/>
          <w:szCs w:val="24"/>
        </w:rPr>
      </w:pPr>
      <w:r w:rsidRPr="00024B5C">
        <w:rPr>
          <w:rFonts w:ascii="Everyday Sans" w:hAnsi="Everyday Sans"/>
          <w:sz w:val="24"/>
          <w:szCs w:val="24"/>
        </w:rPr>
        <w:t>Walmart Emergency Operations Center (EOC) 479-277-1001</w:t>
      </w:r>
    </w:p>
    <w:p w14:paraId="2D28380A" w14:textId="6A06DAF6" w:rsidR="003E3121" w:rsidRPr="003E3121" w:rsidRDefault="000251A2" w:rsidP="003E3121">
      <w:pPr>
        <w:pStyle w:val="ListParagraph"/>
        <w:numPr>
          <w:ilvl w:val="0"/>
          <w:numId w:val="6"/>
        </w:numPr>
        <w:rPr>
          <w:rFonts w:ascii="Everyday Sans" w:hAnsi="Everyday Sans"/>
          <w:sz w:val="24"/>
          <w:szCs w:val="24"/>
        </w:rPr>
      </w:pPr>
      <w:r>
        <w:rPr>
          <w:rFonts w:ascii="Everyday Sans" w:hAnsi="Everyday Sans"/>
          <w:sz w:val="24"/>
          <w:szCs w:val="24"/>
        </w:rPr>
        <w:t>Onsite vendor liaison</w:t>
      </w:r>
      <w:r w:rsidR="003E3121" w:rsidRPr="003E3121">
        <w:rPr>
          <w:rFonts w:ascii="Everyday Sans" w:hAnsi="Everyday Sans"/>
          <w:sz w:val="24"/>
          <w:szCs w:val="24"/>
        </w:rPr>
        <w:t xml:space="preserve"> (i</w:t>
      </w:r>
      <w:r>
        <w:rPr>
          <w:rFonts w:ascii="Everyday Sans" w:hAnsi="Everyday Sans"/>
          <w:sz w:val="24"/>
          <w:szCs w:val="24"/>
        </w:rPr>
        <w:t>f available</w:t>
      </w:r>
      <w:r w:rsidR="003E3121" w:rsidRPr="003E3121">
        <w:rPr>
          <w:rFonts w:ascii="Everyday Sans" w:hAnsi="Everyday Sans"/>
          <w:sz w:val="24"/>
          <w:szCs w:val="24"/>
        </w:rPr>
        <w:t>)</w:t>
      </w:r>
    </w:p>
    <w:p w14:paraId="73285970" w14:textId="77777777" w:rsidR="00024B5C" w:rsidRPr="00731EB8" w:rsidRDefault="00024B5C" w:rsidP="00731EB8">
      <w:pPr>
        <w:rPr>
          <w:rFonts w:ascii="Everyday Sans" w:hAnsi="Everyday Sans"/>
          <w:b/>
          <w:bCs/>
          <w:color w:val="000000" w:themeColor="text1"/>
        </w:rPr>
      </w:pPr>
    </w:p>
    <w:sectPr w:rsidR="00024B5C" w:rsidRPr="00731EB8" w:rsidSect="00A62448">
      <w:headerReference w:type="default" r:id="rId8"/>
      <w:footerReference w:type="default" r:id="rId9"/>
      <w:pgSz w:w="12240" w:h="15840" w:code="1"/>
      <w:pgMar w:top="720" w:right="720" w:bottom="720" w:left="72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D6049" w14:textId="77777777" w:rsidR="00BD1147" w:rsidRDefault="00BD1147" w:rsidP="009E36BA">
      <w:pPr>
        <w:spacing w:after="0" w:line="240" w:lineRule="auto"/>
      </w:pPr>
      <w:r>
        <w:separator/>
      </w:r>
    </w:p>
  </w:endnote>
  <w:endnote w:type="continuationSeparator" w:id="0">
    <w:p w14:paraId="529670C0" w14:textId="77777777" w:rsidR="00BD1147" w:rsidRDefault="00BD1147" w:rsidP="009E3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Everyday Sans">
    <w:panose1 w:val="00000000000000000000"/>
    <w:charset w:val="00"/>
    <w:family w:val="modern"/>
    <w:notTrueType/>
    <w:pitch w:val="variable"/>
    <w:sig w:usb0="20000007" w:usb1="00000001" w:usb2="00000000" w:usb3="00000000" w:csb0="00000193" w:csb1="00000000"/>
  </w:font>
  <w:font w:name="Everyday Sans Headline Medium">
    <w:altName w:val="Calibri"/>
    <w:charset w:val="00"/>
    <w:family w:val="auto"/>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423E3" w14:textId="01ECC890" w:rsidR="003D73F3" w:rsidRPr="003D73F3" w:rsidRDefault="00A62448" w:rsidP="00A62448">
    <w:pPr>
      <w:pStyle w:val="Footer"/>
      <w:rPr>
        <w:rFonts w:ascii="Everyday Sans" w:hAnsi="Everyday Sans"/>
        <w:i/>
        <w:iCs/>
        <w:color w:val="001E60"/>
        <w:sz w:val="18"/>
        <w:szCs w:val="18"/>
      </w:rPr>
    </w:pPr>
    <w:r>
      <w:rPr>
        <w:rFonts w:ascii="Everyday Sans" w:hAnsi="Everyday Sans"/>
        <w:i/>
        <w:iCs/>
        <w:color w:val="001E60"/>
        <w:sz w:val="18"/>
        <w:szCs w:val="18"/>
      </w:rPr>
      <w:ptab w:relativeTo="margin" w:alignment="center" w:leader="none"/>
    </w:r>
    <w:r w:rsidR="003D73F3" w:rsidRPr="003D73F3">
      <w:rPr>
        <w:rFonts w:ascii="Everyday Sans" w:hAnsi="Everyday Sans"/>
        <w:i/>
        <w:iCs/>
        <w:color w:val="001E60"/>
        <w:sz w:val="18"/>
        <w:szCs w:val="18"/>
      </w:rPr>
      <w:t xml:space="preserve">Walmart Sensitive – Confidential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F8A72" w14:textId="77777777" w:rsidR="00BD1147" w:rsidRDefault="00BD1147" w:rsidP="009E36BA">
      <w:pPr>
        <w:spacing w:after="0" w:line="240" w:lineRule="auto"/>
      </w:pPr>
      <w:r>
        <w:separator/>
      </w:r>
    </w:p>
  </w:footnote>
  <w:footnote w:type="continuationSeparator" w:id="0">
    <w:p w14:paraId="10C56104" w14:textId="77777777" w:rsidR="00BD1147" w:rsidRDefault="00BD1147" w:rsidP="009E36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141B3" w14:textId="3B54D9DC" w:rsidR="009E36BA" w:rsidRPr="00B43CCE" w:rsidRDefault="003D73F3" w:rsidP="00FD586B">
    <w:pPr>
      <w:pStyle w:val="Heading2"/>
      <w:spacing w:line="240" w:lineRule="auto"/>
      <w:rPr>
        <w:rFonts w:ascii="Everyday Sans Headline Medium" w:hAnsi="Everyday Sans Headline Medium"/>
        <w:color w:val="001E60"/>
        <w:sz w:val="36"/>
        <w:szCs w:val="36"/>
      </w:rPr>
    </w:pPr>
    <w:r w:rsidRPr="00B43CCE">
      <w:rPr>
        <w:rFonts w:ascii="Everyday Sans Headline Medium" w:hAnsi="Everyday Sans Headline Medium"/>
        <w:noProof/>
        <w:sz w:val="36"/>
        <w:szCs w:val="36"/>
      </w:rPr>
      <w:drawing>
        <wp:anchor distT="0" distB="0" distL="114300" distR="114300" simplePos="0" relativeHeight="251659264" behindDoc="0" locked="0" layoutInCell="1" allowOverlap="1" wp14:anchorId="737AB5C5" wp14:editId="19ED6479">
          <wp:simplePos x="0" y="0"/>
          <wp:positionH relativeFrom="column">
            <wp:posOffset>6515100</wp:posOffset>
          </wp:positionH>
          <wp:positionV relativeFrom="paragraph">
            <wp:posOffset>118110</wp:posOffset>
          </wp:positionV>
          <wp:extent cx="325263" cy="365760"/>
          <wp:effectExtent l="0" t="0" r="0" b="0"/>
          <wp:wrapSquare wrapText="bothSides"/>
          <wp:docPr id="129336640" name="Picture 2" descr="A yellow logo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6640" name="Picture 2" descr="A yellow logo with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325263" cy="365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04713">
      <w:rPr>
        <w:rFonts w:ascii="Everyday Sans Headline Medium" w:hAnsi="Everyday Sans Headline Medium"/>
        <w:color w:val="001E60"/>
        <w:sz w:val="36"/>
        <w:szCs w:val="36"/>
      </w:rPr>
      <w:t>Walmart and Proctor &amp; Gamble Shower Units</w:t>
    </w:r>
  </w:p>
  <w:p w14:paraId="20BCA7E8" w14:textId="27F97FC9" w:rsidR="00FD586B" w:rsidRPr="003623D2" w:rsidRDefault="00B502F6" w:rsidP="00FA5E87">
    <w:pPr>
      <w:tabs>
        <w:tab w:val="left" w:pos="8935"/>
      </w:tabs>
      <w:spacing w:line="240" w:lineRule="auto"/>
      <w:rPr>
        <w:rFonts w:ascii="Everyday Sans" w:hAnsi="Everyday Sans"/>
        <w:i/>
        <w:iCs/>
        <w:color w:val="001E60"/>
      </w:rPr>
    </w:pPr>
    <w:r>
      <w:rPr>
        <w:rFonts w:ascii="Everyday Sans" w:hAnsi="Everyday Sans"/>
        <w:i/>
        <w:iCs/>
        <w:noProof/>
        <w:color w:val="001E60"/>
      </w:rPr>
      <mc:AlternateContent>
        <mc:Choice Requires="wps">
          <w:drawing>
            <wp:anchor distT="0" distB="0" distL="114300" distR="114300" simplePos="0" relativeHeight="251660288" behindDoc="0" locked="0" layoutInCell="1" allowOverlap="1" wp14:anchorId="0315B0E5" wp14:editId="46F12C7E">
              <wp:simplePos x="0" y="0"/>
              <wp:positionH relativeFrom="column">
                <wp:posOffset>0</wp:posOffset>
              </wp:positionH>
              <wp:positionV relativeFrom="paragraph">
                <wp:posOffset>243206</wp:posOffset>
              </wp:positionV>
              <wp:extent cx="6858000" cy="0"/>
              <wp:effectExtent l="0" t="0" r="0" b="0"/>
              <wp:wrapNone/>
              <wp:docPr id="954697522" name="Straight Connector 2"/>
              <wp:cNvGraphicFramePr/>
              <a:graphic xmlns:a="http://schemas.openxmlformats.org/drawingml/2006/main">
                <a:graphicData uri="http://schemas.microsoft.com/office/word/2010/wordprocessingShape">
                  <wps:wsp>
                    <wps:cNvCnPr/>
                    <wps:spPr>
                      <a:xfrm>
                        <a:off x="0" y="0"/>
                        <a:ext cx="68580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5BD6C5"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9.15pt" to="540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" strokecolor="black [3200]" strokeweight="1.5pt">
              <v:stroke joinstyle="miter"/>
            </v:line>
          </w:pict>
        </mc:Fallback>
      </mc:AlternateContent>
    </w:r>
    <w:r w:rsidR="00C04713">
      <w:rPr>
        <w:rFonts w:ascii="Everyday Sans" w:hAnsi="Everyday Sans"/>
        <w:i/>
        <w:iCs/>
        <w:color w:val="001E60"/>
      </w:rPr>
      <w:t>In partnership with Proctor &amp; Gamble.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8735C"/>
    <w:multiLevelType w:val="hybridMultilevel"/>
    <w:tmpl w:val="B65A3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FF38FA"/>
    <w:multiLevelType w:val="hybridMultilevel"/>
    <w:tmpl w:val="FCC0F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F80EBD"/>
    <w:multiLevelType w:val="hybridMultilevel"/>
    <w:tmpl w:val="20941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165D0C"/>
    <w:multiLevelType w:val="hybridMultilevel"/>
    <w:tmpl w:val="CED8D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D45527"/>
    <w:multiLevelType w:val="hybridMultilevel"/>
    <w:tmpl w:val="1A36E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722399"/>
    <w:multiLevelType w:val="hybridMultilevel"/>
    <w:tmpl w:val="D8B65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B35925"/>
    <w:multiLevelType w:val="hybridMultilevel"/>
    <w:tmpl w:val="4E6279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37039B"/>
    <w:multiLevelType w:val="hybridMultilevel"/>
    <w:tmpl w:val="8C4A8C3E"/>
    <w:lvl w:ilvl="0" w:tplc="6E960776">
      <w:start w:val="1"/>
      <w:numFmt w:val="bullet"/>
      <w:lvlText w:val=""/>
      <w:lvlJc w:val="left"/>
      <w:pPr>
        <w:ind w:left="720" w:hanging="360"/>
      </w:pPr>
      <w:rPr>
        <w:rFonts w:ascii="Symbol" w:hAnsi="Symbol" w:hint="default"/>
        <w:color w:val="001E6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79237D"/>
    <w:multiLevelType w:val="hybridMultilevel"/>
    <w:tmpl w:val="37B2F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893F44"/>
    <w:multiLevelType w:val="hybridMultilevel"/>
    <w:tmpl w:val="9544C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280734"/>
    <w:multiLevelType w:val="hybridMultilevel"/>
    <w:tmpl w:val="090EA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F715C9"/>
    <w:multiLevelType w:val="hybridMultilevel"/>
    <w:tmpl w:val="D612F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3420132">
    <w:abstractNumId w:val="7"/>
  </w:num>
  <w:num w:numId="2" w16cid:durableId="983122409">
    <w:abstractNumId w:val="6"/>
  </w:num>
  <w:num w:numId="3" w16cid:durableId="250164408">
    <w:abstractNumId w:val="1"/>
  </w:num>
  <w:num w:numId="4" w16cid:durableId="874925009">
    <w:abstractNumId w:val="8"/>
  </w:num>
  <w:num w:numId="5" w16cid:durableId="151608090">
    <w:abstractNumId w:val="3"/>
  </w:num>
  <w:num w:numId="6" w16cid:durableId="828908417">
    <w:abstractNumId w:val="5"/>
  </w:num>
  <w:num w:numId="7" w16cid:durableId="390615903">
    <w:abstractNumId w:val="4"/>
  </w:num>
  <w:num w:numId="8" w16cid:durableId="52580786">
    <w:abstractNumId w:val="9"/>
  </w:num>
  <w:num w:numId="9" w16cid:durableId="951666823">
    <w:abstractNumId w:val="2"/>
  </w:num>
  <w:num w:numId="10" w16cid:durableId="416052588">
    <w:abstractNumId w:val="0"/>
  </w:num>
  <w:num w:numId="11" w16cid:durableId="1005480896">
    <w:abstractNumId w:val="11"/>
  </w:num>
  <w:num w:numId="12" w16cid:durableId="1063132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6BA"/>
    <w:rsid w:val="00004E77"/>
    <w:rsid w:val="00024B5C"/>
    <w:rsid w:val="000251A2"/>
    <w:rsid w:val="000318E4"/>
    <w:rsid w:val="00067905"/>
    <w:rsid w:val="000D5B19"/>
    <w:rsid w:val="00135F63"/>
    <w:rsid w:val="00191847"/>
    <w:rsid w:val="001B7CE5"/>
    <w:rsid w:val="001D440C"/>
    <w:rsid w:val="002313FC"/>
    <w:rsid w:val="002544FF"/>
    <w:rsid w:val="00260516"/>
    <w:rsid w:val="002B75FF"/>
    <w:rsid w:val="002C68FB"/>
    <w:rsid w:val="002F5E84"/>
    <w:rsid w:val="002F7405"/>
    <w:rsid w:val="0031049D"/>
    <w:rsid w:val="00322DB9"/>
    <w:rsid w:val="00325CB3"/>
    <w:rsid w:val="0033309A"/>
    <w:rsid w:val="003623D2"/>
    <w:rsid w:val="003D73F3"/>
    <w:rsid w:val="003E3121"/>
    <w:rsid w:val="004605C0"/>
    <w:rsid w:val="004909F9"/>
    <w:rsid w:val="00491DFB"/>
    <w:rsid w:val="00494F27"/>
    <w:rsid w:val="004B4FAE"/>
    <w:rsid w:val="004C04DB"/>
    <w:rsid w:val="004D614F"/>
    <w:rsid w:val="004D69FB"/>
    <w:rsid w:val="004F6C7A"/>
    <w:rsid w:val="00517929"/>
    <w:rsid w:val="00551DDB"/>
    <w:rsid w:val="00564E53"/>
    <w:rsid w:val="005857A6"/>
    <w:rsid w:val="00642467"/>
    <w:rsid w:val="00682052"/>
    <w:rsid w:val="00691AE0"/>
    <w:rsid w:val="006A369E"/>
    <w:rsid w:val="006A6A0C"/>
    <w:rsid w:val="006A7C54"/>
    <w:rsid w:val="006E5E50"/>
    <w:rsid w:val="007006F8"/>
    <w:rsid w:val="00717364"/>
    <w:rsid w:val="00731EB8"/>
    <w:rsid w:val="00751AD5"/>
    <w:rsid w:val="00781EFA"/>
    <w:rsid w:val="00787EA6"/>
    <w:rsid w:val="0079482D"/>
    <w:rsid w:val="007A4EF1"/>
    <w:rsid w:val="007B458A"/>
    <w:rsid w:val="007E56CF"/>
    <w:rsid w:val="0083507A"/>
    <w:rsid w:val="00880756"/>
    <w:rsid w:val="0089515F"/>
    <w:rsid w:val="008B22F5"/>
    <w:rsid w:val="008B7F7E"/>
    <w:rsid w:val="00913FF4"/>
    <w:rsid w:val="00961654"/>
    <w:rsid w:val="00961A24"/>
    <w:rsid w:val="00984916"/>
    <w:rsid w:val="00992FCA"/>
    <w:rsid w:val="009A7CAF"/>
    <w:rsid w:val="009C101E"/>
    <w:rsid w:val="009C1DD4"/>
    <w:rsid w:val="009E28CA"/>
    <w:rsid w:val="009E36BA"/>
    <w:rsid w:val="00A20938"/>
    <w:rsid w:val="00A475F2"/>
    <w:rsid w:val="00A51979"/>
    <w:rsid w:val="00A62448"/>
    <w:rsid w:val="00A74455"/>
    <w:rsid w:val="00AE3F09"/>
    <w:rsid w:val="00AE667E"/>
    <w:rsid w:val="00AF0166"/>
    <w:rsid w:val="00AF5DDA"/>
    <w:rsid w:val="00B227CC"/>
    <w:rsid w:val="00B43CCE"/>
    <w:rsid w:val="00B502F6"/>
    <w:rsid w:val="00B52FB2"/>
    <w:rsid w:val="00B71EAD"/>
    <w:rsid w:val="00BD1147"/>
    <w:rsid w:val="00BE2B78"/>
    <w:rsid w:val="00BF4C22"/>
    <w:rsid w:val="00C04713"/>
    <w:rsid w:val="00C7338B"/>
    <w:rsid w:val="00CE69EB"/>
    <w:rsid w:val="00CE741D"/>
    <w:rsid w:val="00CF4C0D"/>
    <w:rsid w:val="00D264C5"/>
    <w:rsid w:val="00D6403A"/>
    <w:rsid w:val="00D8087C"/>
    <w:rsid w:val="00D866F1"/>
    <w:rsid w:val="00E17E89"/>
    <w:rsid w:val="00E659E1"/>
    <w:rsid w:val="00EA5CC6"/>
    <w:rsid w:val="00F11CFA"/>
    <w:rsid w:val="00F1579E"/>
    <w:rsid w:val="00FA5E87"/>
    <w:rsid w:val="00FB001C"/>
    <w:rsid w:val="00FD58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821D29"/>
  <w15:chartTrackingRefBased/>
  <w15:docId w15:val="{DEAE0AB9-C6D5-46A4-8922-5DA69C815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6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36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6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6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6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6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6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6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6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3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6BA"/>
    <w:rPr>
      <w:rFonts w:eastAsiaTheme="majorEastAsia" w:cstheme="majorBidi"/>
      <w:color w:val="272727" w:themeColor="text1" w:themeTint="D8"/>
    </w:rPr>
  </w:style>
  <w:style w:type="paragraph" w:styleId="Title">
    <w:name w:val="Title"/>
    <w:basedOn w:val="Normal"/>
    <w:next w:val="Normal"/>
    <w:link w:val="TitleChar"/>
    <w:uiPriority w:val="10"/>
    <w:qFormat/>
    <w:rsid w:val="009E3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6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6BA"/>
    <w:pPr>
      <w:spacing w:before="160"/>
      <w:jc w:val="center"/>
    </w:pPr>
    <w:rPr>
      <w:i/>
      <w:iCs/>
      <w:color w:val="404040" w:themeColor="text1" w:themeTint="BF"/>
    </w:rPr>
  </w:style>
  <w:style w:type="character" w:customStyle="1" w:styleId="QuoteChar">
    <w:name w:val="Quote Char"/>
    <w:basedOn w:val="DefaultParagraphFont"/>
    <w:link w:val="Quote"/>
    <w:uiPriority w:val="29"/>
    <w:rsid w:val="009E36BA"/>
    <w:rPr>
      <w:i/>
      <w:iCs/>
      <w:color w:val="404040" w:themeColor="text1" w:themeTint="BF"/>
    </w:rPr>
  </w:style>
  <w:style w:type="paragraph" w:styleId="ListParagraph">
    <w:name w:val="List Paragraph"/>
    <w:basedOn w:val="Normal"/>
    <w:uiPriority w:val="34"/>
    <w:qFormat/>
    <w:rsid w:val="009E36BA"/>
    <w:pPr>
      <w:ind w:left="720"/>
      <w:contextualSpacing/>
    </w:pPr>
  </w:style>
  <w:style w:type="character" w:styleId="IntenseEmphasis">
    <w:name w:val="Intense Emphasis"/>
    <w:basedOn w:val="DefaultParagraphFont"/>
    <w:uiPriority w:val="21"/>
    <w:qFormat/>
    <w:rsid w:val="009E36BA"/>
    <w:rPr>
      <w:i/>
      <w:iCs/>
      <w:color w:val="0F4761" w:themeColor="accent1" w:themeShade="BF"/>
    </w:rPr>
  </w:style>
  <w:style w:type="paragraph" w:styleId="IntenseQuote">
    <w:name w:val="Intense Quote"/>
    <w:basedOn w:val="Normal"/>
    <w:next w:val="Normal"/>
    <w:link w:val="IntenseQuoteChar"/>
    <w:uiPriority w:val="30"/>
    <w:qFormat/>
    <w:rsid w:val="009E3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6BA"/>
    <w:rPr>
      <w:i/>
      <w:iCs/>
      <w:color w:val="0F4761" w:themeColor="accent1" w:themeShade="BF"/>
    </w:rPr>
  </w:style>
  <w:style w:type="character" w:styleId="IntenseReference">
    <w:name w:val="Intense Reference"/>
    <w:basedOn w:val="DefaultParagraphFont"/>
    <w:uiPriority w:val="32"/>
    <w:qFormat/>
    <w:rsid w:val="009E36BA"/>
    <w:rPr>
      <w:b/>
      <w:bCs/>
      <w:smallCaps/>
      <w:color w:val="0F4761" w:themeColor="accent1" w:themeShade="BF"/>
      <w:spacing w:val="5"/>
    </w:rPr>
  </w:style>
  <w:style w:type="paragraph" w:styleId="Header">
    <w:name w:val="header"/>
    <w:basedOn w:val="Normal"/>
    <w:link w:val="HeaderChar"/>
    <w:uiPriority w:val="99"/>
    <w:unhideWhenUsed/>
    <w:rsid w:val="009E36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36BA"/>
  </w:style>
  <w:style w:type="paragraph" w:styleId="Footer">
    <w:name w:val="footer"/>
    <w:basedOn w:val="Normal"/>
    <w:link w:val="FooterChar"/>
    <w:uiPriority w:val="99"/>
    <w:unhideWhenUsed/>
    <w:rsid w:val="009E36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36BA"/>
  </w:style>
  <w:style w:type="character" w:styleId="LineNumber">
    <w:name w:val="line number"/>
    <w:basedOn w:val="DefaultParagraphFont"/>
    <w:uiPriority w:val="99"/>
    <w:semiHidden/>
    <w:unhideWhenUsed/>
    <w:rsid w:val="00FD58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34B464-BE44-4F2B-A9D1-1EAF6F59C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286</Words>
  <Characters>1632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Walmart</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Tessa Chambers - Vendor</dc:creator>
  <cp:keywords/>
  <dc:description/>
  <cp:lastModifiedBy>Paul Nelson - EOC</cp:lastModifiedBy>
  <cp:revision>4</cp:revision>
  <dcterms:created xsi:type="dcterms:W3CDTF">2025-08-20T15:02:00Z</dcterms:created>
  <dcterms:modified xsi:type="dcterms:W3CDTF">2025-08-20T15:04:00Z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4820e8-223f-4ed2-bd95-81c83f641284_Enabled">
    <vt:lpwstr>true</vt:lpwstr>
  </property>
  <property fmtid="{D5CDD505-2E9C-101B-9397-08002B2CF9AE}" pid="3" name="MSIP_Label_b24820e8-223f-4ed2-bd95-81c83f641284_SetDate">
    <vt:lpwstr>2025-06-12T18:57:51Z</vt:lpwstr>
  </property>
  <property fmtid="{D5CDD505-2E9C-101B-9397-08002B2CF9AE}" pid="4" name="MSIP_Label_b24820e8-223f-4ed2-bd95-81c83f641284_Method">
    <vt:lpwstr>Standard</vt:lpwstr>
  </property>
  <property fmtid="{D5CDD505-2E9C-101B-9397-08002B2CF9AE}" pid="5" name="MSIP_Label_b24820e8-223f-4ed2-bd95-81c83f641284_Name">
    <vt:lpwstr>b24820e8-223f-4ed2-bd95-81c83f641284</vt:lpwstr>
  </property>
  <property fmtid="{D5CDD505-2E9C-101B-9397-08002B2CF9AE}" pid="6" name="MSIP_Label_b24820e8-223f-4ed2-bd95-81c83f641284_SiteId">
    <vt:lpwstr>3cbcc3d3-094d-4006-9849-0d11d61f484d</vt:lpwstr>
  </property>
  <property fmtid="{D5CDD505-2E9C-101B-9397-08002B2CF9AE}" pid="7" name="MSIP_Label_b24820e8-223f-4ed2-bd95-81c83f641284_ActionId">
    <vt:lpwstr>cba5cf41-eb38-46b4-ad30-dc7f828d01a1</vt:lpwstr>
  </property>
  <property fmtid="{D5CDD505-2E9C-101B-9397-08002B2CF9AE}" pid="8" name="MSIP_Label_b24820e8-223f-4ed2-bd95-81c83f641284_ContentBits">
    <vt:lpwstr>0</vt:lpwstr>
  </property>
  <property fmtid="{D5CDD505-2E9C-101B-9397-08002B2CF9AE}" pid="9" name="MSIP_Label_b24820e8-223f-4ed2-bd95-81c83f641284_Tag">
    <vt:lpwstr>10, 3, 0, 1</vt:lpwstr>
  </property>
</Properties>
</file>