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0F" w:rsidRPr="006E670F" w:rsidRDefault="006E670F" w:rsidP="006E670F">
      <w:pPr>
        <w:ind w:left="1440"/>
        <w:jc w:val="center"/>
        <w:rPr>
          <w:b/>
          <w:sz w:val="40"/>
          <w:szCs w:val="40"/>
        </w:rPr>
      </w:pPr>
      <w:r w:rsidRPr="006E670F">
        <w:rPr>
          <w:b/>
          <w:sz w:val="40"/>
          <w:szCs w:val="40"/>
        </w:rPr>
        <w:t>Proj</w:t>
      </w:r>
      <w:r w:rsidRPr="006E670F">
        <w:rPr>
          <w:b/>
          <w:sz w:val="40"/>
          <w:szCs w:val="40"/>
        </w:rPr>
        <w:t xml:space="preserve">ect Overview: </w:t>
      </w:r>
      <w:proofErr w:type="spellStart"/>
      <w:r w:rsidRPr="006E670F">
        <w:rPr>
          <w:b/>
          <w:sz w:val="40"/>
          <w:szCs w:val="40"/>
        </w:rPr>
        <w:t>GiftLife</w:t>
      </w:r>
      <w:proofErr w:type="spellEnd"/>
      <w:r w:rsidRPr="006E670F">
        <w:rPr>
          <w:b/>
          <w:sz w:val="40"/>
          <w:szCs w:val="40"/>
        </w:rPr>
        <w:t xml:space="preserve"> Website</w:t>
      </w:r>
    </w:p>
    <w:p w:rsidR="006E670F" w:rsidRDefault="006E670F" w:rsidP="006E670F"/>
    <w:p w:rsidR="006E670F" w:rsidRPr="006E670F" w:rsidRDefault="006E670F" w:rsidP="006E670F">
      <w:pPr>
        <w:rPr>
          <w:b/>
          <w:sz w:val="28"/>
          <w:szCs w:val="28"/>
        </w:rPr>
      </w:pPr>
      <w:r>
        <w:rPr>
          <w:b/>
          <w:sz w:val="28"/>
          <w:szCs w:val="28"/>
        </w:rPr>
        <w:t>Introduction:</w:t>
      </w:r>
    </w:p>
    <w:p w:rsidR="006E670F" w:rsidRDefault="006E670F" w:rsidP="006E670F">
      <w:proofErr w:type="spellStart"/>
      <w:r>
        <w:t>GiftLife</w:t>
      </w:r>
      <w:proofErr w:type="spellEnd"/>
      <w:r>
        <w:t xml:space="preserve"> is a website created to foster connections among individuals interested in organ and body donation, as well as hospitals, NGOs, and other pertinent organizations. It serves as a centralized platform aimed at simplifying the process of locating and accessing resources related to donation and healthcare.</w:t>
      </w:r>
    </w:p>
    <w:p w:rsidR="006E670F" w:rsidRDefault="006E670F" w:rsidP="006E670F"/>
    <w:p w:rsidR="006E670F" w:rsidRPr="006E670F" w:rsidRDefault="006E670F" w:rsidP="006E670F">
      <w:pPr>
        <w:rPr>
          <w:b/>
          <w:sz w:val="28"/>
          <w:szCs w:val="28"/>
        </w:rPr>
      </w:pPr>
      <w:proofErr w:type="spellStart"/>
      <w:r w:rsidRPr="006E670F">
        <w:rPr>
          <w:b/>
          <w:sz w:val="28"/>
          <w:szCs w:val="28"/>
        </w:rPr>
        <w:t>Compontents</w:t>
      </w:r>
      <w:proofErr w:type="spellEnd"/>
      <w:r w:rsidRPr="006E670F">
        <w:rPr>
          <w:b/>
          <w:sz w:val="28"/>
          <w:szCs w:val="28"/>
        </w:rPr>
        <w:t>:</w:t>
      </w:r>
    </w:p>
    <w:p w:rsidR="006E670F" w:rsidRDefault="006E670F" w:rsidP="006E670F"/>
    <w:p w:rsidR="006E670F" w:rsidRDefault="006E670F" w:rsidP="006E670F">
      <w:r w:rsidRPr="006E670F">
        <w:rPr>
          <w:b/>
        </w:rPr>
        <w:t>1. Navigation:</w:t>
      </w:r>
      <w:r>
        <w:t xml:space="preserve"> </w:t>
      </w:r>
      <w:proofErr w:type="spellStart"/>
      <w:r>
        <w:t>GiftLife</w:t>
      </w:r>
      <w:proofErr w:type="spellEnd"/>
      <w:r>
        <w:t xml:space="preserve"> boasts a user-friendly navigation system, ensuring seamless exploration of its various sections. Users can effortlessly navigate through the website to find the information they seek.</w:t>
      </w:r>
    </w:p>
    <w:p w:rsidR="006E670F" w:rsidRDefault="006E670F" w:rsidP="006E670F"/>
    <w:p w:rsidR="006E670F" w:rsidRDefault="006E670F" w:rsidP="006E670F">
      <w:r w:rsidRPr="006E670F">
        <w:rPr>
          <w:b/>
        </w:rPr>
        <w:t>2. Search Functionality:</w:t>
      </w:r>
      <w:r>
        <w:t xml:space="preserve"> The website offers robust search functionality, empowering users to search for specific organs or locations. This feature enables individuals to quickly locate relevant information tailored to their needs and preferences.</w:t>
      </w:r>
    </w:p>
    <w:p w:rsidR="006E670F" w:rsidRDefault="006E670F" w:rsidP="006E670F"/>
    <w:p w:rsidR="006E670F" w:rsidRDefault="006E670F" w:rsidP="006E670F">
      <w:r>
        <w:rPr>
          <w:b/>
        </w:rPr>
        <w:t xml:space="preserve">3. Listings: </w:t>
      </w:r>
      <w:r>
        <w:t xml:space="preserve">A comprehensive array of listings is provided on </w:t>
      </w:r>
      <w:proofErr w:type="spellStart"/>
      <w:r>
        <w:t>GiftLife</w:t>
      </w:r>
      <w:proofErr w:type="spellEnd"/>
      <w:r>
        <w:t>, encompassing hospitals, NGOs, healthcare centers, medical facilities, and ambulance services. These listings serve as valuable resources for individuals seeking assistance or information related to organ and body donation.</w:t>
      </w:r>
    </w:p>
    <w:p w:rsidR="006E670F" w:rsidRDefault="006E670F" w:rsidP="006E670F"/>
    <w:p w:rsidR="006E670F" w:rsidRDefault="006E670F" w:rsidP="006E670F">
      <w:r>
        <w:rPr>
          <w:b/>
        </w:rPr>
        <w:t xml:space="preserve">4. </w:t>
      </w:r>
      <w:r w:rsidRPr="006E670F">
        <w:rPr>
          <w:b/>
        </w:rPr>
        <w:t>How It Works Section:</w:t>
      </w:r>
      <w:r>
        <w:t xml:space="preserve"> </w:t>
      </w:r>
      <w:proofErr w:type="spellStart"/>
      <w:r>
        <w:t>GiftLife</w:t>
      </w:r>
      <w:proofErr w:type="spellEnd"/>
      <w:r>
        <w:t xml:space="preserve"> includes a dedicated section that elucidates the website's functionality and purpose. Through clear and concise explanations, users are guided on how to utilize the platform effectively, whether they aspire to become donors or seek assistance as recipients.</w:t>
      </w:r>
    </w:p>
    <w:p w:rsidR="006E670F" w:rsidRDefault="006E670F" w:rsidP="006E670F"/>
    <w:p w:rsidR="006E670F" w:rsidRDefault="006E670F" w:rsidP="006E670F">
      <w:proofErr w:type="gramStart"/>
      <w:r>
        <w:rPr>
          <w:b/>
        </w:rPr>
        <w:t>5.Statistics</w:t>
      </w:r>
      <w:proofErr w:type="gramEnd"/>
      <w:r>
        <w:rPr>
          <w:b/>
        </w:rPr>
        <w:t>:</w:t>
      </w:r>
      <w:r>
        <w:t xml:space="preserve"> The website presents key statistics to underscore its impact and effectiveness. These statistics include metrics such as the number of listings, recipients, visitors, and happy donors. By showcasing tangible results, </w:t>
      </w:r>
      <w:proofErr w:type="spellStart"/>
      <w:r>
        <w:t>GiftLife</w:t>
      </w:r>
      <w:proofErr w:type="spellEnd"/>
      <w:r>
        <w:t xml:space="preserve"> highlights its contribution to the cause of organ and body donation.</w:t>
      </w:r>
    </w:p>
    <w:p w:rsidR="006E670F" w:rsidRDefault="006E670F" w:rsidP="006E670F"/>
    <w:p w:rsidR="006E670F" w:rsidRDefault="006E670F" w:rsidP="006E670F">
      <w:r>
        <w:rPr>
          <w:b/>
        </w:rPr>
        <w:t>6. Blog:</w:t>
      </w:r>
      <w:r>
        <w:t xml:space="preserve"> To keep users informed and engaged, </w:t>
      </w:r>
      <w:proofErr w:type="spellStart"/>
      <w:r>
        <w:t>GiftLife</w:t>
      </w:r>
      <w:proofErr w:type="spellEnd"/>
      <w:r>
        <w:t xml:space="preserve"> features a dynamic blog section. Here, users can access news and articles pertinent to organ donation, staying up-to-date with developments in the field and gaining valuable insights into the importance of donation efforts.</w:t>
      </w:r>
    </w:p>
    <w:p w:rsidR="006E670F" w:rsidRDefault="006E670F" w:rsidP="006E670F"/>
    <w:p w:rsidR="006E670F" w:rsidRDefault="006E670F" w:rsidP="006E670F">
      <w:r>
        <w:rPr>
          <w:b/>
        </w:rPr>
        <w:lastRenderedPageBreak/>
        <w:t xml:space="preserve">7. </w:t>
      </w:r>
      <w:r w:rsidRPr="006E670F">
        <w:rPr>
          <w:b/>
        </w:rPr>
        <w:t>Contact/Registration Form</w:t>
      </w:r>
      <w:r>
        <w:t xml:space="preserve">: </w:t>
      </w:r>
      <w:proofErr w:type="spellStart"/>
      <w:r>
        <w:t>GiftLife</w:t>
      </w:r>
      <w:proofErr w:type="spellEnd"/>
      <w:r>
        <w:t xml:space="preserve"> provides a convenient contact and registration form, enabling users to register on the platform with ease. By inputting their personal information, including name, email, mobile number, address, </w:t>
      </w:r>
      <w:proofErr w:type="gramStart"/>
      <w:r>
        <w:t>gender</w:t>
      </w:r>
      <w:proofErr w:type="gramEnd"/>
      <w:r>
        <w:t xml:space="preserve">, and profession, users can initiate their journey with </w:t>
      </w:r>
      <w:proofErr w:type="spellStart"/>
      <w:r>
        <w:t>GiftLife</w:t>
      </w:r>
      <w:proofErr w:type="spellEnd"/>
      <w:r>
        <w:t>, whether as potential donors, recipients, or healthcare professionals.</w:t>
      </w:r>
    </w:p>
    <w:p w:rsidR="006E670F" w:rsidRDefault="006E670F" w:rsidP="006E670F"/>
    <w:p w:rsidR="006E670F" w:rsidRDefault="006E670F" w:rsidP="006E670F">
      <w:r>
        <w:rPr>
          <w:b/>
          <w:sz w:val="28"/>
          <w:szCs w:val="28"/>
        </w:rPr>
        <w:t>Technologies Used:</w:t>
      </w:r>
    </w:p>
    <w:p w:rsidR="006E670F" w:rsidRDefault="006E670F" w:rsidP="006E670F">
      <w:proofErr w:type="spellStart"/>
      <w:r>
        <w:t>GiftLife</w:t>
      </w:r>
      <w:proofErr w:type="spellEnd"/>
      <w:r>
        <w:t xml:space="preserve"> leverages a combination of technologies to deliver its functionality and user experience:</w:t>
      </w:r>
    </w:p>
    <w:p w:rsidR="006E670F" w:rsidRDefault="006E670F" w:rsidP="006E670F"/>
    <w:p w:rsidR="006E670F" w:rsidRDefault="006E670F" w:rsidP="006E670F">
      <w:r w:rsidRPr="006E670F">
        <w:rPr>
          <w:b/>
        </w:rPr>
        <w:t>HTML</w:t>
      </w:r>
      <w:r w:rsidRPr="006E670F">
        <w:rPr>
          <w:b/>
        </w:rPr>
        <w:t>:</w:t>
      </w:r>
      <w:r>
        <w:t xml:space="preserve"> </w:t>
      </w:r>
      <w:r>
        <w:t>Utilized for structuring the content of the website.</w:t>
      </w:r>
    </w:p>
    <w:p w:rsidR="006E670F" w:rsidRDefault="006E670F" w:rsidP="006E670F">
      <w:r w:rsidRPr="006E670F">
        <w:rPr>
          <w:b/>
        </w:rPr>
        <w:t>CSS</w:t>
      </w:r>
      <w:r w:rsidRPr="006E670F">
        <w:t>:</w:t>
      </w:r>
      <w:r>
        <w:t xml:space="preserve"> Responsible for styling and design, ensuring a visually appealing and cohesive interface.</w:t>
      </w:r>
    </w:p>
    <w:p w:rsidR="006E670F" w:rsidRDefault="006E670F" w:rsidP="006E670F">
      <w:r w:rsidRPr="006E670F">
        <w:rPr>
          <w:b/>
        </w:rPr>
        <w:t>JavaScript:</w:t>
      </w:r>
      <w:r>
        <w:t xml:space="preserve"> Provides interactivity and functionality, including form validation and AJAX submission, enhancing user engagement.</w:t>
      </w:r>
    </w:p>
    <w:p w:rsidR="006E670F" w:rsidRDefault="006E670F" w:rsidP="006E670F">
      <w:r w:rsidRPr="006E670F">
        <w:rPr>
          <w:b/>
        </w:rPr>
        <w:t>Bootstrap:</w:t>
      </w:r>
      <w:r>
        <w:t xml:space="preserve"> Employs responsive design and layout principles, ensuring optimal viewing experiences across various devices and screen sizes.</w:t>
      </w:r>
    </w:p>
    <w:p w:rsidR="006E670F" w:rsidRDefault="006E670F" w:rsidP="006E670F">
      <w:proofErr w:type="gramStart"/>
      <w:r w:rsidRPr="006E670F">
        <w:rPr>
          <w:b/>
        </w:rPr>
        <w:t>jQuery</w:t>
      </w:r>
      <w:proofErr w:type="gramEnd"/>
      <w:r w:rsidRPr="006E670F">
        <w:rPr>
          <w:b/>
        </w:rPr>
        <w:t>:</w:t>
      </w:r>
      <w:r>
        <w:t xml:space="preserve"> Enhances functionality and simplifies DOM manipulation, contributing to the smooth operation of the website.</w:t>
      </w:r>
    </w:p>
    <w:p w:rsidR="006E670F" w:rsidRDefault="006E670F" w:rsidP="006E670F">
      <w:r w:rsidRPr="006E670F">
        <w:rPr>
          <w:b/>
        </w:rPr>
        <w:t>External Libraries</w:t>
      </w:r>
      <w:r w:rsidRPr="006E670F">
        <w:t>:</w:t>
      </w:r>
      <w:r>
        <w:t xml:space="preserve"> Integration of libraries such as Popper.js, Feather Icons, and </w:t>
      </w:r>
      <w:proofErr w:type="spellStart"/>
      <w:r>
        <w:t>Modernizr</w:t>
      </w:r>
      <w:proofErr w:type="spellEnd"/>
      <w:r>
        <w:t xml:space="preserve"> further enhances the website's functionality and appearance.</w:t>
      </w:r>
    </w:p>
    <w:p w:rsidR="006E670F" w:rsidRDefault="006E670F" w:rsidP="006E670F"/>
    <w:p w:rsidR="006E670F" w:rsidRPr="006E670F" w:rsidRDefault="006E670F" w:rsidP="006E670F">
      <w:pPr>
        <w:rPr>
          <w:b/>
          <w:sz w:val="28"/>
          <w:szCs w:val="28"/>
        </w:rPr>
      </w:pPr>
      <w:r w:rsidRPr="006E670F">
        <w:rPr>
          <w:b/>
          <w:sz w:val="28"/>
          <w:szCs w:val="28"/>
        </w:rPr>
        <w:t>Conclusion:</w:t>
      </w:r>
    </w:p>
    <w:p w:rsidR="006E670F" w:rsidRDefault="006E670F" w:rsidP="006E670F">
      <w:r>
        <w:t xml:space="preserve">In conclusion, </w:t>
      </w:r>
      <w:proofErr w:type="spellStart"/>
      <w:r>
        <w:t>GiftLife</w:t>
      </w:r>
      <w:proofErr w:type="spellEnd"/>
      <w:r>
        <w:t xml:space="preserve"> serves as a valuable platform for facilitating connections and fostering engagement within the realm of organ and body donation. With its user-friendly interface, comprehensive listings, informative content, and robust functionality, </w:t>
      </w:r>
      <w:proofErr w:type="spellStart"/>
      <w:r>
        <w:t>GiftLife</w:t>
      </w:r>
      <w:proofErr w:type="spellEnd"/>
      <w:r>
        <w:t xml:space="preserve"> contributes significantly to promoting awareness and facilitating donation efforts. Through its key features and utilization of modern technologies, </w:t>
      </w:r>
      <w:proofErr w:type="spellStart"/>
      <w:r>
        <w:t>GiftLife</w:t>
      </w:r>
      <w:proofErr w:type="spellEnd"/>
      <w:r>
        <w:t xml:space="preserve"> endeavors to make a meaningful impact in the field of healthcare and donation advocacy.</w:t>
      </w:r>
    </w:p>
    <w:p w:rsidR="006E670F" w:rsidRDefault="006E670F" w:rsidP="006E670F"/>
    <w:p w:rsidR="00F02F90" w:rsidRDefault="006E670F" w:rsidP="006E670F">
      <w:bookmarkStart w:id="0" w:name="_GoBack"/>
      <w:bookmarkEnd w:id="0"/>
    </w:p>
    <w:sectPr w:rsidR="00F0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0F"/>
    <w:rsid w:val="00010F90"/>
    <w:rsid w:val="003A7DC0"/>
    <w:rsid w:val="006E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38920-3C85-44F3-AD7D-E3517B9F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Siraskar</dc:creator>
  <cp:keywords/>
  <dc:description/>
  <cp:lastModifiedBy>Krushna Siraskar</cp:lastModifiedBy>
  <cp:revision>1</cp:revision>
  <dcterms:created xsi:type="dcterms:W3CDTF">2024-04-29T05:58:00Z</dcterms:created>
  <dcterms:modified xsi:type="dcterms:W3CDTF">2024-04-29T06:06:00Z</dcterms:modified>
</cp:coreProperties>
</file>