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01A4" w14:textId="6F828009" w:rsidR="00AD4B02" w:rsidRDefault="009C0443">
      <w:r w:rsidRPr="009C0443">
        <w:t>75ac59043b83892a57d0cbe22cda1699</w:t>
      </w:r>
    </w:p>
    <w:sectPr w:rsidR="00AD4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F1"/>
    <w:rsid w:val="009C0443"/>
    <w:rsid w:val="009F12F1"/>
    <w:rsid w:val="00AD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434DB-6579-4728-BD43-F6721B70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Mahipal</dc:creator>
  <cp:keywords/>
  <dc:description/>
  <cp:lastModifiedBy>Chetan Mahipal</cp:lastModifiedBy>
  <cp:revision>2</cp:revision>
  <dcterms:created xsi:type="dcterms:W3CDTF">2023-05-05T12:46:00Z</dcterms:created>
  <dcterms:modified xsi:type="dcterms:W3CDTF">2023-05-05T12:46:00Z</dcterms:modified>
</cp:coreProperties>
</file>