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Source Sans Pro" w:hAnsi="Source Sans Pro"/>
          <w:b/>
          <w:color w:val="1F242E"/>
          <w:sz w:val="44"/>
        </w:rPr>
        <w:t>Welcome to Smallpdf</w:t>
      </w:r>
    </w:p>
    <w:p>
      <w:pPr>
        <w:spacing w:before="0" w:after="400"/>
        <w:jc w:val="center"/>
      </w:pPr>
      <w:r>
        <w:rPr>
          <w:rFonts w:ascii="Source Sans Pro" w:hAnsi="Source Sans Pro"/>
          <w:color w:val="757E8A"/>
          <w:sz w:val="22"/>
        </w:rPr>
        <w:t>Ready to take document management to the next level?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3168"/>
          </w:tcPr>
          <w:p>
            <w:pPr>
              <w:spacing w:before="200" w:after="240"/>
              <w:jc w:val="center"/>
            </w:pPr>
            <w:r>
              <w:rPr>
                <w:rFonts w:ascii="Source Sans Pro" w:hAnsi="Source Sans Pro"/>
                <w:i/>
                <w:color w:val="007AFF"/>
                <w:sz w:val="18"/>
              </w:rPr>
              <w:t>[ Feature 1 Illustration ]</w:t>
            </w:r>
          </w:p>
        </w:tc>
        <w:tc>
          <w:tcPr>
            <w:tcW w:type="dxa" w:w="6912"/>
          </w:tcPr>
          <w:p>
            <w:pPr>
              <w:spacing w:before="80" w:after="80"/>
            </w:pPr>
            <w:r>
              <w:rPr>
                <w:rFonts w:ascii="Source Sans Pro" w:hAnsi="Source Sans Pro"/>
                <w:b/>
                <w:color w:val="1F242E"/>
                <w:sz w:val="24"/>
              </w:rPr>
              <w:t>Digital Documents—All In One Place</w:t>
            </w:r>
          </w:p>
          <w:p>
            <w:pPr>
              <w:spacing w:before="0" w:after="240"/>
            </w:pPr>
            <w:r>
              <w:rPr>
                <w:rFonts w:ascii="Source Sans Pro" w:hAnsi="Source Sans Pro"/>
                <w:color w:val="525C68"/>
                <w:sz w:val="19"/>
              </w:rPr>
              <w:t>With the new Smallpdf experience, you can freely upload, organize, and share digital documents. When you enable the 'Storage' option, we'll also store all processed files here.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6912"/>
          </w:tcPr>
          <w:p>
            <w:pPr>
              <w:spacing w:before="80" w:after="80"/>
            </w:pPr>
            <w:r>
              <w:rPr>
                <w:rFonts w:ascii="Source Sans Pro" w:hAnsi="Source Sans Pro"/>
                <w:b/>
                <w:color w:val="1F242E"/>
                <w:sz w:val="24"/>
              </w:rPr>
              <w:t>Enhance Documents in One Click</w:t>
            </w:r>
          </w:p>
          <w:p>
            <w:pPr>
              <w:spacing w:before="0" w:after="240"/>
            </w:pPr>
            <w:r>
              <w:rPr>
                <w:rFonts w:ascii="Source Sans Pro" w:hAnsi="Source Sans Pro"/>
                <w:color w:val="525C68"/>
                <w:sz w:val="19"/>
              </w:rPr>
              <w:t>When you right-click on a file, we'll present you with an array of options to convert, compress, or modify it.</w:t>
            </w:r>
          </w:p>
        </w:tc>
        <w:tc>
          <w:tcPr>
            <w:tcW w:type="dxa" w:w="3168"/>
          </w:tcPr>
          <w:p>
            <w:pPr>
              <w:spacing w:before="200" w:after="240"/>
              <w:jc w:val="center"/>
            </w:pPr>
            <w:r>
              <w:rPr>
                <w:rFonts w:ascii="Source Sans Pro" w:hAnsi="Source Sans Pro"/>
                <w:i/>
                <w:color w:val="007AFF"/>
                <w:sz w:val="18"/>
              </w:rPr>
              <w:t>[ Feature 2 Illustration 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3168"/>
          </w:tcPr>
          <w:p>
            <w:pPr>
              <w:spacing w:before="200" w:after="240"/>
              <w:jc w:val="center"/>
            </w:pPr>
            <w:r>
              <w:rPr>
                <w:rFonts w:ascii="Source Sans Pro" w:hAnsi="Source Sans Pro"/>
                <w:i/>
                <w:color w:val="007AFF"/>
                <w:sz w:val="18"/>
              </w:rPr>
              <w:t>[ Feature 3 Illustration ]</w:t>
            </w:r>
          </w:p>
        </w:tc>
        <w:tc>
          <w:tcPr>
            <w:tcW w:type="dxa" w:w="6912"/>
          </w:tcPr>
          <w:p>
            <w:pPr>
              <w:spacing w:before="80" w:after="80"/>
            </w:pPr>
            <w:r>
              <w:rPr>
                <w:rFonts w:ascii="Source Sans Pro" w:hAnsi="Source Sans Pro"/>
                <w:b/>
                <w:color w:val="1F242E"/>
                <w:sz w:val="24"/>
              </w:rPr>
              <w:t>Access Files Anytime, Anywhere</w:t>
            </w:r>
          </w:p>
          <w:p>
            <w:pPr>
              <w:spacing w:before="0" w:after="240"/>
            </w:pPr>
            <w:r>
              <w:rPr>
                <w:rFonts w:ascii="Source Sans Pro" w:hAnsi="Source Sans Pro"/>
                <w:color w:val="525C68"/>
                <w:sz w:val="19"/>
              </w:rPr>
              <w:t>You can access files stored on Smallpdf from your computer, phone, or tablet. We'll also sync files from the Smallpdf Mobile App to our online portal.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6912"/>
          </w:tcPr>
          <w:p>
            <w:pPr>
              <w:spacing w:before="80" w:after="80"/>
            </w:pPr>
            <w:r>
              <w:rPr>
                <w:rFonts w:ascii="Source Sans Pro" w:hAnsi="Source Sans Pro"/>
                <w:b/>
                <w:color w:val="1F242E"/>
                <w:sz w:val="24"/>
              </w:rPr>
              <w:t>Collaborate With Others</w:t>
            </w:r>
          </w:p>
          <w:p>
            <w:pPr>
              <w:spacing w:before="0" w:after="240"/>
            </w:pPr>
            <w:r>
              <w:rPr>
                <w:rFonts w:ascii="Source Sans Pro" w:hAnsi="Source Sans Pro"/>
                <w:color w:val="525C68"/>
                <w:sz w:val="19"/>
              </w:rPr>
              <w:t>Forget mundane administrative tasks. With Smallpdf, you can request e-signatures, send large files, or even enable the Smallpdf G Suite App for your entire organization.</w:t>
            </w:r>
          </w:p>
        </w:tc>
        <w:tc>
          <w:tcPr>
            <w:tcW w:type="dxa" w:w="3168"/>
          </w:tcPr>
          <w:p>
            <w:pPr>
              <w:spacing w:before="200" w:after="240"/>
              <w:jc w:val="center"/>
            </w:pPr>
            <w:r>
              <w:rPr>
                <w:rFonts w:ascii="Source Sans Pro" w:hAnsi="Source Sans Pro"/>
                <w:i/>
                <w:color w:val="007AFF"/>
                <w:sz w:val="18"/>
              </w:rPr>
              <w:t>[ Feature 4 Illustration ]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