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1593" w:rsidRPr="00FB1593" w:rsidRDefault="00EC1B5D">
      <w:pPr>
        <w:rPr>
          <w:i/>
          <w:iCs/>
          <w:color w:val="ACB9CA" w:themeColor="text2" w:themeTint="66"/>
          <w:u w:val="single"/>
        </w:rPr>
      </w:pPr>
      <w:r>
        <w:rPr>
          <w:i/>
          <w:iCs/>
          <w:noProof/>
          <w:color w:val="44546A" w:themeColor="text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143500" cy="7429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1593" w:rsidRPr="00FB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93"/>
    <w:rsid w:val="00EC1B5D"/>
    <w:rsid w:val="00FB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6A539"/>
  <w15:chartTrackingRefBased/>
  <w15:docId w15:val="{C0AEF7B3-8806-1549-9DA9-D19A7C7E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919309937250</dc:creator>
  <cp:keywords/>
  <dc:description/>
  <cp:lastModifiedBy>919309937250</cp:lastModifiedBy>
  <cp:revision>3</cp:revision>
  <dcterms:created xsi:type="dcterms:W3CDTF">2021-11-28T15:54:00Z</dcterms:created>
  <dcterms:modified xsi:type="dcterms:W3CDTF">2021-11-28T15:56:00Z</dcterms:modified>
</cp:coreProperties>
</file>