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 Resume</w:t>
      </w:r>
    </w:p>
    <w:p>
      <w:r>
        <w:t>john.doe@example.com | +1-555-0199 | linkedin.com/in/johndoe</w:t>
      </w:r>
    </w:p>
    <w:p>
      <w:pPr>
        <w:pStyle w:val="Heading1"/>
      </w:pPr>
      <w:r>
        <w:t>Summary</w:t>
      </w:r>
    </w:p>
    <w:p>
      <w:r>
        <w:t>Experienced Software Engineer with a track record of building scalable web apps and working with ML pipelines.</w:t>
      </w:r>
    </w:p>
    <w:p>
      <w:pPr>
        <w:pStyle w:val="Heading1"/>
      </w:pPr>
      <w:r>
        <w:t>Experience</w:t>
      </w:r>
    </w:p>
    <w:p>
      <w:r>
        <w:t>Senior Software Engineer at TechCorp (2021 - Present)</w:t>
      </w:r>
    </w:p>
    <w:p>
      <w:r>
        <w:t>- Developed backend APIs using python, flask, and postgresql.</w:t>
      </w:r>
    </w:p>
    <w:p>
      <w:r>
        <w:t>- Improved performance by 35% through query optimization.</w:t>
      </w:r>
    </w:p>
    <w:p>
      <w:r>
        <w:t>- Led a team of 4 engineers to deliver cloud solutions on aws.</w:t>
      </w:r>
    </w:p>
    <w:p>
      <w:r>
        <w:t>Software Developer at DevShop (2019 - 2021)</w:t>
      </w:r>
    </w:p>
    <w:p>
      <w:r>
        <w:t>- Programmed frontend features using javascript, react, and tailwindcss.</w:t>
      </w:r>
    </w:p>
    <w:p>
      <w:r>
        <w:t>- Collaborated with product manager to design ui wireframes.</w:t>
      </w:r>
    </w:p>
    <w:p>
      <w:pPr>
        <w:pStyle w:val="Heading1"/>
      </w:pPr>
      <w:r>
        <w:t>Education</w:t>
      </w:r>
    </w:p>
    <w:p>
      <w:r>
        <w:t>BS in Computer Science - State University (2015 - 2019)</w:t>
      </w:r>
    </w:p>
    <w:p>
      <w:pPr>
        <w:pStyle w:val="Heading1"/>
      </w:pPr>
      <w:r>
        <w:t>Skills</w:t>
      </w:r>
    </w:p>
    <w:p>
      <w:r>
        <w:t>Technical Skills: python, javascript, flask, react, postgresql, docker, git, aws, machine learning</w:t>
      </w:r>
    </w:p>
    <w:p>
      <w:r>
        <w:t>Soft Skills: leadership, communication, teamwork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