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1C9E1" w14:textId="1AD64D4F" w:rsidR="00DD7876" w:rsidRDefault="00303E0A">
      <w:r w:rsidRPr="00303E0A">
        <w:t xml:space="preserve">Phase 1: Setup &amp; </w:t>
      </w:r>
      <w:proofErr w:type="spellStart"/>
      <w:r w:rsidRPr="00303E0A">
        <w:t>IngestionDependencies</w:t>
      </w:r>
      <w:proofErr w:type="spellEnd"/>
      <w:r w:rsidRPr="00303E0A">
        <w:t xml:space="preserve">: Installs and imports necessary Python data science libraries: </w:t>
      </w:r>
      <w:proofErr w:type="spellStart"/>
      <w:r w:rsidRPr="00303E0A">
        <w:t>numpy</w:t>
      </w:r>
      <w:proofErr w:type="spellEnd"/>
      <w:r w:rsidRPr="00303E0A">
        <w:t xml:space="preserve">, pandas, and </w:t>
      </w:r>
      <w:proofErr w:type="spellStart"/>
      <w:proofErr w:type="gramStart"/>
      <w:r w:rsidRPr="00303E0A">
        <w:t>matplotlib.pyplot</w:t>
      </w:r>
      <w:proofErr w:type="spellEnd"/>
      <w:proofErr w:type="gramEnd"/>
      <w:r w:rsidRPr="00303E0A">
        <w:t xml:space="preserve">.  Ingestion: Load Dataset for Data Analytics - Sheet1.csv with 1,200 records and 14 attributes describing e-commerce transaction lifecycle.  Phase 2: Data Quality &amp; </w:t>
      </w:r>
      <w:proofErr w:type="spellStart"/>
      <w:r w:rsidRPr="00303E0A">
        <w:t>HygieneNull</w:t>
      </w:r>
      <w:proofErr w:type="spellEnd"/>
      <w:r w:rsidRPr="00303E0A">
        <w:t xml:space="preserve"> Value Identification: Identifies missing data on attributes. </w:t>
      </w:r>
      <w:proofErr w:type="spellStart"/>
      <w:r w:rsidRPr="00303E0A">
        <w:t>CouponCode</w:t>
      </w:r>
      <w:proofErr w:type="spellEnd"/>
      <w:r w:rsidRPr="00303E0A">
        <w:t xml:space="preserve"> is the only attribute with null values (309 null values, which accounts for ~25.75% of orders without a discount code).  Missing Values </w:t>
      </w:r>
      <w:proofErr w:type="spellStart"/>
      <w:proofErr w:type="gramStart"/>
      <w:r w:rsidRPr="00303E0A">
        <w:t>Handling:Observational</w:t>
      </w:r>
      <w:proofErr w:type="spellEnd"/>
      <w:proofErr w:type="gramEnd"/>
      <w:r w:rsidRPr="00303E0A">
        <w:t xml:space="preserve"> Code Action: Runs </w:t>
      </w:r>
      <w:proofErr w:type="spellStart"/>
      <w:proofErr w:type="gramStart"/>
      <w:r w:rsidRPr="00303E0A">
        <w:t>df.dropna</w:t>
      </w:r>
      <w:proofErr w:type="spellEnd"/>
      <w:proofErr w:type="gramEnd"/>
      <w:r w:rsidRPr="00303E0A">
        <w:t xml:space="preserve">() and then tries imputing null coupon codes via </w:t>
      </w:r>
      <w:proofErr w:type="spellStart"/>
      <w:r w:rsidRPr="00303E0A">
        <w:t>df</w:t>
      </w:r>
      <w:proofErr w:type="spellEnd"/>
      <w:r w:rsidRPr="00303E0A">
        <w:t>["</w:t>
      </w:r>
      <w:proofErr w:type="spellStart"/>
      <w:r w:rsidRPr="00303E0A">
        <w:t>CouponCode</w:t>
      </w:r>
      <w:proofErr w:type="spellEnd"/>
      <w:r w:rsidRPr="00303E0A">
        <w:t>"</w:t>
      </w:r>
      <w:proofErr w:type="gramStart"/>
      <w:r w:rsidRPr="00303E0A">
        <w:t>].mode()[</w:t>
      </w:r>
      <w:proofErr w:type="gramEnd"/>
      <w:r w:rsidRPr="00303E0A">
        <w:t>0] function.  Impact on Pipeline: By dropping nulls the pipeline permanently drops the un-discounted records, which implicitly shrinks organic sales analysis.  Deduplication: Checks for duplicates in dataset (</w:t>
      </w:r>
      <w:proofErr w:type="spellStart"/>
      <w:proofErr w:type="gramStart"/>
      <w:r w:rsidRPr="00303E0A">
        <w:t>df.duplicated</w:t>
      </w:r>
      <w:proofErr w:type="spellEnd"/>
      <w:proofErr w:type="gramEnd"/>
      <w:r w:rsidRPr="00303E0A">
        <w:t>(</w:t>
      </w:r>
      <w:proofErr w:type="gramStart"/>
      <w:r w:rsidRPr="00303E0A">
        <w:t>).sum</w:t>
      </w:r>
      <w:proofErr w:type="gramEnd"/>
      <w:r w:rsidRPr="00303E0A">
        <w:t xml:space="preserve">()) to find 0 duplicates.  Phase 3: Schema Standardization &amp; Data Type </w:t>
      </w:r>
      <w:proofErr w:type="spellStart"/>
      <w:r w:rsidRPr="00303E0A">
        <w:t>ConversionTemporal</w:t>
      </w:r>
      <w:proofErr w:type="spellEnd"/>
      <w:r w:rsidRPr="00303E0A">
        <w:t xml:space="preserve"> Data Formatting: Converts Date field from an object string to datetime type ("%d-%m-%Y") format.  Low Cardinality Fields to Categorical </w:t>
      </w:r>
      <w:proofErr w:type="spellStart"/>
      <w:r w:rsidRPr="00303E0A">
        <w:t>Dtypes</w:t>
      </w:r>
      <w:proofErr w:type="spellEnd"/>
      <w:r w:rsidRPr="00303E0A">
        <w:t xml:space="preserve">: Converts low cardinality fields (Product, </w:t>
      </w:r>
      <w:proofErr w:type="spellStart"/>
      <w:r w:rsidRPr="00303E0A">
        <w:t>PaymentMethod</w:t>
      </w:r>
      <w:proofErr w:type="spellEnd"/>
      <w:r w:rsidRPr="00303E0A">
        <w:t xml:space="preserve">, OrderStatus, </w:t>
      </w:r>
      <w:proofErr w:type="spellStart"/>
      <w:r w:rsidRPr="00303E0A">
        <w:t>CouponCode</w:t>
      </w:r>
      <w:proofErr w:type="spellEnd"/>
      <w:r w:rsidRPr="00303E0A">
        <w:t xml:space="preserve">, </w:t>
      </w:r>
      <w:proofErr w:type="spellStart"/>
      <w:r w:rsidRPr="00303E0A">
        <w:t>ReferralSource</w:t>
      </w:r>
      <w:proofErr w:type="spellEnd"/>
      <w:r w:rsidRPr="00303E0A">
        <w:t>) to pandas' category data types.  Text Data Normalization: Performs string trimming (.</w:t>
      </w:r>
      <w:proofErr w:type="spellStart"/>
      <w:proofErr w:type="gramStart"/>
      <w:r w:rsidRPr="00303E0A">
        <w:t>str.strip</w:t>
      </w:r>
      <w:proofErr w:type="spellEnd"/>
      <w:proofErr w:type="gramEnd"/>
      <w:r w:rsidRPr="00303E0A">
        <w:t>()), title case (.</w:t>
      </w:r>
      <w:proofErr w:type="spellStart"/>
      <w:proofErr w:type="gramStart"/>
      <w:r w:rsidRPr="00303E0A">
        <w:t>str.title</w:t>
      </w:r>
      <w:proofErr w:type="spellEnd"/>
      <w:proofErr w:type="gramEnd"/>
      <w:r w:rsidRPr="00303E0A">
        <w:t>()), and upper case (.</w:t>
      </w:r>
      <w:proofErr w:type="spellStart"/>
      <w:proofErr w:type="gramStart"/>
      <w:r w:rsidRPr="00303E0A">
        <w:t>str.upper</w:t>
      </w:r>
      <w:proofErr w:type="spellEnd"/>
      <w:proofErr w:type="gramEnd"/>
      <w:r w:rsidRPr="00303E0A">
        <w:t>()) transformations on text fields.</w:t>
      </w:r>
    </w:p>
    <w:sectPr w:rsidR="00DD78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E0A"/>
    <w:rsid w:val="000C3A1F"/>
    <w:rsid w:val="00303E0A"/>
    <w:rsid w:val="006C74AC"/>
    <w:rsid w:val="00B34F35"/>
    <w:rsid w:val="00DD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13367"/>
  <w15:chartTrackingRefBased/>
  <w15:docId w15:val="{493BC50A-C2E3-4ACC-B1DF-07BF62078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E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E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E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E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E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E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E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E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E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E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E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KRUTARTH NAIK</dc:creator>
  <cp:keywords/>
  <dc:description/>
  <cp:lastModifiedBy>KRUTARTH NAIK</cp:lastModifiedBy>
  <cp:revision>1</cp:revision>
  <dcterms:created xsi:type="dcterms:W3CDTF">2026-08-13T17:23:00Z</dcterms:created>
  <dcterms:modified xsi:type="dcterms:W3CDTF">2026-08-13T17:23:00Z</dcterms:modified>
</cp:coreProperties>
</file>